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b/>
          <w:bCs/>
          <w:color w:val="1F3864" w:themeColor="accent1" w:themeShade="80"/>
          <w:sz w:val="32"/>
          <w:szCs w:val="32"/>
        </w:rPr>
      </w:pPr>
      <w:proofErr w:type="gramStart"/>
      <w:r w:rsidRPr="00D31341">
        <w:rPr>
          <w:rFonts w:ascii="Arial" w:hAnsi="Arial" w:cs="Arial"/>
          <w:b/>
          <w:bCs/>
          <w:color w:val="1F3864" w:themeColor="accent1" w:themeShade="80"/>
          <w:sz w:val="32"/>
          <w:szCs w:val="32"/>
        </w:rPr>
        <w:t>ИНФОРМАЦИОННАЯ  СПРАВКА</w:t>
      </w:r>
      <w:proofErr w:type="gramEnd"/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b/>
          <w:bCs/>
          <w:color w:val="1F3864" w:themeColor="accent1" w:themeShade="80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26 июня отмечается международный день борьбы с наркоманией и незаконным оборотом наркотиков, имеющий всемирное значение. Он был учрежден в 1987 году как выражение решимости Генеральной Ассамблеи ООН усилить свою деятельность и создать мировое общество, свободное от злоупотребления наркотиками. Основанием для такого решения стали рекомендации Международной конференции по борьбе со злоупотреблением наркотическими средствами и их незаконным оборотом, принявшей обширный план деятельности по борьбе с наркотической зависимостью.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В 1998 году состоялась специальная сессия Генеральной Ассамблеи ООН, поставившая цель значительно уменьшить такое пагубное явление в мире, как наркомания, уже к 2008 году. Но ООН обнародовала цифры, свидетельствующие, что в настоящее время в мире наркотики употребляют более 185 млн. человек. Это составляет 3% всего человечества и 12% людей возрастом от 15 до 30 лет. Число лиц, употребляющих инъекционные наркотики, во всем мире превысило 13 млн. человек. С каждым днем последствия наркотической зависимости становятся все более угрожающими в демографическом плане. Наркотики овладевают несовершеннолетними и подростками, увеличивается количество женщин, употребляющих наркотические препараты.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Наркологи особенно обеспокоены этой проблемой, так как имеют данные о том, что еще 3 года назад средний возраст наркоманов был 16-17 лет, а теперь он снизился до 13-14 лет. За последнее десятилетие число женщин, принимающих наркотические и психотропные препараты, увеличилось в семь раз!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Наркоманию без преувеличения можно назвать самым страшным явлением нашего века. В ее коварные сети с каждым днем попадает все больше людей, пытающихся убежать от проблем и стрессов. Но цена такого «побега» оказывается слишком высокой, и результаты эксперимента над собой большей частью оказываются необратимыми. Даже специальный курс лечения от наркомании не всегда способен освободить человека от этой зависимости. После нескольких лет без наркотиков у бывшего наркомана зачастую возникает рецидив. И те ощущения, которые казались спасением от реальных проблем и неудач, становятся бесконечным кошмаром и абсолютной пустотой. Поэтому изначально выбирать наркотики как средство для ухода от жизненных проблем – непростительное и губительное решение для каждого человека.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 xml:space="preserve">Люди всего мира, заботящиеся о здоровье своей нации, объединяются в борьбе с таким ужасным явлением, как наркомания. Именно поэтому и был учрежден Всемирный </w:t>
      </w: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день борьбы с наркоманией, напоминающий всему человечеству об этом страшном недуге.</w:t>
      </w: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По оценкам, в мировом масштабе смертность в связи с потреблением наркотиков составляет от 0,5% до 1,3% смертности от всех причин среди лиц в возрасте 15-64 лет. Ежегодно имеют место 211 тысяч смертей, связанных с наркотиками, причем группу наибольшего риска составляют молодые люди. Потребление наркотиков находится на шестом месте в списке самых распространенных причин смерти лиц в возрасте 15-49 лет. В Европе средний возраст лиц, умерших от потребления наркотиков, составляет около 35 лет.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>Помимо данных о смертности в связи с потреблением наркотиков, имеются оценки, свидетельствующие о том, что из 14 миллионов человек в мире, употребляющих наркотики путем инъекций, 1,6 миллиона ВИЧ-инфицированы, 7,2 миллиона инфицированы вирусом гепатита C, а 1,2 миллиона инфицированы вирусом гепатита B.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4D23AC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</w:rPr>
      </w:pPr>
      <w:r w:rsidRPr="00DE09EE">
        <w:rPr>
          <w:rFonts w:ascii="Arial" w:hAnsi="Arial" w:cs="Arial"/>
          <w:color w:val="2C2F34"/>
        </w:rPr>
        <w:t xml:space="preserve">Наркомания по-прежнему остаётся одной из главных проблем современного общества. Вопросы профилактики и лечения наркомании среди населения, и в первую очередь в подростковой среде, являются чрезвычайно важными. </w:t>
      </w: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Pr="00D31341" w:rsidRDefault="00D31341" w:rsidP="00D3134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F34"/>
          <w:sz w:val="16"/>
          <w:szCs w:val="16"/>
        </w:rPr>
      </w:pPr>
    </w:p>
    <w:p w:rsidR="00D31341" w:rsidRDefault="00D31341" w:rsidP="00D31341">
      <w:pPr>
        <w:pStyle w:val="a3"/>
        <w:shd w:val="clear" w:color="auto" w:fill="FFFFFF"/>
        <w:spacing w:before="0" w:beforeAutospacing="0" w:after="0" w:afterAutospacing="0"/>
        <w:jc w:val="both"/>
      </w:pPr>
      <w:hyperlink r:id="rId4" w:history="1">
        <w:r w:rsidRPr="00D31341">
          <w:rPr>
            <w:rStyle w:val="a4"/>
            <w:rFonts w:ascii="Arial" w:hAnsi="Arial" w:cs="Arial"/>
            <w:sz w:val="16"/>
            <w:szCs w:val="16"/>
          </w:rPr>
          <w:t>https://naukograd-dubna.ru/article/26-iyunya-mezhdunarodnyj-den-borby-s-narkomaniej-i-nezakonnym-oborotom-narkotikov-150903</w:t>
        </w:r>
      </w:hyperlink>
    </w:p>
    <w:sectPr w:rsidR="00D31341" w:rsidSect="00D31341">
      <w:pgSz w:w="11906" w:h="16838"/>
      <w:pgMar w:top="851" w:right="850" w:bottom="568" w:left="851" w:header="708" w:footer="708" w:gutter="0"/>
      <w:pgBorders w:offsetFrom="page">
        <w:top w:val="single" w:sz="24" w:space="24" w:color="1F3864" w:themeColor="accent1" w:themeShade="80"/>
        <w:left w:val="single" w:sz="24" w:space="24" w:color="1F3864" w:themeColor="accent1" w:themeShade="80"/>
        <w:bottom w:val="single" w:sz="24" w:space="24" w:color="1F3864" w:themeColor="accent1" w:themeShade="80"/>
        <w:right w:val="single" w:sz="24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341"/>
    <w:rsid w:val="004D23AC"/>
    <w:rsid w:val="00D3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93EBC"/>
  <w15:chartTrackingRefBased/>
  <w15:docId w15:val="{5A202CBF-CA44-4429-A079-1DFEF1EB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D3134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313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ukograd-dubna.ru/article/26-iyunya-mezhdunarodnyj-den-borby-s-narkomaniej-i-nezakonnym-oborotom-narkotikov-1509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571</Words>
  <Characters>3259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Чкаловский КЦСОН</dc:creator>
  <cp:keywords/>
  <dc:description/>
  <cp:lastModifiedBy>Чкаловский КЦСОН</cp:lastModifiedBy>
  <cp:revision>1</cp:revision>
  <dcterms:created xsi:type="dcterms:W3CDTF">2023-06-21T04:02:00Z</dcterms:created>
  <dcterms:modified xsi:type="dcterms:W3CDTF">2023-06-21T04:09:00Z</dcterms:modified>
</cp:coreProperties>
</file>