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A" w:rsidRDefault="0000068F" w:rsidP="007202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755650"/>
            <wp:effectExtent l="0" t="0" r="8890" b="6350"/>
            <wp:docPr id="1" name="Рисунок 1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AA" w:rsidRPr="0000068F" w:rsidRDefault="009E1FAA" w:rsidP="0072022C">
      <w:pPr>
        <w:jc w:val="center"/>
        <w:rPr>
          <w:sz w:val="16"/>
          <w:szCs w:val="16"/>
        </w:rPr>
      </w:pPr>
    </w:p>
    <w:p w:rsidR="0072022C" w:rsidRPr="00F45AD5" w:rsidRDefault="0072022C" w:rsidP="0072022C">
      <w:pPr>
        <w:jc w:val="center"/>
        <w:rPr>
          <w:sz w:val="28"/>
          <w:szCs w:val="28"/>
        </w:rPr>
      </w:pPr>
      <w:r w:rsidRPr="00F45AD5">
        <w:rPr>
          <w:sz w:val="28"/>
          <w:szCs w:val="28"/>
        </w:rPr>
        <w:t>ПРАВИТЕЛЬСТВО СВЕРДЛОВСКОЙ ОБЛАСТИ</w:t>
      </w:r>
    </w:p>
    <w:p w:rsidR="0072022C" w:rsidRPr="00F45AD5" w:rsidRDefault="0072022C" w:rsidP="0072022C">
      <w:pPr>
        <w:jc w:val="center"/>
        <w:rPr>
          <w:b/>
          <w:sz w:val="28"/>
          <w:szCs w:val="28"/>
        </w:rPr>
      </w:pPr>
      <w:r w:rsidRPr="00F45AD5">
        <w:rPr>
          <w:b/>
          <w:sz w:val="28"/>
          <w:szCs w:val="28"/>
        </w:rPr>
        <w:t>Министерство социальной политики Свердловской области</w:t>
      </w:r>
    </w:p>
    <w:p w:rsidR="0072022C" w:rsidRPr="00F45AD5" w:rsidRDefault="0072022C" w:rsidP="0072022C">
      <w:pPr>
        <w:jc w:val="center"/>
        <w:rPr>
          <w:b/>
          <w:sz w:val="28"/>
          <w:szCs w:val="28"/>
        </w:rPr>
      </w:pPr>
    </w:p>
    <w:p w:rsidR="0072022C" w:rsidRPr="00F45AD5" w:rsidRDefault="0072022C" w:rsidP="0072022C">
      <w:pPr>
        <w:jc w:val="center"/>
        <w:rPr>
          <w:b/>
          <w:sz w:val="28"/>
          <w:szCs w:val="28"/>
        </w:rPr>
      </w:pPr>
      <w:r w:rsidRPr="00F45AD5">
        <w:rPr>
          <w:b/>
          <w:sz w:val="28"/>
          <w:szCs w:val="28"/>
        </w:rPr>
        <w:t>Решение Коллегии №</w:t>
      </w:r>
      <w:r w:rsidR="00480BAA" w:rsidRPr="00F45AD5">
        <w:rPr>
          <w:b/>
          <w:sz w:val="28"/>
          <w:szCs w:val="28"/>
        </w:rPr>
        <w:t xml:space="preserve"> 1</w:t>
      </w:r>
      <w:r w:rsidRPr="00F45AD5">
        <w:rPr>
          <w:b/>
          <w:sz w:val="28"/>
          <w:szCs w:val="28"/>
        </w:rPr>
        <w:t xml:space="preserve"> </w:t>
      </w:r>
    </w:p>
    <w:p w:rsidR="000F6018" w:rsidRPr="00F45AD5" w:rsidRDefault="000F6018" w:rsidP="0072022C">
      <w:pPr>
        <w:jc w:val="center"/>
        <w:rPr>
          <w:b/>
          <w:sz w:val="28"/>
          <w:szCs w:val="28"/>
        </w:rPr>
      </w:pPr>
    </w:p>
    <w:p w:rsidR="0072022C" w:rsidRPr="00F45AD5" w:rsidRDefault="001C28FC" w:rsidP="0072022C">
      <w:pPr>
        <w:jc w:val="both"/>
        <w:rPr>
          <w:sz w:val="28"/>
          <w:szCs w:val="28"/>
        </w:rPr>
      </w:pPr>
      <w:r w:rsidRPr="00F45AD5">
        <w:rPr>
          <w:sz w:val="28"/>
          <w:szCs w:val="28"/>
        </w:rPr>
        <w:t>2</w:t>
      </w:r>
      <w:r w:rsidR="00F45AD5" w:rsidRPr="00F45AD5">
        <w:rPr>
          <w:sz w:val="28"/>
          <w:szCs w:val="28"/>
        </w:rPr>
        <w:t>3</w:t>
      </w:r>
      <w:r w:rsidRPr="00F45AD5">
        <w:rPr>
          <w:sz w:val="28"/>
          <w:szCs w:val="28"/>
        </w:rPr>
        <w:t xml:space="preserve"> апреля</w:t>
      </w:r>
      <w:r w:rsidR="0072022C" w:rsidRPr="00F45AD5">
        <w:rPr>
          <w:sz w:val="28"/>
          <w:szCs w:val="28"/>
        </w:rPr>
        <w:t xml:space="preserve"> 201</w:t>
      </w:r>
      <w:r w:rsidR="00F45AD5" w:rsidRPr="00F45AD5">
        <w:rPr>
          <w:sz w:val="28"/>
          <w:szCs w:val="28"/>
        </w:rPr>
        <w:t>5</w:t>
      </w:r>
      <w:r w:rsidR="0072022C" w:rsidRPr="00F45AD5">
        <w:rPr>
          <w:sz w:val="28"/>
          <w:szCs w:val="28"/>
        </w:rPr>
        <w:t xml:space="preserve"> года                                                 </w:t>
      </w:r>
      <w:r w:rsidR="00D21B63" w:rsidRPr="00F45AD5">
        <w:rPr>
          <w:sz w:val="28"/>
          <w:szCs w:val="28"/>
        </w:rPr>
        <w:t xml:space="preserve">              </w:t>
      </w:r>
      <w:r w:rsidR="0072022C" w:rsidRPr="00F45AD5">
        <w:rPr>
          <w:sz w:val="28"/>
          <w:szCs w:val="28"/>
        </w:rPr>
        <w:t xml:space="preserve">     </w:t>
      </w:r>
      <w:r w:rsidR="00360EEE" w:rsidRPr="00F45AD5">
        <w:rPr>
          <w:sz w:val="28"/>
          <w:szCs w:val="28"/>
        </w:rPr>
        <w:t xml:space="preserve">   </w:t>
      </w:r>
      <w:r w:rsidR="0041702C" w:rsidRPr="00F45AD5">
        <w:rPr>
          <w:sz w:val="28"/>
          <w:szCs w:val="28"/>
        </w:rPr>
        <w:t xml:space="preserve"> </w:t>
      </w:r>
      <w:r w:rsidR="00360EEE" w:rsidRPr="00F45AD5">
        <w:rPr>
          <w:sz w:val="28"/>
          <w:szCs w:val="28"/>
        </w:rPr>
        <w:t xml:space="preserve">  </w:t>
      </w:r>
      <w:r w:rsidR="00427666" w:rsidRPr="00F45AD5">
        <w:rPr>
          <w:sz w:val="28"/>
          <w:szCs w:val="28"/>
        </w:rPr>
        <w:t xml:space="preserve"> </w:t>
      </w:r>
      <w:r w:rsidR="0072022C" w:rsidRPr="00F45AD5">
        <w:rPr>
          <w:sz w:val="28"/>
          <w:szCs w:val="28"/>
        </w:rPr>
        <w:t xml:space="preserve"> </w:t>
      </w:r>
      <w:r w:rsidR="009E6EA5">
        <w:rPr>
          <w:sz w:val="28"/>
          <w:szCs w:val="28"/>
        </w:rPr>
        <w:t xml:space="preserve"> </w:t>
      </w:r>
      <w:r w:rsidR="00683908">
        <w:rPr>
          <w:sz w:val="28"/>
          <w:szCs w:val="28"/>
        </w:rPr>
        <w:t xml:space="preserve">  </w:t>
      </w:r>
      <w:r w:rsidR="0072022C" w:rsidRPr="00F45AD5">
        <w:rPr>
          <w:sz w:val="28"/>
          <w:szCs w:val="28"/>
        </w:rPr>
        <w:t xml:space="preserve">       г. Екатеринбург</w:t>
      </w:r>
    </w:p>
    <w:p w:rsidR="0072022C" w:rsidRDefault="0072022C">
      <w:pPr>
        <w:rPr>
          <w:sz w:val="28"/>
          <w:szCs w:val="28"/>
        </w:rPr>
      </w:pPr>
    </w:p>
    <w:p w:rsidR="00F45AD5" w:rsidRDefault="00A53DB7" w:rsidP="00F45AD5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45AD5">
        <w:rPr>
          <w:sz w:val="28"/>
          <w:szCs w:val="28"/>
        </w:rPr>
        <w:t xml:space="preserve">Министерством социальной политики Свердловской области в целях реализации </w:t>
      </w:r>
      <w:r w:rsidR="00F45AD5" w:rsidRPr="001F452C">
        <w:rPr>
          <w:sz w:val="28"/>
          <w:szCs w:val="28"/>
        </w:rPr>
        <w:t>постановления Правительства Свердловской области от 18</w:t>
      </w:r>
      <w:r>
        <w:rPr>
          <w:sz w:val="28"/>
          <w:szCs w:val="28"/>
        </w:rPr>
        <w:t>.12.</w:t>
      </w:r>
      <w:r w:rsidR="00F45AD5" w:rsidRPr="001F452C">
        <w:rPr>
          <w:sz w:val="28"/>
          <w:szCs w:val="28"/>
        </w:rPr>
        <w:t xml:space="preserve">2013 </w:t>
      </w:r>
      <w:r>
        <w:rPr>
          <w:sz w:val="28"/>
          <w:szCs w:val="28"/>
        </w:rPr>
        <w:br/>
      </w:r>
      <w:r w:rsidR="00F45AD5" w:rsidRPr="001F452C">
        <w:rPr>
          <w:sz w:val="28"/>
          <w:szCs w:val="28"/>
        </w:rPr>
        <w:t>№ 1538-ПП «О подготовке и проведении в Свердловской области мероприятий, посвященных празднованию 70-й годовщины Победы в Великой Отечественной войне 1941-1945 годов»</w:t>
      </w:r>
      <w:r w:rsidR="00F45AD5">
        <w:rPr>
          <w:sz w:val="28"/>
          <w:szCs w:val="28"/>
        </w:rPr>
        <w:t xml:space="preserve"> подписан</w:t>
      </w:r>
      <w:r w:rsidR="00F45AD5" w:rsidRPr="001F452C">
        <w:rPr>
          <w:sz w:val="28"/>
          <w:szCs w:val="28"/>
        </w:rPr>
        <w:t xml:space="preserve"> приказ от 07</w:t>
      </w:r>
      <w:r>
        <w:rPr>
          <w:sz w:val="28"/>
          <w:szCs w:val="28"/>
        </w:rPr>
        <w:t>.04.</w:t>
      </w:r>
      <w:r w:rsidR="00F45AD5" w:rsidRPr="001F452C">
        <w:rPr>
          <w:sz w:val="28"/>
          <w:szCs w:val="28"/>
        </w:rPr>
        <w:t>2014 № 193, утверждающий План основных мероприятий</w:t>
      </w:r>
      <w:r w:rsidR="00F45AD5">
        <w:rPr>
          <w:sz w:val="28"/>
          <w:szCs w:val="28"/>
        </w:rPr>
        <w:t xml:space="preserve"> по подготовке и проведению в Свердловской области празднования 70-й годовщины Победы в Великой Отечественной войне </w:t>
      </w:r>
      <w:r>
        <w:rPr>
          <w:sz w:val="28"/>
          <w:szCs w:val="28"/>
        </w:rPr>
        <w:br/>
      </w:r>
      <w:r w:rsidR="00F45AD5">
        <w:rPr>
          <w:sz w:val="28"/>
          <w:szCs w:val="28"/>
        </w:rPr>
        <w:t>1941 - 1945</w:t>
      </w:r>
      <w:proofErr w:type="gramEnd"/>
      <w:r w:rsidR="00F45AD5">
        <w:rPr>
          <w:sz w:val="28"/>
          <w:szCs w:val="28"/>
        </w:rPr>
        <w:t xml:space="preserve"> годов.</w:t>
      </w:r>
    </w:p>
    <w:p w:rsidR="00F45AD5" w:rsidRPr="00E41334" w:rsidRDefault="00F45AD5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E41334">
        <w:rPr>
          <w:sz w:val="28"/>
          <w:szCs w:val="28"/>
        </w:rPr>
        <w:t xml:space="preserve">По состоянию на </w:t>
      </w:r>
      <w:r w:rsidR="003120F8">
        <w:rPr>
          <w:sz w:val="28"/>
          <w:szCs w:val="28"/>
        </w:rPr>
        <w:t>0</w:t>
      </w:r>
      <w:r w:rsidRPr="00E41334">
        <w:rPr>
          <w:sz w:val="28"/>
          <w:szCs w:val="28"/>
        </w:rPr>
        <w:t>1</w:t>
      </w:r>
      <w:r w:rsidR="003120F8">
        <w:rPr>
          <w:sz w:val="28"/>
          <w:szCs w:val="28"/>
        </w:rPr>
        <w:t>.04.</w:t>
      </w:r>
      <w:r w:rsidRPr="00E41334">
        <w:rPr>
          <w:sz w:val="28"/>
          <w:szCs w:val="28"/>
        </w:rPr>
        <w:t xml:space="preserve">2015 в территориальных управлениях социальной политики Свердловской области состоят на учёте 73 866 ветеранов </w:t>
      </w:r>
    </w:p>
    <w:p w:rsidR="00F45AD5" w:rsidRPr="00E41334" w:rsidRDefault="00F45AD5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E41334">
        <w:rPr>
          <w:sz w:val="28"/>
          <w:szCs w:val="28"/>
        </w:rPr>
        <w:t>- инвалиды Великой Отечественной войны – 2 269 человек;</w:t>
      </w:r>
    </w:p>
    <w:p w:rsidR="00F45AD5" w:rsidRPr="003E582E" w:rsidRDefault="00F45AD5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E41334">
        <w:rPr>
          <w:sz w:val="28"/>
          <w:szCs w:val="28"/>
        </w:rPr>
        <w:t>- ветераны Великой Отечественной войны, всего – 71 597 человек, в том числе, участники Великой Отечественной войны – 2 331 человек.</w:t>
      </w:r>
    </w:p>
    <w:p w:rsidR="00F45AD5" w:rsidRDefault="00F45AD5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</w:t>
      </w:r>
      <w:r w:rsidRPr="00A53DB7">
        <w:rPr>
          <w:sz w:val="28"/>
          <w:szCs w:val="28"/>
        </w:rPr>
        <w:t xml:space="preserve"> базы данных персонифицированного учета граждан </w:t>
      </w:r>
      <w:r>
        <w:rPr>
          <w:sz w:val="28"/>
          <w:szCs w:val="28"/>
        </w:rPr>
        <w:t>производится ежемесячно.</w:t>
      </w:r>
    </w:p>
    <w:p w:rsidR="00F45AD5" w:rsidRDefault="00F45AD5" w:rsidP="00F45AD5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CC4C35">
        <w:rPr>
          <w:sz w:val="28"/>
          <w:szCs w:val="28"/>
        </w:rPr>
        <w:t>Все меры социальной поддержки, предусмотренные действующим федеральным и областным законодательством</w:t>
      </w:r>
      <w:r>
        <w:rPr>
          <w:sz w:val="28"/>
          <w:szCs w:val="28"/>
        </w:rPr>
        <w:t>,</w:t>
      </w:r>
      <w:r w:rsidRPr="00CC4C35">
        <w:rPr>
          <w:sz w:val="28"/>
          <w:szCs w:val="28"/>
        </w:rPr>
        <w:t xml:space="preserve"> предоставляются ветеранам </w:t>
      </w:r>
      <w:r w:rsidRPr="00CC4C35">
        <w:rPr>
          <w:sz w:val="28"/>
          <w:szCs w:val="28"/>
        </w:rPr>
        <w:br/>
        <w:t>в полном объеме.</w:t>
      </w:r>
    </w:p>
    <w:p w:rsidR="00A53DB7" w:rsidRPr="00CC4C35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CC4C35">
        <w:rPr>
          <w:sz w:val="28"/>
          <w:szCs w:val="28"/>
        </w:rPr>
        <w:t xml:space="preserve">В </w:t>
      </w:r>
      <w:r w:rsidRPr="00A53DB7">
        <w:rPr>
          <w:sz w:val="28"/>
          <w:szCs w:val="28"/>
        </w:rPr>
        <w:t>соответствии с подпунктом «а» пункта 3 Перечня поручений Президента Российской Федерации от 31.07.2013 Пр-1831 в Свердловской</w:t>
      </w:r>
      <w:r w:rsidRPr="00CC4C35">
        <w:rPr>
          <w:sz w:val="28"/>
          <w:szCs w:val="28"/>
        </w:rPr>
        <w:t xml:space="preserve"> области организована проверка условий жизни инвалидов и ветеранов Великой Отечественной войны </w:t>
      </w:r>
      <w:r>
        <w:rPr>
          <w:sz w:val="28"/>
          <w:szCs w:val="28"/>
        </w:rPr>
        <w:br/>
      </w:r>
      <w:r w:rsidRPr="00CC4C35">
        <w:rPr>
          <w:sz w:val="28"/>
          <w:szCs w:val="28"/>
        </w:rPr>
        <w:t xml:space="preserve">1941-1945 годов, вдов (вдовцов) военнослужащих, погибших в период войны </w:t>
      </w:r>
      <w:r>
        <w:rPr>
          <w:sz w:val="28"/>
          <w:szCs w:val="28"/>
        </w:rPr>
        <w:br/>
      </w:r>
      <w:r w:rsidRPr="00CC4C35">
        <w:rPr>
          <w:sz w:val="28"/>
          <w:szCs w:val="28"/>
        </w:rPr>
        <w:t xml:space="preserve">с Финляндией, Великой Отечественной войны 1941-1945 годов, войны с Японией, вдов (вдовцов) умерших инвалидов и ветеранов Великой Отечественной войны </w:t>
      </w:r>
      <w:r>
        <w:rPr>
          <w:sz w:val="28"/>
          <w:szCs w:val="28"/>
        </w:rPr>
        <w:br/>
      </w:r>
      <w:r w:rsidRPr="00CC4C35">
        <w:rPr>
          <w:sz w:val="28"/>
          <w:szCs w:val="28"/>
        </w:rPr>
        <w:t>1941-1945 годов, бывших несовершеннолетних</w:t>
      </w:r>
      <w:proofErr w:type="gramEnd"/>
      <w:r w:rsidRPr="00CC4C35">
        <w:rPr>
          <w:sz w:val="28"/>
          <w:szCs w:val="28"/>
        </w:rPr>
        <w:t xml:space="preserve"> узников концлагерей, гетто и других мест принудительного содержания, созданных фашистами и их союзниками в период  Второй мировой войны, и приняты меры по решению вопросов их жизнеустройства, оказанию помощи в социально-бытовом обслуживании, а также по предоставлению иных социальных услуг, в первую очередь, на дому.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E872EC">
        <w:rPr>
          <w:sz w:val="28"/>
          <w:szCs w:val="28"/>
        </w:rPr>
        <w:t xml:space="preserve">В Свердловской области проживает </w:t>
      </w:r>
      <w:r>
        <w:rPr>
          <w:sz w:val="28"/>
          <w:szCs w:val="28"/>
        </w:rPr>
        <w:t>82</w:t>
      </w:r>
      <w:r w:rsidRPr="00E872EC">
        <w:rPr>
          <w:sz w:val="28"/>
          <w:szCs w:val="28"/>
        </w:rPr>
        <w:t xml:space="preserve"> </w:t>
      </w:r>
      <w:r>
        <w:rPr>
          <w:sz w:val="28"/>
          <w:szCs w:val="28"/>
        </w:rPr>
        <w:t>630</w:t>
      </w:r>
      <w:r w:rsidRPr="00E872EC">
        <w:rPr>
          <w:sz w:val="28"/>
          <w:szCs w:val="28"/>
        </w:rPr>
        <w:t xml:space="preserve"> граждан, на которых распространяется указанное поручение </w:t>
      </w:r>
      <w:r w:rsidRPr="00A53DB7">
        <w:rPr>
          <w:sz w:val="28"/>
          <w:szCs w:val="28"/>
        </w:rPr>
        <w:t>Президента Российской Федерации</w:t>
      </w:r>
      <w:r w:rsidRPr="00E872EC">
        <w:rPr>
          <w:sz w:val="28"/>
          <w:szCs w:val="28"/>
        </w:rPr>
        <w:t>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алгоритм проведения условий жизни ветеранов, оказания им помощи в социально-бытовом обслуживании, а также предоставления всего спектра социальных услуг.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Разработана и направлена форма </w:t>
      </w:r>
      <w:proofErr w:type="gramStart"/>
      <w:r>
        <w:rPr>
          <w:sz w:val="28"/>
          <w:szCs w:val="28"/>
        </w:rPr>
        <w:t>акта обследования условий проживания ветеранов</w:t>
      </w:r>
      <w:proofErr w:type="gramEnd"/>
      <w:r>
        <w:rPr>
          <w:sz w:val="28"/>
          <w:szCs w:val="28"/>
        </w:rPr>
        <w:t xml:space="preserve"> и предоставления обобщенной информации по каждому территориальному управлению, определена периодичность предоставления указанной информации (ежеквартально).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всех муниципальных образованиях Свердловской области созданы рабочие группы под руководством заместителей глав по социальным вопросам.  В их состав включены представители органов местного самоуправления,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жилищно-коммунальных служб и по согласованию ветеранских общественных организаций.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социальной политики Свердловской области проводится обобщение поступающей информации для последующего доклада Губернатору Свердловской области.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2014 года оказана помощь в социально-бытовом обслуживании и предоставлению иных социальных услуг, в том числе на дому, 33 817 ветеранам.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социальной политики Свердловской области осуществляет координацию деятельности территориальных управлений социальной политики </w:t>
      </w:r>
      <w:r>
        <w:rPr>
          <w:sz w:val="28"/>
          <w:szCs w:val="28"/>
        </w:rPr>
        <w:br/>
        <w:t xml:space="preserve">и подведомственных учреждений социального обслуживания населения </w:t>
      </w:r>
      <w:r>
        <w:rPr>
          <w:sz w:val="28"/>
          <w:szCs w:val="28"/>
        </w:rPr>
        <w:br/>
        <w:t>по организации полного охвата ветеранов необходимыми видами помощи.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2014 года </w:t>
      </w:r>
      <w:r w:rsidRPr="00C45581">
        <w:rPr>
          <w:color w:val="auto"/>
          <w:sz w:val="28"/>
          <w:szCs w:val="28"/>
        </w:rPr>
        <w:t>проведен</w:t>
      </w:r>
      <w:r w:rsidR="000F28C0" w:rsidRPr="00C45581">
        <w:rPr>
          <w:color w:val="auto"/>
          <w:sz w:val="28"/>
          <w:szCs w:val="28"/>
        </w:rPr>
        <w:t>ы</w:t>
      </w:r>
      <w:r w:rsidRPr="00C45581">
        <w:rPr>
          <w:color w:val="auto"/>
          <w:sz w:val="28"/>
          <w:szCs w:val="28"/>
        </w:rPr>
        <w:t xml:space="preserve"> проверк</w:t>
      </w:r>
      <w:r w:rsidR="000F28C0" w:rsidRPr="00C45581">
        <w:rPr>
          <w:color w:val="auto"/>
          <w:sz w:val="28"/>
          <w:szCs w:val="28"/>
        </w:rPr>
        <w:t>и</w:t>
      </w:r>
      <w:r w:rsidRPr="00C45581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жизни 74 564 человек, что составляет 89,5 процента от общей численности ветеранов, из числа категорий, поименованных в </w:t>
      </w:r>
      <w:r w:rsidRPr="00A53DB7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A53DB7">
        <w:rPr>
          <w:sz w:val="28"/>
          <w:szCs w:val="28"/>
        </w:rPr>
        <w:t xml:space="preserve"> поручений Президента Российской Федерации</w:t>
      </w:r>
      <w:r>
        <w:rPr>
          <w:sz w:val="28"/>
          <w:szCs w:val="28"/>
        </w:rPr>
        <w:t>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проверке условий жизни данных категорий граждан и оказанию социальных услуг, в первую очередь на дому</w:t>
      </w:r>
      <w:r w:rsidR="000F28C0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продолжается.</w:t>
      </w:r>
    </w:p>
    <w:p w:rsidR="00A53DB7" w:rsidRPr="00E65EC2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E65EC2">
        <w:rPr>
          <w:sz w:val="28"/>
          <w:szCs w:val="28"/>
        </w:rPr>
        <w:t xml:space="preserve">Начиная с 2010 года, постановлениями Правительства Свердловской области ежегодно выплачиваются единовременные денежные выплаты в связи </w:t>
      </w:r>
      <w:r w:rsidRPr="00E65EC2">
        <w:rPr>
          <w:sz w:val="28"/>
          <w:szCs w:val="28"/>
        </w:rPr>
        <w:br/>
        <w:t>с празднованием годовщины Победы в Великой Отечественной войне 1941-1945 годов.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2015 году принято постановление Правительства Свердловской области </w:t>
      </w:r>
      <w:r>
        <w:rPr>
          <w:sz w:val="28"/>
          <w:szCs w:val="28"/>
        </w:rPr>
        <w:br/>
        <w:t>от 03</w:t>
      </w:r>
      <w:r w:rsidR="00AC548C">
        <w:rPr>
          <w:sz w:val="28"/>
          <w:szCs w:val="28"/>
        </w:rPr>
        <w:t>.02.</w:t>
      </w:r>
      <w:r>
        <w:rPr>
          <w:sz w:val="28"/>
          <w:szCs w:val="28"/>
        </w:rPr>
        <w:t xml:space="preserve">2015 № 60-ПП «О единовременной денежной выплате в связи с 70-й годовщиной Победы в Великой Отечественной войне 1941-1945 годов в 2015 году», которым </w:t>
      </w:r>
      <w:r w:rsidR="00AC548C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размеры выплат: </w:t>
      </w:r>
      <w:r w:rsidRPr="00D84059">
        <w:rPr>
          <w:sz w:val="28"/>
          <w:szCs w:val="28"/>
        </w:rPr>
        <w:t>для участников и инвалидов Великой Отечественной войны размер единовременн</w:t>
      </w:r>
      <w:r>
        <w:rPr>
          <w:sz w:val="28"/>
          <w:szCs w:val="28"/>
        </w:rPr>
        <w:t xml:space="preserve">ой денежной выплаты составляет </w:t>
      </w:r>
      <w:r w:rsidR="003120F8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D84059">
        <w:rPr>
          <w:sz w:val="28"/>
          <w:szCs w:val="28"/>
        </w:rPr>
        <w:t xml:space="preserve"> 000 рублей, для других категорий ветеранов – </w:t>
      </w:r>
      <w:r>
        <w:rPr>
          <w:sz w:val="28"/>
          <w:szCs w:val="28"/>
        </w:rPr>
        <w:t>1 0</w:t>
      </w:r>
      <w:r w:rsidRPr="00D84059">
        <w:rPr>
          <w:sz w:val="28"/>
          <w:szCs w:val="28"/>
        </w:rPr>
        <w:t>00 рублей.</w:t>
      </w:r>
      <w:proofErr w:type="gramEnd"/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9D3515">
        <w:rPr>
          <w:sz w:val="28"/>
          <w:szCs w:val="28"/>
        </w:rPr>
        <w:t>Всего на территории Сверд</w:t>
      </w:r>
      <w:r>
        <w:rPr>
          <w:sz w:val="28"/>
          <w:szCs w:val="28"/>
        </w:rPr>
        <w:t>ловской области выплаты получат 120 081 человек.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082214">
        <w:rPr>
          <w:sz w:val="28"/>
          <w:szCs w:val="28"/>
        </w:rPr>
        <w:t>Ежегодно из областного бюджета выделяются субсидии на государственную поддержку областных общественных организаций</w:t>
      </w:r>
      <w:r>
        <w:rPr>
          <w:sz w:val="28"/>
          <w:szCs w:val="28"/>
        </w:rPr>
        <w:t>.</w:t>
      </w:r>
    </w:p>
    <w:p w:rsidR="00A53DB7" w:rsidRPr="00082214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выделенных субсидий традиционно </w:t>
      </w:r>
      <w:r w:rsidRPr="00082214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уется </w:t>
      </w:r>
      <w:r w:rsidRPr="00082214">
        <w:rPr>
          <w:sz w:val="28"/>
          <w:szCs w:val="28"/>
        </w:rPr>
        <w:t>проведение мероприятий</w:t>
      </w:r>
      <w:r>
        <w:rPr>
          <w:sz w:val="28"/>
          <w:szCs w:val="28"/>
        </w:rPr>
        <w:t>,</w:t>
      </w:r>
      <w:r w:rsidRPr="00082214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>памятным датам военных событий.</w:t>
      </w:r>
    </w:p>
    <w:p w:rsidR="00A53DB7" w:rsidRPr="00E65EC2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E65EC2">
        <w:rPr>
          <w:sz w:val="28"/>
          <w:szCs w:val="28"/>
        </w:rPr>
        <w:t xml:space="preserve"> Совместно с Областным Советом ветеранов </w:t>
      </w:r>
      <w:r>
        <w:rPr>
          <w:sz w:val="28"/>
          <w:szCs w:val="28"/>
        </w:rPr>
        <w:t>в рамках реализации социального проекта «Наша общая Победа» организовано проведение международной патриотической акции «Поезд Памяти».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социальной политики Свердловской области</w:t>
      </w:r>
      <w:r w:rsidRPr="00800293">
        <w:rPr>
          <w:sz w:val="28"/>
          <w:szCs w:val="28"/>
        </w:rPr>
        <w:t xml:space="preserve"> </w:t>
      </w:r>
      <w:r>
        <w:rPr>
          <w:sz w:val="28"/>
          <w:szCs w:val="28"/>
        </w:rPr>
        <w:t>в Екатеринбургском суворовском военном училище организована встреча ветеранов с суворовцами.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социальную значимость проводимых мероприятий, проводится большая работа по информационному сопровождению.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новом официальном сайте Министерства, на всех официальных сайтах территориальных управлений социальной политики и учреждений социального обслуживания созданы специальные рубрики, размещен утвержденный баннер. Регулярно размещаются анонсы проводимых мероприятий, различная информация по данному направлению, в том числе справочно-консультационная.</w:t>
      </w:r>
    </w:p>
    <w:p w:rsidR="00A53DB7" w:rsidRDefault="00A53DB7" w:rsidP="00A53DB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появляются публикации в печатных СМИ, выходят ради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телесюжеты.</w:t>
      </w:r>
    </w:p>
    <w:p w:rsidR="00FF2DA0" w:rsidRPr="00FF2DA0" w:rsidRDefault="00A53DB7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DA0" w:rsidRPr="00FF2DA0">
        <w:rPr>
          <w:sz w:val="28"/>
          <w:szCs w:val="28"/>
        </w:rPr>
        <w:t>В 2015 году продолжается реализация указов Президента Р</w:t>
      </w:r>
      <w:r w:rsidR="00FF2DA0">
        <w:rPr>
          <w:sz w:val="28"/>
          <w:szCs w:val="28"/>
        </w:rPr>
        <w:t xml:space="preserve">оссийской </w:t>
      </w:r>
      <w:r w:rsidR="00FF2DA0" w:rsidRPr="00FF2DA0">
        <w:rPr>
          <w:sz w:val="28"/>
          <w:szCs w:val="28"/>
        </w:rPr>
        <w:t>Ф</w:t>
      </w:r>
      <w:r w:rsidR="00FF2DA0">
        <w:rPr>
          <w:sz w:val="28"/>
          <w:szCs w:val="28"/>
        </w:rPr>
        <w:t>едерации</w:t>
      </w:r>
      <w:r w:rsidR="00FF2DA0" w:rsidRPr="00FF2DA0">
        <w:rPr>
          <w:sz w:val="28"/>
          <w:szCs w:val="28"/>
        </w:rPr>
        <w:t xml:space="preserve"> от 07</w:t>
      </w:r>
      <w:r w:rsidR="00FF2DA0">
        <w:rPr>
          <w:sz w:val="28"/>
          <w:szCs w:val="28"/>
        </w:rPr>
        <w:t>.05.</w:t>
      </w:r>
      <w:r w:rsidR="00FF2DA0" w:rsidRPr="00FF2DA0">
        <w:rPr>
          <w:sz w:val="28"/>
          <w:szCs w:val="28"/>
        </w:rPr>
        <w:t>2012 № 597, от 28</w:t>
      </w:r>
      <w:r w:rsidR="00FF2DA0">
        <w:rPr>
          <w:sz w:val="28"/>
          <w:szCs w:val="28"/>
        </w:rPr>
        <w:t>.12.</w:t>
      </w:r>
      <w:r w:rsidR="00FF2DA0" w:rsidRPr="00FF2DA0">
        <w:rPr>
          <w:sz w:val="28"/>
          <w:szCs w:val="28"/>
        </w:rPr>
        <w:t>2012 № 1688, направленных на повышение эффективности и качества услуг предоставления социальных услуг и поэтапное повышение заработной платы отдельной категории работников на 2013-2018 годы</w:t>
      </w:r>
    </w:p>
    <w:p w:rsidR="00A53DB7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FF2DA0">
        <w:rPr>
          <w:sz w:val="28"/>
          <w:szCs w:val="28"/>
        </w:rPr>
        <w:t>24</w:t>
      </w:r>
      <w:r>
        <w:rPr>
          <w:sz w:val="28"/>
          <w:szCs w:val="28"/>
        </w:rPr>
        <w:t>.03.</w:t>
      </w:r>
      <w:r w:rsidRPr="00FF2DA0">
        <w:rPr>
          <w:sz w:val="28"/>
          <w:szCs w:val="28"/>
        </w:rPr>
        <w:t xml:space="preserve">2015 подписано Дополнительное соглашение к соглашению </w:t>
      </w:r>
      <w:r>
        <w:rPr>
          <w:sz w:val="28"/>
          <w:szCs w:val="28"/>
        </w:rPr>
        <w:br/>
      </w:r>
      <w:r w:rsidRPr="00FF2DA0">
        <w:rPr>
          <w:sz w:val="28"/>
          <w:szCs w:val="28"/>
        </w:rPr>
        <w:t>№ 12-3/288/55 от 20</w:t>
      </w:r>
      <w:r>
        <w:rPr>
          <w:sz w:val="28"/>
          <w:szCs w:val="28"/>
        </w:rPr>
        <w:t>.05.2014</w:t>
      </w:r>
      <w:r w:rsidRPr="00FF2DA0">
        <w:rPr>
          <w:sz w:val="28"/>
          <w:szCs w:val="28"/>
        </w:rPr>
        <w:t xml:space="preserve"> между Министерством труда и социальной защиты Российской Федерации и Губернатором Свердловской области об обеспечении достижения в 2014</w:t>
      </w:r>
      <w:r>
        <w:rPr>
          <w:sz w:val="28"/>
          <w:szCs w:val="28"/>
        </w:rPr>
        <w:t xml:space="preserve"> – </w:t>
      </w:r>
      <w:r w:rsidRPr="00FF2DA0">
        <w:rPr>
          <w:sz w:val="28"/>
          <w:szCs w:val="28"/>
        </w:rPr>
        <w:t>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(2013-2018 годы)»</w:t>
      </w:r>
      <w:r>
        <w:rPr>
          <w:sz w:val="28"/>
          <w:szCs w:val="28"/>
        </w:rPr>
        <w:t xml:space="preserve"> (далее – Соглашение).</w:t>
      </w:r>
      <w:proofErr w:type="gramEnd"/>
    </w:p>
    <w:p w:rsidR="00FF2DA0" w:rsidRP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FF2DA0">
        <w:rPr>
          <w:sz w:val="28"/>
          <w:szCs w:val="28"/>
        </w:rPr>
        <w:t>Данным Соглашением установлен перечень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(2013 - 2018 годы) на 2015 год, из них:</w:t>
      </w:r>
    </w:p>
    <w:p w:rsidR="00FF2DA0" w:rsidRP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DA0">
        <w:rPr>
          <w:sz w:val="28"/>
          <w:szCs w:val="28"/>
        </w:rPr>
        <w:t xml:space="preserve">норматив числа получателей услуг на 1 социального работника </w:t>
      </w:r>
      <w:r>
        <w:rPr>
          <w:sz w:val="28"/>
          <w:szCs w:val="28"/>
        </w:rPr>
        <w:t>–</w:t>
      </w:r>
      <w:r w:rsidRPr="00FF2DA0">
        <w:rPr>
          <w:sz w:val="28"/>
          <w:szCs w:val="28"/>
        </w:rPr>
        <w:t xml:space="preserve"> 16 человек;</w:t>
      </w:r>
    </w:p>
    <w:p w:rsidR="00FF2DA0" w:rsidRP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DA0">
        <w:rPr>
          <w:sz w:val="28"/>
          <w:szCs w:val="28"/>
        </w:rPr>
        <w:t>соотношение средней заработной платы социальных работников и средней заработной платы в субъекте Российской Федерации – 68,5 процент</w:t>
      </w:r>
      <w:r>
        <w:rPr>
          <w:sz w:val="28"/>
          <w:szCs w:val="28"/>
        </w:rPr>
        <w:t>а</w:t>
      </w:r>
      <w:r w:rsidRPr="00FF2DA0">
        <w:rPr>
          <w:sz w:val="28"/>
          <w:szCs w:val="28"/>
        </w:rPr>
        <w:t>;</w:t>
      </w:r>
    </w:p>
    <w:p w:rsidR="00FF2DA0" w:rsidRP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DA0">
        <w:rPr>
          <w:sz w:val="28"/>
          <w:szCs w:val="28"/>
        </w:rPr>
        <w:t>средняя заработная плата работников по Свердловской области принята на уровне сложившей средней заработной платы за 2014 год – 29 744 рублей;</w:t>
      </w:r>
    </w:p>
    <w:p w:rsidR="00FF2DA0" w:rsidRP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DA0">
        <w:rPr>
          <w:sz w:val="28"/>
          <w:szCs w:val="28"/>
        </w:rPr>
        <w:t>число получателей услуг – 52 832 человек;</w:t>
      </w:r>
    </w:p>
    <w:p w:rsidR="00FF2DA0" w:rsidRP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DA0">
        <w:rPr>
          <w:sz w:val="28"/>
          <w:szCs w:val="28"/>
        </w:rPr>
        <w:t>среднесписочная численность социальных работников – 3</w:t>
      </w:r>
      <w:r>
        <w:rPr>
          <w:sz w:val="28"/>
          <w:szCs w:val="28"/>
        </w:rPr>
        <w:t xml:space="preserve"> </w:t>
      </w:r>
      <w:r w:rsidRPr="00FF2DA0">
        <w:rPr>
          <w:sz w:val="28"/>
          <w:szCs w:val="28"/>
        </w:rPr>
        <w:t>302 человек</w:t>
      </w:r>
      <w:r>
        <w:rPr>
          <w:sz w:val="28"/>
          <w:szCs w:val="28"/>
        </w:rPr>
        <w:t>а</w:t>
      </w:r>
      <w:r w:rsidRPr="00FF2DA0">
        <w:rPr>
          <w:sz w:val="28"/>
          <w:szCs w:val="28"/>
        </w:rPr>
        <w:t>;</w:t>
      </w:r>
    </w:p>
    <w:p w:rsidR="00FF2DA0" w:rsidRDefault="00FF2DA0" w:rsidP="00FF2DA0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DA0">
        <w:rPr>
          <w:sz w:val="28"/>
          <w:szCs w:val="28"/>
        </w:rPr>
        <w:t xml:space="preserve">приведенная заработная плата социальных работников </w:t>
      </w:r>
      <w:r>
        <w:rPr>
          <w:sz w:val="28"/>
          <w:szCs w:val="28"/>
        </w:rPr>
        <w:t>–</w:t>
      </w:r>
      <w:r w:rsidRPr="00FF2DA0">
        <w:rPr>
          <w:sz w:val="28"/>
          <w:szCs w:val="28"/>
        </w:rPr>
        <w:t xml:space="preserve"> 20 374,60 рублей.</w:t>
      </w:r>
    </w:p>
    <w:p w:rsidR="00DA6E03" w:rsidRPr="00F45AD5" w:rsidRDefault="00DA6E03" w:rsidP="00F45AD5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F45AD5">
        <w:rPr>
          <w:sz w:val="28"/>
          <w:szCs w:val="28"/>
        </w:rPr>
        <w:t xml:space="preserve">Заслушав и обсудив представленные доклады, </w:t>
      </w:r>
    </w:p>
    <w:p w:rsidR="00190B9D" w:rsidRDefault="00190B9D" w:rsidP="00F45AD5">
      <w:pPr>
        <w:tabs>
          <w:tab w:val="left" w:pos="851"/>
          <w:tab w:val="left" w:pos="993"/>
        </w:tabs>
        <w:ind w:firstLine="851"/>
        <w:jc w:val="both"/>
        <w:rPr>
          <w:b/>
          <w:sz w:val="28"/>
          <w:szCs w:val="28"/>
        </w:rPr>
      </w:pPr>
    </w:p>
    <w:p w:rsidR="00DA6E03" w:rsidRPr="00F45AD5" w:rsidRDefault="00DA6E03" w:rsidP="00F45AD5">
      <w:pPr>
        <w:tabs>
          <w:tab w:val="left" w:pos="851"/>
          <w:tab w:val="left" w:pos="993"/>
        </w:tabs>
        <w:ind w:firstLine="851"/>
        <w:jc w:val="both"/>
        <w:rPr>
          <w:b/>
          <w:sz w:val="28"/>
          <w:szCs w:val="28"/>
        </w:rPr>
      </w:pPr>
      <w:r w:rsidRPr="00F45AD5">
        <w:rPr>
          <w:b/>
          <w:sz w:val="28"/>
          <w:szCs w:val="28"/>
        </w:rPr>
        <w:t>Коллегия решила:</w:t>
      </w:r>
    </w:p>
    <w:p w:rsidR="00CC5E67" w:rsidRDefault="00E165E0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F45AD5">
        <w:rPr>
          <w:sz w:val="28"/>
          <w:szCs w:val="28"/>
        </w:rPr>
        <w:t>1.</w:t>
      </w:r>
      <w:r w:rsidR="003120F8">
        <w:rPr>
          <w:sz w:val="28"/>
          <w:szCs w:val="28"/>
        </w:rPr>
        <w:t xml:space="preserve"> </w:t>
      </w:r>
      <w:r w:rsidR="00CC5E67">
        <w:rPr>
          <w:sz w:val="28"/>
          <w:szCs w:val="28"/>
        </w:rPr>
        <w:t>Министерству социальной политики Свердловской области, начальникам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директорам государственных учреждений социального обслуживания Свердловской области:</w:t>
      </w:r>
    </w:p>
    <w:p w:rsidR="00CC5E67" w:rsidRDefault="00CC5E67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мероприятия, посвященные празднованию 70-ой годовщины со Дня Победы в Великой Отечественной войне в полн</w:t>
      </w:r>
      <w:r w:rsidR="00F7053D">
        <w:rPr>
          <w:sz w:val="28"/>
          <w:szCs w:val="28"/>
        </w:rPr>
        <w:t>ом объеме в установленные сроки;</w:t>
      </w:r>
    </w:p>
    <w:p w:rsidR="00CC5E67" w:rsidRDefault="00CC5E67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– в соответствии со сроками, установленными в планах мероприятий.</w:t>
      </w:r>
    </w:p>
    <w:p w:rsidR="00CC5E67" w:rsidRDefault="00CC5E67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1.2. Обеспечить своевременное информационное сопровождение мероприятий, проводимых в ознаменование 70-ой годовщины со Дня Победы в Великой Отечественной войне</w:t>
      </w:r>
      <w:r w:rsidR="00F7053D">
        <w:rPr>
          <w:sz w:val="28"/>
          <w:szCs w:val="28"/>
        </w:rPr>
        <w:t>;</w:t>
      </w:r>
    </w:p>
    <w:p w:rsidR="00CC5E67" w:rsidRDefault="00CC5E67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– в соответствии со сроками проведения мероприятий.</w:t>
      </w:r>
    </w:p>
    <w:p w:rsidR="00CC5E67" w:rsidRDefault="00CC5E67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BE57E9" w:rsidRPr="00F45AD5" w:rsidRDefault="00CC5E67" w:rsidP="00BE57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2. </w:t>
      </w:r>
      <w:r w:rsidR="003120F8">
        <w:rPr>
          <w:sz w:val="28"/>
          <w:szCs w:val="28"/>
        </w:rPr>
        <w:t>Начальникам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завершить к 30.04.2015 единовременную денежную выплату в связи с 70-й годовщиной Победы в Великой Отечественной войне 1941-1945 годов</w:t>
      </w:r>
      <w:r w:rsidR="00F7053D">
        <w:rPr>
          <w:sz w:val="28"/>
          <w:szCs w:val="28"/>
        </w:rPr>
        <w:t>;</w:t>
      </w:r>
    </w:p>
    <w:p w:rsidR="00467981" w:rsidRDefault="00467981" w:rsidP="00F45AD5">
      <w:pPr>
        <w:pStyle w:val="ConsPlusNormal"/>
        <w:widowControl/>
        <w:tabs>
          <w:tab w:val="left" w:pos="709"/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AD5">
        <w:rPr>
          <w:rFonts w:ascii="Times New Roman" w:hAnsi="Times New Roman" w:cs="Times New Roman"/>
          <w:sz w:val="28"/>
          <w:szCs w:val="28"/>
        </w:rPr>
        <w:t>Срок – до 3</w:t>
      </w:r>
      <w:r w:rsidR="003120F8">
        <w:rPr>
          <w:rFonts w:ascii="Times New Roman" w:hAnsi="Times New Roman" w:cs="Times New Roman"/>
          <w:sz w:val="28"/>
          <w:szCs w:val="28"/>
        </w:rPr>
        <w:t>0</w:t>
      </w:r>
      <w:r w:rsidRPr="00F45AD5">
        <w:rPr>
          <w:rFonts w:ascii="Times New Roman" w:hAnsi="Times New Roman" w:cs="Times New Roman"/>
          <w:sz w:val="28"/>
          <w:szCs w:val="28"/>
        </w:rPr>
        <w:t xml:space="preserve"> </w:t>
      </w:r>
      <w:r w:rsidR="003120F8">
        <w:rPr>
          <w:rFonts w:ascii="Times New Roman" w:hAnsi="Times New Roman" w:cs="Times New Roman"/>
          <w:sz w:val="28"/>
          <w:szCs w:val="28"/>
        </w:rPr>
        <w:t>апреля</w:t>
      </w:r>
      <w:r w:rsidRPr="00F45AD5">
        <w:rPr>
          <w:rFonts w:ascii="Times New Roman" w:hAnsi="Times New Roman" w:cs="Times New Roman"/>
          <w:sz w:val="28"/>
          <w:szCs w:val="28"/>
        </w:rPr>
        <w:t xml:space="preserve"> 201</w:t>
      </w:r>
      <w:r w:rsidR="003120F8">
        <w:rPr>
          <w:rFonts w:ascii="Times New Roman" w:hAnsi="Times New Roman" w:cs="Times New Roman"/>
          <w:sz w:val="28"/>
          <w:szCs w:val="28"/>
        </w:rPr>
        <w:t>5</w:t>
      </w:r>
      <w:r w:rsidRPr="00F45A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20F8" w:rsidRDefault="003120F8" w:rsidP="00F45AD5">
      <w:pPr>
        <w:pStyle w:val="ConsPlusNormal"/>
        <w:widowControl/>
        <w:tabs>
          <w:tab w:val="left" w:pos="709"/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67" w:rsidRDefault="00CC5E67" w:rsidP="00CC5E6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Министерству социальной политики Свердловской области, директорам государственных учреждений социального обслуживания Свердловской области обеспечить</w:t>
      </w:r>
      <w:r w:rsidR="00F7053D">
        <w:rPr>
          <w:sz w:val="28"/>
          <w:szCs w:val="28"/>
        </w:rPr>
        <w:t xml:space="preserve"> в 2015 году достижение контрольных показателей и</w:t>
      </w:r>
      <w:r>
        <w:rPr>
          <w:sz w:val="28"/>
          <w:szCs w:val="28"/>
        </w:rPr>
        <w:t xml:space="preserve"> реализацию П</w:t>
      </w:r>
      <w:r w:rsidRPr="00FF2DA0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FF2DA0">
        <w:rPr>
          <w:sz w:val="28"/>
          <w:szCs w:val="28"/>
        </w:rPr>
        <w:t xml:space="preserve"> мероприятий («дорожной карт</w:t>
      </w:r>
      <w:r>
        <w:rPr>
          <w:sz w:val="28"/>
          <w:szCs w:val="28"/>
        </w:rPr>
        <w:t>ы</w:t>
      </w:r>
      <w:r w:rsidRPr="00FF2DA0">
        <w:rPr>
          <w:sz w:val="28"/>
          <w:szCs w:val="28"/>
        </w:rPr>
        <w:t>») «Повышение эффективности и качества услуг в сфере социального обслуживания населения (2013-2018 годы)»</w:t>
      </w:r>
      <w:r>
        <w:rPr>
          <w:sz w:val="28"/>
          <w:szCs w:val="28"/>
        </w:rPr>
        <w:t xml:space="preserve">, утвержденного постановлением Правительства Свердловской области от 26.02.2013 </w:t>
      </w:r>
      <w:r w:rsidRPr="00C45581">
        <w:rPr>
          <w:sz w:val="28"/>
          <w:szCs w:val="28"/>
        </w:rPr>
        <w:t>№ 226-</w:t>
      </w:r>
      <w:r w:rsidR="000F28C0" w:rsidRPr="00C45581">
        <w:rPr>
          <w:sz w:val="28"/>
          <w:szCs w:val="28"/>
        </w:rPr>
        <w:t>ПП</w:t>
      </w:r>
      <w:r w:rsidRPr="00C45581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«Об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утверждении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Плана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мероприятий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(«дорожной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карты»)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«Повышение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эффективности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и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качества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услуг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в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сфере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социального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обслуживания</w:t>
      </w:r>
      <w:proofErr w:type="gramEnd"/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населения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Свердловской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области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(2013</w:t>
      </w:r>
      <w:r w:rsidR="00F7053D">
        <w:rPr>
          <w:sz w:val="28"/>
          <w:szCs w:val="28"/>
        </w:rPr>
        <w:t>–2</w:t>
      </w:r>
      <w:r w:rsidR="00F7053D" w:rsidRPr="00EF1D8B">
        <w:rPr>
          <w:sz w:val="28"/>
          <w:szCs w:val="28"/>
        </w:rPr>
        <w:t>018</w:t>
      </w:r>
      <w:r w:rsidR="00F7053D">
        <w:rPr>
          <w:sz w:val="28"/>
          <w:szCs w:val="28"/>
        </w:rPr>
        <w:t xml:space="preserve"> </w:t>
      </w:r>
      <w:r w:rsidR="00F7053D" w:rsidRPr="00EF1D8B">
        <w:rPr>
          <w:sz w:val="28"/>
          <w:szCs w:val="28"/>
        </w:rPr>
        <w:t>годы)»</w:t>
      </w:r>
      <w:r w:rsidR="00F7053D">
        <w:rPr>
          <w:sz w:val="28"/>
          <w:szCs w:val="28"/>
        </w:rPr>
        <w:t xml:space="preserve"> своевременно и в полном объеме;</w:t>
      </w:r>
    </w:p>
    <w:p w:rsidR="00F7053D" w:rsidRDefault="00F7053D" w:rsidP="00CC5E6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– до 31 декабря 2015 года</w:t>
      </w:r>
    </w:p>
    <w:p w:rsidR="003120F8" w:rsidRPr="00F45AD5" w:rsidRDefault="003120F8" w:rsidP="00F45AD5">
      <w:pPr>
        <w:pStyle w:val="ConsPlusNormal"/>
        <w:widowControl/>
        <w:tabs>
          <w:tab w:val="left" w:pos="709"/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8FC" w:rsidRDefault="001C28FC" w:rsidP="00F45AD5">
      <w:pPr>
        <w:pStyle w:val="a7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708" w:firstLine="851"/>
        <w:rPr>
          <w:b w:val="0"/>
          <w:i w:val="0"/>
          <w:szCs w:val="28"/>
        </w:rPr>
      </w:pPr>
    </w:p>
    <w:p w:rsidR="003120F8" w:rsidRPr="00F45AD5" w:rsidRDefault="003120F8" w:rsidP="00F45AD5">
      <w:pPr>
        <w:pStyle w:val="a7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708" w:firstLine="851"/>
        <w:rPr>
          <w:b w:val="0"/>
          <w:i w:val="0"/>
          <w:szCs w:val="28"/>
        </w:rPr>
      </w:pPr>
    </w:p>
    <w:p w:rsidR="008D4C0B" w:rsidRPr="00F45AD5" w:rsidRDefault="008D4C0B" w:rsidP="00E165E0">
      <w:pPr>
        <w:pStyle w:val="ConsPlusNormal"/>
        <w:widowControl/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10" w:rsidRPr="00F45AD5" w:rsidRDefault="00D11C44">
      <w:pPr>
        <w:rPr>
          <w:rFonts w:ascii="Arial" w:hAnsi="Arial" w:cs="Arial"/>
          <w:color w:val="000000"/>
          <w:sz w:val="28"/>
          <w:szCs w:val="28"/>
        </w:rPr>
      </w:pPr>
      <w:r w:rsidRPr="00F45AD5">
        <w:rPr>
          <w:sz w:val="28"/>
          <w:szCs w:val="28"/>
        </w:rPr>
        <w:t xml:space="preserve">Председатель Коллегии                                                     </w:t>
      </w:r>
      <w:r w:rsidR="0041702C" w:rsidRPr="00F45AD5">
        <w:rPr>
          <w:sz w:val="28"/>
          <w:szCs w:val="28"/>
        </w:rPr>
        <w:t xml:space="preserve">     </w:t>
      </w:r>
      <w:r w:rsidRPr="00F45AD5">
        <w:rPr>
          <w:sz w:val="28"/>
          <w:szCs w:val="28"/>
        </w:rPr>
        <w:t xml:space="preserve">    </w:t>
      </w:r>
      <w:r w:rsidR="00E82DA1" w:rsidRPr="00F45AD5">
        <w:rPr>
          <w:sz w:val="28"/>
          <w:szCs w:val="28"/>
        </w:rPr>
        <w:t xml:space="preserve">             </w:t>
      </w:r>
      <w:r w:rsidRPr="00F45AD5">
        <w:rPr>
          <w:sz w:val="28"/>
          <w:szCs w:val="28"/>
        </w:rPr>
        <w:t xml:space="preserve">        А.В. Злоказов</w:t>
      </w:r>
    </w:p>
    <w:sectPr w:rsidR="00113D10" w:rsidRPr="00F45AD5" w:rsidSect="00AE1E1B">
      <w:headerReference w:type="default" r:id="rId10"/>
      <w:pgSz w:w="11906" w:h="16838"/>
      <w:pgMar w:top="1135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70" w:rsidRDefault="00CE3370" w:rsidP="00AE1E1B">
      <w:r>
        <w:separator/>
      </w:r>
    </w:p>
  </w:endnote>
  <w:endnote w:type="continuationSeparator" w:id="0">
    <w:p w:rsidR="00CE3370" w:rsidRDefault="00CE3370" w:rsidP="00AE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70" w:rsidRDefault="00CE3370" w:rsidP="00AE1E1B">
      <w:r>
        <w:separator/>
      </w:r>
    </w:p>
  </w:footnote>
  <w:footnote w:type="continuationSeparator" w:id="0">
    <w:p w:rsidR="00CE3370" w:rsidRDefault="00CE3370" w:rsidP="00AE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16954"/>
      <w:docPartObj>
        <w:docPartGallery w:val="Page Numbers (Top of Page)"/>
        <w:docPartUnique/>
      </w:docPartObj>
    </w:sdtPr>
    <w:sdtEndPr/>
    <w:sdtContent>
      <w:p w:rsidR="00AE1E1B" w:rsidRDefault="00AE1E1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F0">
          <w:rPr>
            <w:noProof/>
          </w:rPr>
          <w:t>4</w:t>
        </w:r>
        <w:r>
          <w:fldChar w:fldCharType="end"/>
        </w:r>
      </w:p>
    </w:sdtContent>
  </w:sdt>
  <w:p w:rsidR="00AE1E1B" w:rsidRDefault="00AE1E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2ACDEC"/>
    <w:lvl w:ilvl="0">
      <w:numFmt w:val="bullet"/>
      <w:lvlText w:val="*"/>
      <w:lvlJc w:val="left"/>
    </w:lvl>
  </w:abstractNum>
  <w:abstractNum w:abstractNumId="1">
    <w:nsid w:val="02F34379"/>
    <w:multiLevelType w:val="hybridMultilevel"/>
    <w:tmpl w:val="A75AD882"/>
    <w:lvl w:ilvl="0" w:tplc="4A842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5333"/>
    <w:multiLevelType w:val="hybridMultilevel"/>
    <w:tmpl w:val="EBDCD7A0"/>
    <w:lvl w:ilvl="0" w:tplc="50BEF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B55A5"/>
    <w:multiLevelType w:val="hybridMultilevel"/>
    <w:tmpl w:val="FB188F72"/>
    <w:lvl w:ilvl="0" w:tplc="0928A5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91AC5"/>
    <w:multiLevelType w:val="hybridMultilevel"/>
    <w:tmpl w:val="A7363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15EAD"/>
    <w:multiLevelType w:val="hybridMultilevel"/>
    <w:tmpl w:val="BC6E435C"/>
    <w:lvl w:ilvl="0" w:tplc="66508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F2342C"/>
    <w:multiLevelType w:val="hybridMultilevel"/>
    <w:tmpl w:val="0F48B34A"/>
    <w:lvl w:ilvl="0" w:tplc="37563C3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B09B5"/>
    <w:multiLevelType w:val="multilevel"/>
    <w:tmpl w:val="51B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078F8"/>
    <w:multiLevelType w:val="multilevel"/>
    <w:tmpl w:val="E3D034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A9F7628"/>
    <w:multiLevelType w:val="multilevel"/>
    <w:tmpl w:val="48A2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447116"/>
    <w:multiLevelType w:val="hybridMultilevel"/>
    <w:tmpl w:val="039A7928"/>
    <w:lvl w:ilvl="0" w:tplc="4A842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711F66"/>
    <w:multiLevelType w:val="hybridMultilevel"/>
    <w:tmpl w:val="0AC21E12"/>
    <w:lvl w:ilvl="0" w:tplc="4A842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0A29"/>
    <w:multiLevelType w:val="multilevel"/>
    <w:tmpl w:val="CA7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AF3CD5"/>
    <w:multiLevelType w:val="hybridMultilevel"/>
    <w:tmpl w:val="EF287800"/>
    <w:lvl w:ilvl="0" w:tplc="19AA1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BB395E"/>
    <w:multiLevelType w:val="multilevel"/>
    <w:tmpl w:val="26A4E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6DBA4E02"/>
    <w:multiLevelType w:val="hybridMultilevel"/>
    <w:tmpl w:val="F3F6E6A4"/>
    <w:lvl w:ilvl="0" w:tplc="4A842A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3914"/>
    <w:multiLevelType w:val="multilevel"/>
    <w:tmpl w:val="DC5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74DD5"/>
    <w:multiLevelType w:val="hybridMultilevel"/>
    <w:tmpl w:val="73C818F6"/>
    <w:lvl w:ilvl="0" w:tplc="0AC2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C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0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8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6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4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A6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E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F581FD7"/>
    <w:multiLevelType w:val="multilevel"/>
    <w:tmpl w:val="597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7"/>
  </w:num>
  <w:num w:numId="12">
    <w:abstractNumId w:val="18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0A"/>
    <w:rsid w:val="0000068F"/>
    <w:rsid w:val="000245C2"/>
    <w:rsid w:val="0002710C"/>
    <w:rsid w:val="00050E4A"/>
    <w:rsid w:val="0006397A"/>
    <w:rsid w:val="00066794"/>
    <w:rsid w:val="00070590"/>
    <w:rsid w:val="00080624"/>
    <w:rsid w:val="000861D0"/>
    <w:rsid w:val="00086504"/>
    <w:rsid w:val="00087282"/>
    <w:rsid w:val="000B15D9"/>
    <w:rsid w:val="000C28F3"/>
    <w:rsid w:val="000E3F3D"/>
    <w:rsid w:val="000F28C0"/>
    <w:rsid w:val="000F5A4C"/>
    <w:rsid w:val="000F6018"/>
    <w:rsid w:val="0010537D"/>
    <w:rsid w:val="0011339E"/>
    <w:rsid w:val="00113D10"/>
    <w:rsid w:val="001218F2"/>
    <w:rsid w:val="001513DD"/>
    <w:rsid w:val="00151C27"/>
    <w:rsid w:val="00164E1F"/>
    <w:rsid w:val="00182467"/>
    <w:rsid w:val="00185F7D"/>
    <w:rsid w:val="00190B9D"/>
    <w:rsid w:val="00193FE6"/>
    <w:rsid w:val="001C28FC"/>
    <w:rsid w:val="0020221A"/>
    <w:rsid w:val="002125D1"/>
    <w:rsid w:val="00241CD2"/>
    <w:rsid w:val="00244FE5"/>
    <w:rsid w:val="00245D2D"/>
    <w:rsid w:val="00274780"/>
    <w:rsid w:val="00281198"/>
    <w:rsid w:val="00281553"/>
    <w:rsid w:val="00284791"/>
    <w:rsid w:val="002959DC"/>
    <w:rsid w:val="002B6921"/>
    <w:rsid w:val="002D5625"/>
    <w:rsid w:val="00312037"/>
    <w:rsid w:val="003120F8"/>
    <w:rsid w:val="00320955"/>
    <w:rsid w:val="00342746"/>
    <w:rsid w:val="00360EEE"/>
    <w:rsid w:val="00364A94"/>
    <w:rsid w:val="003760F7"/>
    <w:rsid w:val="00381FCB"/>
    <w:rsid w:val="003A3FC8"/>
    <w:rsid w:val="003B0C05"/>
    <w:rsid w:val="003D4D83"/>
    <w:rsid w:val="003D7E16"/>
    <w:rsid w:val="003E0C88"/>
    <w:rsid w:val="003E2090"/>
    <w:rsid w:val="004044FF"/>
    <w:rsid w:val="0041702C"/>
    <w:rsid w:val="004202EB"/>
    <w:rsid w:val="00427666"/>
    <w:rsid w:val="004327CE"/>
    <w:rsid w:val="0043659F"/>
    <w:rsid w:val="004529A4"/>
    <w:rsid w:val="00467981"/>
    <w:rsid w:val="004764BD"/>
    <w:rsid w:val="00480BAA"/>
    <w:rsid w:val="004C3EF7"/>
    <w:rsid w:val="004E1718"/>
    <w:rsid w:val="004F1687"/>
    <w:rsid w:val="004F249C"/>
    <w:rsid w:val="004F3712"/>
    <w:rsid w:val="005011E1"/>
    <w:rsid w:val="00504CDC"/>
    <w:rsid w:val="00525B40"/>
    <w:rsid w:val="005360DA"/>
    <w:rsid w:val="005763D3"/>
    <w:rsid w:val="00581E4C"/>
    <w:rsid w:val="00597010"/>
    <w:rsid w:val="005B3D44"/>
    <w:rsid w:val="005C09B4"/>
    <w:rsid w:val="005C0BBF"/>
    <w:rsid w:val="005C3BE4"/>
    <w:rsid w:val="005D57FC"/>
    <w:rsid w:val="005F16EA"/>
    <w:rsid w:val="00611803"/>
    <w:rsid w:val="00611F59"/>
    <w:rsid w:val="00615DCB"/>
    <w:rsid w:val="00634620"/>
    <w:rsid w:val="00636899"/>
    <w:rsid w:val="00663A57"/>
    <w:rsid w:val="00683908"/>
    <w:rsid w:val="0068539E"/>
    <w:rsid w:val="006A5632"/>
    <w:rsid w:val="006D5538"/>
    <w:rsid w:val="006D676E"/>
    <w:rsid w:val="006D7651"/>
    <w:rsid w:val="006E09E1"/>
    <w:rsid w:val="006F6C3C"/>
    <w:rsid w:val="006F7BBD"/>
    <w:rsid w:val="00700EC2"/>
    <w:rsid w:val="00714D5C"/>
    <w:rsid w:val="00714ECD"/>
    <w:rsid w:val="0072022C"/>
    <w:rsid w:val="00727DC2"/>
    <w:rsid w:val="00730711"/>
    <w:rsid w:val="007309D5"/>
    <w:rsid w:val="00732D65"/>
    <w:rsid w:val="007714CA"/>
    <w:rsid w:val="0079493C"/>
    <w:rsid w:val="007A46D8"/>
    <w:rsid w:val="008037E6"/>
    <w:rsid w:val="0081174B"/>
    <w:rsid w:val="00814B0A"/>
    <w:rsid w:val="008167C7"/>
    <w:rsid w:val="0081789C"/>
    <w:rsid w:val="00820F67"/>
    <w:rsid w:val="00893834"/>
    <w:rsid w:val="008B6C8D"/>
    <w:rsid w:val="008D4C0B"/>
    <w:rsid w:val="008F5D38"/>
    <w:rsid w:val="00927487"/>
    <w:rsid w:val="00975EEE"/>
    <w:rsid w:val="009A66F3"/>
    <w:rsid w:val="009B01AB"/>
    <w:rsid w:val="009C6D27"/>
    <w:rsid w:val="009E02C9"/>
    <w:rsid w:val="009E1FAA"/>
    <w:rsid w:val="009E6EA5"/>
    <w:rsid w:val="009F4CB7"/>
    <w:rsid w:val="00A158F3"/>
    <w:rsid w:val="00A53538"/>
    <w:rsid w:val="00A53DB7"/>
    <w:rsid w:val="00A572BA"/>
    <w:rsid w:val="00A7451C"/>
    <w:rsid w:val="00AA0949"/>
    <w:rsid w:val="00AA09CD"/>
    <w:rsid w:val="00AB7D14"/>
    <w:rsid w:val="00AC0CF9"/>
    <w:rsid w:val="00AC548C"/>
    <w:rsid w:val="00AC6594"/>
    <w:rsid w:val="00AC6F40"/>
    <w:rsid w:val="00AE1E1B"/>
    <w:rsid w:val="00B07C2A"/>
    <w:rsid w:val="00B16E9A"/>
    <w:rsid w:val="00B231F0"/>
    <w:rsid w:val="00B27603"/>
    <w:rsid w:val="00B473BE"/>
    <w:rsid w:val="00B504CE"/>
    <w:rsid w:val="00B8276C"/>
    <w:rsid w:val="00B84F63"/>
    <w:rsid w:val="00B90FF6"/>
    <w:rsid w:val="00BC6F5F"/>
    <w:rsid w:val="00BD5DBF"/>
    <w:rsid w:val="00BD7F77"/>
    <w:rsid w:val="00BE57E9"/>
    <w:rsid w:val="00BF2CEB"/>
    <w:rsid w:val="00BF7524"/>
    <w:rsid w:val="00C003F5"/>
    <w:rsid w:val="00C01637"/>
    <w:rsid w:val="00C13361"/>
    <w:rsid w:val="00C2062A"/>
    <w:rsid w:val="00C24B98"/>
    <w:rsid w:val="00C301AC"/>
    <w:rsid w:val="00C33040"/>
    <w:rsid w:val="00C40131"/>
    <w:rsid w:val="00C45581"/>
    <w:rsid w:val="00C5667B"/>
    <w:rsid w:val="00C7065B"/>
    <w:rsid w:val="00C760AA"/>
    <w:rsid w:val="00C95599"/>
    <w:rsid w:val="00CA4B77"/>
    <w:rsid w:val="00CB184B"/>
    <w:rsid w:val="00CB7921"/>
    <w:rsid w:val="00CC4773"/>
    <w:rsid w:val="00CC5E67"/>
    <w:rsid w:val="00CE3370"/>
    <w:rsid w:val="00CF6F1A"/>
    <w:rsid w:val="00D055ED"/>
    <w:rsid w:val="00D11C44"/>
    <w:rsid w:val="00D21B63"/>
    <w:rsid w:val="00D30CC2"/>
    <w:rsid w:val="00D36D14"/>
    <w:rsid w:val="00D66A3E"/>
    <w:rsid w:val="00D97019"/>
    <w:rsid w:val="00DA6E03"/>
    <w:rsid w:val="00DB52CE"/>
    <w:rsid w:val="00DC4BCF"/>
    <w:rsid w:val="00DD7829"/>
    <w:rsid w:val="00DE534A"/>
    <w:rsid w:val="00DE6464"/>
    <w:rsid w:val="00DF0967"/>
    <w:rsid w:val="00E029EF"/>
    <w:rsid w:val="00E0397A"/>
    <w:rsid w:val="00E07752"/>
    <w:rsid w:val="00E165E0"/>
    <w:rsid w:val="00E535F3"/>
    <w:rsid w:val="00E643AA"/>
    <w:rsid w:val="00E65336"/>
    <w:rsid w:val="00E82DA1"/>
    <w:rsid w:val="00E83FC9"/>
    <w:rsid w:val="00E8454B"/>
    <w:rsid w:val="00E8636B"/>
    <w:rsid w:val="00E900B0"/>
    <w:rsid w:val="00E93D75"/>
    <w:rsid w:val="00EA1738"/>
    <w:rsid w:val="00EA6CE9"/>
    <w:rsid w:val="00EA7A31"/>
    <w:rsid w:val="00EC2EFF"/>
    <w:rsid w:val="00EC67E2"/>
    <w:rsid w:val="00EE16D5"/>
    <w:rsid w:val="00F240EA"/>
    <w:rsid w:val="00F326EF"/>
    <w:rsid w:val="00F45AD5"/>
    <w:rsid w:val="00F7053D"/>
    <w:rsid w:val="00F7715B"/>
    <w:rsid w:val="00F92CF1"/>
    <w:rsid w:val="00FA19BA"/>
    <w:rsid w:val="00FA554F"/>
    <w:rsid w:val="00FC0960"/>
    <w:rsid w:val="00FD2C03"/>
    <w:rsid w:val="00FD3019"/>
    <w:rsid w:val="00FE377F"/>
    <w:rsid w:val="00FE7B6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03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12037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12037"/>
    <w:pPr>
      <w:keepNext/>
      <w:ind w:left="567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12037"/>
    <w:pPr>
      <w:keepNext/>
      <w:jc w:val="right"/>
      <w:outlineLvl w:val="3"/>
    </w:pPr>
    <w:rPr>
      <w:b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12037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312037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12037"/>
    <w:pPr>
      <w:keepNext/>
      <w:spacing w:line="260" w:lineRule="auto"/>
      <w:ind w:left="120" w:firstLine="720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12037"/>
    <w:pPr>
      <w:keepNext/>
      <w:spacing w:line="280" w:lineRule="exact"/>
      <w:outlineLvl w:val="7"/>
    </w:pPr>
    <w:rPr>
      <w:b/>
      <w:bC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12037"/>
    <w:pPr>
      <w:keepNext/>
      <w:jc w:val="center"/>
      <w:outlineLvl w:val="8"/>
    </w:pPr>
    <w:rPr>
      <w:b/>
      <w:snapToGrid w:val="0"/>
      <w:color w:val="00000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037"/>
    <w:rPr>
      <w:b/>
      <w:sz w:val="28"/>
      <w:lang w:eastAsia="ru-RU"/>
    </w:rPr>
  </w:style>
  <w:style w:type="character" w:customStyle="1" w:styleId="20">
    <w:name w:val="Заголовок 2 Знак"/>
    <w:link w:val="2"/>
    <w:rsid w:val="00312037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rsid w:val="00312037"/>
    <w:rPr>
      <w:sz w:val="24"/>
    </w:rPr>
  </w:style>
  <w:style w:type="character" w:customStyle="1" w:styleId="40">
    <w:name w:val="Заголовок 4 Знак"/>
    <w:link w:val="4"/>
    <w:rsid w:val="00312037"/>
    <w:rPr>
      <w:b/>
      <w:sz w:val="28"/>
    </w:rPr>
  </w:style>
  <w:style w:type="character" w:customStyle="1" w:styleId="50">
    <w:name w:val="Заголовок 5 Знак"/>
    <w:link w:val="5"/>
    <w:rsid w:val="00312037"/>
    <w:rPr>
      <w:b/>
      <w:sz w:val="28"/>
    </w:rPr>
  </w:style>
  <w:style w:type="character" w:customStyle="1" w:styleId="60">
    <w:name w:val="Заголовок 6 Знак"/>
    <w:link w:val="6"/>
    <w:rsid w:val="0031203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312037"/>
    <w:rPr>
      <w:b/>
      <w:sz w:val="28"/>
    </w:rPr>
  </w:style>
  <w:style w:type="character" w:customStyle="1" w:styleId="80">
    <w:name w:val="Заголовок 8 Знак"/>
    <w:link w:val="8"/>
    <w:rsid w:val="00312037"/>
    <w:rPr>
      <w:b/>
      <w:bCs/>
      <w:sz w:val="28"/>
    </w:rPr>
  </w:style>
  <w:style w:type="character" w:customStyle="1" w:styleId="90">
    <w:name w:val="Заголовок 9 Знак"/>
    <w:link w:val="9"/>
    <w:rsid w:val="00312037"/>
    <w:rPr>
      <w:b/>
      <w:snapToGrid w:val="0"/>
      <w:color w:val="000000"/>
      <w:sz w:val="28"/>
    </w:rPr>
  </w:style>
  <w:style w:type="paragraph" w:styleId="a3">
    <w:name w:val="Title"/>
    <w:basedOn w:val="a"/>
    <w:link w:val="a4"/>
    <w:uiPriority w:val="10"/>
    <w:qFormat/>
    <w:rsid w:val="00312037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uiPriority w:val="10"/>
    <w:rsid w:val="00312037"/>
    <w:rPr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31203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31203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7DC2"/>
    <w:pPr>
      <w:ind w:left="720"/>
      <w:contextualSpacing/>
      <w:jc w:val="both"/>
    </w:pPr>
    <w:rPr>
      <w:rFonts w:eastAsia="Calibri"/>
      <w:b/>
      <w:i/>
      <w:sz w:val="28"/>
      <w:szCs w:val="44"/>
      <w:lang w:eastAsia="en-US"/>
    </w:rPr>
  </w:style>
  <w:style w:type="paragraph" w:customStyle="1" w:styleId="a8">
    <w:name w:val="Знак"/>
    <w:basedOn w:val="a"/>
    <w:rsid w:val="007202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20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2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0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semiHidden/>
    <w:unhideWhenUsed/>
    <w:rsid w:val="0018246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8246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E37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C6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4C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636899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36899"/>
    <w:rPr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E1E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E1E1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E1E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E1E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03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12037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12037"/>
    <w:pPr>
      <w:keepNext/>
      <w:ind w:left="567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12037"/>
    <w:pPr>
      <w:keepNext/>
      <w:jc w:val="right"/>
      <w:outlineLvl w:val="3"/>
    </w:pPr>
    <w:rPr>
      <w:b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12037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312037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12037"/>
    <w:pPr>
      <w:keepNext/>
      <w:spacing w:line="260" w:lineRule="auto"/>
      <w:ind w:left="120" w:firstLine="720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12037"/>
    <w:pPr>
      <w:keepNext/>
      <w:spacing w:line="280" w:lineRule="exact"/>
      <w:outlineLvl w:val="7"/>
    </w:pPr>
    <w:rPr>
      <w:b/>
      <w:bC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12037"/>
    <w:pPr>
      <w:keepNext/>
      <w:jc w:val="center"/>
      <w:outlineLvl w:val="8"/>
    </w:pPr>
    <w:rPr>
      <w:b/>
      <w:snapToGrid w:val="0"/>
      <w:color w:val="00000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037"/>
    <w:rPr>
      <w:b/>
      <w:sz w:val="28"/>
      <w:lang w:eastAsia="ru-RU"/>
    </w:rPr>
  </w:style>
  <w:style w:type="character" w:customStyle="1" w:styleId="20">
    <w:name w:val="Заголовок 2 Знак"/>
    <w:link w:val="2"/>
    <w:rsid w:val="00312037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rsid w:val="00312037"/>
    <w:rPr>
      <w:sz w:val="24"/>
    </w:rPr>
  </w:style>
  <w:style w:type="character" w:customStyle="1" w:styleId="40">
    <w:name w:val="Заголовок 4 Знак"/>
    <w:link w:val="4"/>
    <w:rsid w:val="00312037"/>
    <w:rPr>
      <w:b/>
      <w:sz w:val="28"/>
    </w:rPr>
  </w:style>
  <w:style w:type="character" w:customStyle="1" w:styleId="50">
    <w:name w:val="Заголовок 5 Знак"/>
    <w:link w:val="5"/>
    <w:rsid w:val="00312037"/>
    <w:rPr>
      <w:b/>
      <w:sz w:val="28"/>
    </w:rPr>
  </w:style>
  <w:style w:type="character" w:customStyle="1" w:styleId="60">
    <w:name w:val="Заголовок 6 Знак"/>
    <w:link w:val="6"/>
    <w:rsid w:val="0031203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312037"/>
    <w:rPr>
      <w:b/>
      <w:sz w:val="28"/>
    </w:rPr>
  </w:style>
  <w:style w:type="character" w:customStyle="1" w:styleId="80">
    <w:name w:val="Заголовок 8 Знак"/>
    <w:link w:val="8"/>
    <w:rsid w:val="00312037"/>
    <w:rPr>
      <w:b/>
      <w:bCs/>
      <w:sz w:val="28"/>
    </w:rPr>
  </w:style>
  <w:style w:type="character" w:customStyle="1" w:styleId="90">
    <w:name w:val="Заголовок 9 Знак"/>
    <w:link w:val="9"/>
    <w:rsid w:val="00312037"/>
    <w:rPr>
      <w:b/>
      <w:snapToGrid w:val="0"/>
      <w:color w:val="000000"/>
      <w:sz w:val="28"/>
    </w:rPr>
  </w:style>
  <w:style w:type="paragraph" w:styleId="a3">
    <w:name w:val="Title"/>
    <w:basedOn w:val="a"/>
    <w:link w:val="a4"/>
    <w:uiPriority w:val="10"/>
    <w:qFormat/>
    <w:rsid w:val="00312037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uiPriority w:val="10"/>
    <w:rsid w:val="00312037"/>
    <w:rPr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31203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31203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7DC2"/>
    <w:pPr>
      <w:ind w:left="720"/>
      <w:contextualSpacing/>
      <w:jc w:val="both"/>
    </w:pPr>
    <w:rPr>
      <w:rFonts w:eastAsia="Calibri"/>
      <w:b/>
      <w:i/>
      <w:sz w:val="28"/>
      <w:szCs w:val="44"/>
      <w:lang w:eastAsia="en-US"/>
    </w:rPr>
  </w:style>
  <w:style w:type="paragraph" w:customStyle="1" w:styleId="a8">
    <w:name w:val="Знак"/>
    <w:basedOn w:val="a"/>
    <w:rsid w:val="007202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20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2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0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semiHidden/>
    <w:unhideWhenUsed/>
    <w:rsid w:val="0018246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8246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E37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C6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4C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636899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36899"/>
    <w:rPr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E1E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E1E1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E1E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E1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8C9-CEB0-46CB-95CD-FBF03A36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Власова Кристина Игоревна</cp:lastModifiedBy>
  <cp:revision>3</cp:revision>
  <cp:lastPrinted>2014-04-23T13:06:00Z</cp:lastPrinted>
  <dcterms:created xsi:type="dcterms:W3CDTF">2015-04-27T04:13:00Z</dcterms:created>
  <dcterms:modified xsi:type="dcterms:W3CDTF">2015-04-27T05:54:00Z</dcterms:modified>
</cp:coreProperties>
</file>