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C5" w:rsidRPr="002267C5" w:rsidRDefault="002267C5" w:rsidP="00FA6C20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  <w:r w:rsidRPr="002267C5">
        <w:rPr>
          <w:rStyle w:val="a4"/>
          <w:rFonts w:ascii="Liberation Serif" w:hAnsi="Liberation Serif"/>
          <w:color w:val="000000" w:themeColor="text1"/>
          <w:sz w:val="28"/>
          <w:szCs w:val="28"/>
        </w:rPr>
        <w:t>Основания для проведения заседания Комиссии</w:t>
      </w:r>
      <w:r w:rsidRPr="002267C5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2267C5">
        <w:rPr>
          <w:rStyle w:val="a4"/>
          <w:rFonts w:ascii="Liberation Serif" w:hAnsi="Liberation Serif"/>
          <w:color w:val="000000" w:themeColor="text1"/>
          <w:sz w:val="28"/>
          <w:szCs w:val="28"/>
        </w:rPr>
        <w:t xml:space="preserve">Управления социальной политики № </w:t>
      </w:r>
      <w:r w:rsidR="00FA6C20">
        <w:rPr>
          <w:rStyle w:val="a4"/>
          <w:rFonts w:ascii="Liberation Serif" w:hAnsi="Liberation Serif"/>
          <w:color w:val="000000" w:themeColor="text1"/>
          <w:sz w:val="28"/>
          <w:szCs w:val="28"/>
        </w:rPr>
        <w:t>9</w:t>
      </w:r>
      <w:r w:rsidRPr="002267C5">
        <w:rPr>
          <w:rStyle w:val="a4"/>
          <w:rFonts w:ascii="Liberation Serif" w:hAnsi="Liberation Serif"/>
          <w:color w:val="000000" w:themeColor="text1"/>
          <w:sz w:val="28"/>
          <w:szCs w:val="28"/>
        </w:rPr>
        <w:t> по соблюдению требований к служебному поведению и урегулированию конфликта интересов</w:t>
      </w:r>
    </w:p>
    <w:p w:rsidR="002267C5" w:rsidRPr="002267C5" w:rsidRDefault="002267C5" w:rsidP="00FA6C2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267C5">
        <w:rPr>
          <w:rFonts w:ascii="Liberation Serif" w:hAnsi="Liberation Serif"/>
          <w:color w:val="000000" w:themeColor="text1"/>
          <w:sz w:val="28"/>
          <w:szCs w:val="28"/>
        </w:rPr>
        <w:t xml:space="preserve">1) представление начальника Управления социальной политики № </w:t>
      </w:r>
      <w:r w:rsidR="00FA6C20">
        <w:rPr>
          <w:rFonts w:ascii="Liberation Serif" w:hAnsi="Liberation Serif"/>
          <w:color w:val="000000" w:themeColor="text1"/>
          <w:sz w:val="28"/>
          <w:szCs w:val="28"/>
        </w:rPr>
        <w:t>9</w:t>
      </w:r>
      <w:bookmarkStart w:id="0" w:name="_GoBack"/>
      <w:bookmarkEnd w:id="0"/>
      <w:r w:rsidRPr="002267C5">
        <w:rPr>
          <w:rFonts w:ascii="Liberation Serif" w:hAnsi="Liberation Serif"/>
          <w:color w:val="000000" w:themeColor="text1"/>
          <w:sz w:val="28"/>
          <w:szCs w:val="28"/>
        </w:rPr>
        <w:t> (далее – начальник Управления) в соответствии с пунктом 20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 19.01.2021 № 10-УГ (далее - Положение о проверке), материалов проверки, свидетельствующих:</w:t>
      </w:r>
    </w:p>
    <w:p w:rsidR="002267C5" w:rsidRPr="002267C5" w:rsidRDefault="002267C5" w:rsidP="00FA6C2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267C5">
        <w:rPr>
          <w:rFonts w:ascii="Liberation Serif" w:hAnsi="Liberation Serif"/>
          <w:color w:val="000000" w:themeColor="text1"/>
          <w:sz w:val="28"/>
          <w:szCs w:val="28"/>
        </w:rPr>
        <w:t>о представлении государственным служащим недостоверных или неполных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за отчетный период и за два года, предшествующих отчетному периоду;</w:t>
      </w:r>
    </w:p>
    <w:p w:rsidR="002267C5" w:rsidRPr="002267C5" w:rsidRDefault="002267C5" w:rsidP="00FA6C2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267C5">
        <w:rPr>
          <w:rFonts w:ascii="Liberation Serif" w:hAnsi="Liberation Serif"/>
          <w:color w:val="000000" w:themeColor="text1"/>
          <w:sz w:val="28"/>
          <w:szCs w:val="28"/>
        </w:rP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2267C5" w:rsidRPr="002267C5" w:rsidRDefault="002267C5" w:rsidP="00FA6C2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267C5">
        <w:rPr>
          <w:rFonts w:ascii="Liberation Serif" w:hAnsi="Liberation Serif"/>
          <w:color w:val="000000" w:themeColor="text1"/>
          <w:sz w:val="28"/>
          <w:szCs w:val="28"/>
        </w:rPr>
        <w:t>2) поступившее в отдел правового, кадрового и информационного обеспечения Управления:</w:t>
      </w:r>
    </w:p>
    <w:p w:rsidR="002267C5" w:rsidRPr="002267C5" w:rsidRDefault="002267C5" w:rsidP="00FA6C2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267C5">
        <w:rPr>
          <w:rFonts w:ascii="Liberation Serif" w:hAnsi="Liberation Serif"/>
          <w:color w:val="000000" w:themeColor="text1"/>
          <w:sz w:val="28"/>
          <w:szCs w:val="28"/>
        </w:rPr>
        <w:t>обращение гражданина, замещавшего в Управлении должность государственной гражданской службы Свердловской области, включенную в Перечень должностей, замещение которых связано с коррупционными рисками (при замещении которых государственные служащие обязаны предоставлять сведения о доходах, расходах, об имуществе и обязательствах имущественного характера),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</w:t>
      </w:r>
    </w:p>
    <w:p w:rsidR="002267C5" w:rsidRPr="002267C5" w:rsidRDefault="002267C5" w:rsidP="00FA6C2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267C5">
        <w:rPr>
          <w:rFonts w:ascii="Liberation Serif" w:hAnsi="Liberation Serif"/>
          <w:color w:val="000000" w:themeColor="text1"/>
          <w:sz w:val="28"/>
          <w:szCs w:val="28"/>
        </w:rPr>
        <w:t>заявление государственного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2267C5" w:rsidRPr="002267C5" w:rsidRDefault="002267C5" w:rsidP="00FA6C2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267C5">
        <w:rPr>
          <w:rFonts w:ascii="Liberation Serif" w:hAnsi="Liberation Serif"/>
          <w:color w:val="000000" w:themeColor="text1"/>
          <w:sz w:val="28"/>
          <w:szCs w:val="28"/>
        </w:rPr>
        <w:t xml:space="preserve">заявление государственного служащего о невозможности выполнить требования Федерального закона от 7 мая 2013 года № 79-ФЗ «О запрете </w:t>
      </w:r>
      <w:r w:rsidRPr="002267C5">
        <w:rPr>
          <w:rFonts w:ascii="Liberation Serif" w:hAnsi="Liberation Serif"/>
          <w:color w:val="000000" w:themeColor="text1"/>
          <w:sz w:val="28"/>
          <w:szCs w:val="28"/>
        </w:rPr>
        <w:lastRenderedPageBreak/>
        <w:t>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2267C5" w:rsidRPr="002267C5" w:rsidRDefault="002267C5" w:rsidP="00FA6C2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267C5">
        <w:rPr>
          <w:rFonts w:ascii="Liberation Serif" w:hAnsi="Liberation Serif"/>
          <w:color w:val="000000" w:themeColor="text1"/>
          <w:sz w:val="28"/>
          <w:szCs w:val="28"/>
        </w:rPr>
        <w:t>уведомление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2267C5" w:rsidRPr="002267C5" w:rsidRDefault="002267C5" w:rsidP="00FA6C2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267C5">
        <w:rPr>
          <w:rFonts w:ascii="Liberation Serif" w:hAnsi="Liberation Serif"/>
          <w:color w:val="000000" w:themeColor="text1"/>
          <w:sz w:val="28"/>
          <w:szCs w:val="28"/>
        </w:rPr>
        <w:t>3) представление начальника Управления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Управлении мер по предупреждению коррупции;</w:t>
      </w:r>
    </w:p>
    <w:p w:rsidR="002267C5" w:rsidRPr="002267C5" w:rsidRDefault="002267C5" w:rsidP="00FA6C2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267C5">
        <w:rPr>
          <w:rFonts w:ascii="Liberation Serif" w:hAnsi="Liberation Serif"/>
          <w:color w:val="000000" w:themeColor="text1"/>
          <w:sz w:val="28"/>
          <w:szCs w:val="28"/>
        </w:rPr>
        <w:t>4) представление начальником Управления материалов проверки, свидетельствующих о представлении государственным служащим недостоверных или неполных сведений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отчетный период,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сделки;</w:t>
      </w:r>
    </w:p>
    <w:p w:rsidR="002267C5" w:rsidRPr="002267C5" w:rsidRDefault="002267C5" w:rsidP="00FA6C20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267C5">
        <w:rPr>
          <w:rFonts w:ascii="Liberation Serif" w:hAnsi="Liberation Serif"/>
          <w:color w:val="000000" w:themeColor="text1"/>
          <w:sz w:val="28"/>
          <w:szCs w:val="28"/>
        </w:rPr>
        <w:t>5) поступившее в соответствии с частью 4 статьи 12 Федерального закона</w:t>
      </w:r>
      <w:r w:rsidR="00FA6C2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2267C5">
        <w:rPr>
          <w:rFonts w:ascii="Liberation Serif" w:hAnsi="Liberation Serif"/>
          <w:color w:val="000000" w:themeColor="text1"/>
          <w:sz w:val="28"/>
          <w:szCs w:val="28"/>
        </w:rPr>
        <w:t xml:space="preserve">от 25 декабря 2008 года № 273-ФЗ «О противодействии коррупции» и статьей 64.1 Трудового кодекса Российской Федерации в Управление уведомление коммерческой или некоммерческой организации о заключении с гражданином, замещавшим должность государственной гражданской службы Свердловской области в Управлении, трудового или гражданско-правового договора на выполнение работ (оказание услуг), если отдельные </w:t>
      </w:r>
      <w:r w:rsidRPr="002267C5">
        <w:rPr>
          <w:rFonts w:ascii="Liberation Serif" w:hAnsi="Liberation Serif"/>
          <w:color w:val="000000" w:themeColor="text1"/>
          <w:sz w:val="28"/>
          <w:szCs w:val="28"/>
        </w:rPr>
        <w:lastRenderedPageBreak/>
        <w:t>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361682" w:rsidRPr="002267C5" w:rsidRDefault="00361682" w:rsidP="002267C5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sectPr w:rsidR="00361682" w:rsidRPr="00226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4F"/>
    <w:rsid w:val="002267C5"/>
    <w:rsid w:val="00361682"/>
    <w:rsid w:val="00722B4F"/>
    <w:rsid w:val="00986567"/>
    <w:rsid w:val="00E637D5"/>
    <w:rsid w:val="00FA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6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67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6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67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Прасолова</dc:creator>
  <cp:lastModifiedBy>Прасолова</cp:lastModifiedBy>
  <cp:revision>3</cp:revision>
  <dcterms:created xsi:type="dcterms:W3CDTF">2023-05-25T08:17:00Z</dcterms:created>
  <dcterms:modified xsi:type="dcterms:W3CDTF">2023-05-25T08:18:00Z</dcterms:modified>
</cp:coreProperties>
</file>