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6A9" w:rsidRPr="00CA06A9" w:rsidRDefault="00CA06A9" w:rsidP="00CA06A9">
      <w:pPr>
        <w:pStyle w:val="a3"/>
        <w:rPr>
          <w:sz w:val="28"/>
          <w:szCs w:val="28"/>
        </w:rPr>
      </w:pPr>
      <w:r w:rsidRPr="00CA06A9">
        <w:rPr>
          <w:sz w:val="28"/>
          <w:szCs w:val="28"/>
        </w:rPr>
        <w:t>Особенности первых контактов с ребёнком</w:t>
      </w:r>
    </w:p>
    <w:p w:rsidR="00CA06A9" w:rsidRPr="00CA06A9" w:rsidRDefault="00CA06A9" w:rsidP="00CA06A9">
      <w:pPr>
        <w:pStyle w:val="a5"/>
        <w:spacing w:before="120"/>
        <w:rPr>
          <w:b/>
          <w:sz w:val="28"/>
          <w:szCs w:val="28"/>
        </w:rPr>
      </w:pPr>
      <w:r w:rsidRPr="00CA06A9">
        <w:rPr>
          <w:b/>
          <w:sz w:val="28"/>
          <w:szCs w:val="28"/>
        </w:rPr>
        <w:t>Практические рекомендации:</w:t>
      </w:r>
    </w:p>
    <w:p w:rsidR="00CA06A9" w:rsidRPr="00CA06A9" w:rsidRDefault="00CA06A9" w:rsidP="00CA06A9">
      <w:pPr>
        <w:pStyle w:val="a5"/>
        <w:numPr>
          <w:ilvl w:val="0"/>
          <w:numId w:val="1"/>
        </w:numPr>
        <w:ind w:left="357" w:hanging="357"/>
        <w:rPr>
          <w:sz w:val="28"/>
          <w:szCs w:val="28"/>
        </w:rPr>
      </w:pPr>
      <w:r w:rsidRPr="00CA06A9">
        <w:rPr>
          <w:sz w:val="28"/>
          <w:szCs w:val="28"/>
        </w:rPr>
        <w:t xml:space="preserve">Крайне желательно </w:t>
      </w:r>
      <w:r w:rsidRPr="00CA06A9">
        <w:rPr>
          <w:sz w:val="28"/>
          <w:szCs w:val="28"/>
        </w:rPr>
        <w:t xml:space="preserve">супругам </w:t>
      </w:r>
      <w:r w:rsidRPr="00CA06A9">
        <w:rPr>
          <w:sz w:val="28"/>
          <w:szCs w:val="28"/>
        </w:rPr>
        <w:t xml:space="preserve">приходить на первое знакомство вместе,  тогда у ребёнка сразу закладывается  </w:t>
      </w:r>
      <w:proofErr w:type="gramStart"/>
      <w:r w:rsidRPr="00CA06A9">
        <w:rPr>
          <w:sz w:val="28"/>
          <w:szCs w:val="28"/>
        </w:rPr>
        <w:t>ощущение</w:t>
      </w:r>
      <w:proofErr w:type="gramEnd"/>
      <w:r w:rsidRPr="00CA06A9">
        <w:rPr>
          <w:sz w:val="28"/>
          <w:szCs w:val="28"/>
        </w:rPr>
        <w:t xml:space="preserve"> что вы пара и естественно, что и дома  вы вместе.</w:t>
      </w:r>
    </w:p>
    <w:p w:rsidR="00CA06A9" w:rsidRPr="00CA06A9" w:rsidRDefault="00CA06A9" w:rsidP="00CA06A9">
      <w:pPr>
        <w:pStyle w:val="a5"/>
        <w:numPr>
          <w:ilvl w:val="0"/>
          <w:numId w:val="1"/>
        </w:numPr>
        <w:ind w:left="357" w:hanging="357"/>
        <w:rPr>
          <w:sz w:val="28"/>
          <w:szCs w:val="28"/>
        </w:rPr>
      </w:pPr>
      <w:r w:rsidRPr="00CA06A9">
        <w:rPr>
          <w:sz w:val="28"/>
          <w:szCs w:val="28"/>
        </w:rPr>
        <w:t xml:space="preserve">Знакомство должно состояться на территории ребенка, лучше всего не в прихожей, а в </w:t>
      </w:r>
      <w:proofErr w:type="gramStart"/>
      <w:r w:rsidRPr="00CA06A9">
        <w:rPr>
          <w:sz w:val="28"/>
          <w:szCs w:val="28"/>
        </w:rPr>
        <w:t>игровой</w:t>
      </w:r>
      <w:proofErr w:type="gramEnd"/>
      <w:r w:rsidRPr="00CA06A9">
        <w:rPr>
          <w:sz w:val="28"/>
          <w:szCs w:val="28"/>
        </w:rPr>
        <w:t xml:space="preserve"> т.е. в месте, где ребёнок в большей степени ощущает себя на своей территории.</w:t>
      </w:r>
    </w:p>
    <w:p w:rsidR="00CA06A9" w:rsidRPr="00CA06A9" w:rsidRDefault="00CA06A9" w:rsidP="00CA06A9">
      <w:pPr>
        <w:pStyle w:val="a5"/>
        <w:numPr>
          <w:ilvl w:val="0"/>
          <w:numId w:val="1"/>
        </w:numPr>
        <w:ind w:left="357" w:hanging="357"/>
        <w:rPr>
          <w:sz w:val="28"/>
          <w:szCs w:val="28"/>
        </w:rPr>
      </w:pPr>
      <w:r w:rsidRPr="00CA06A9">
        <w:rPr>
          <w:sz w:val="28"/>
          <w:szCs w:val="28"/>
        </w:rPr>
        <w:t>Обоим супругам не стоит надевать яркую, броскую одежду, женщине – не стоит делать яркий макияж. В доме ребёнка весь персонал ходит в медицинских халатах, если ребёнок опасается посторонних можно попросить у персонала на время встречи халат.</w:t>
      </w:r>
    </w:p>
    <w:p w:rsidR="00CA06A9" w:rsidRPr="00CA06A9" w:rsidRDefault="00CA06A9" w:rsidP="00CA06A9">
      <w:pPr>
        <w:pStyle w:val="a5"/>
        <w:numPr>
          <w:ilvl w:val="0"/>
          <w:numId w:val="1"/>
        </w:numPr>
        <w:ind w:left="357" w:hanging="357"/>
        <w:rPr>
          <w:sz w:val="28"/>
          <w:szCs w:val="28"/>
        </w:rPr>
      </w:pPr>
      <w:r w:rsidRPr="00CA06A9">
        <w:rPr>
          <w:sz w:val="28"/>
          <w:szCs w:val="28"/>
        </w:rPr>
        <w:t>Хорошо, если первые встречи будут прох</w:t>
      </w:r>
      <w:r w:rsidRPr="00CA06A9">
        <w:rPr>
          <w:sz w:val="28"/>
          <w:szCs w:val="28"/>
        </w:rPr>
        <w:t xml:space="preserve">одить в присутствии нянечки, </w:t>
      </w:r>
      <w:r w:rsidRPr="00CA06A9">
        <w:rPr>
          <w:sz w:val="28"/>
          <w:szCs w:val="28"/>
        </w:rPr>
        <w:t>воспитателя</w:t>
      </w:r>
      <w:r w:rsidRPr="00CA06A9">
        <w:rPr>
          <w:sz w:val="28"/>
          <w:szCs w:val="28"/>
        </w:rPr>
        <w:t xml:space="preserve"> или специалиста</w:t>
      </w:r>
      <w:r w:rsidRPr="00CA06A9">
        <w:rPr>
          <w:sz w:val="28"/>
          <w:szCs w:val="28"/>
        </w:rPr>
        <w:t>, которым ребёнок доверяет.</w:t>
      </w:r>
    </w:p>
    <w:p w:rsidR="00CA06A9" w:rsidRPr="00CA06A9" w:rsidRDefault="00CA06A9" w:rsidP="00CA06A9">
      <w:pPr>
        <w:pStyle w:val="a5"/>
        <w:numPr>
          <w:ilvl w:val="0"/>
          <w:numId w:val="1"/>
        </w:numPr>
        <w:ind w:left="357" w:hanging="357"/>
        <w:rPr>
          <w:sz w:val="28"/>
          <w:szCs w:val="28"/>
        </w:rPr>
      </w:pPr>
      <w:r w:rsidRPr="00CA06A9">
        <w:rPr>
          <w:sz w:val="28"/>
          <w:szCs w:val="28"/>
        </w:rPr>
        <w:t xml:space="preserve">Не стремитесь сразу брать ребёнка на руки, </w:t>
      </w:r>
      <w:r>
        <w:rPr>
          <w:sz w:val="28"/>
          <w:szCs w:val="28"/>
        </w:rPr>
        <w:t xml:space="preserve">обнимать, </w:t>
      </w:r>
      <w:r w:rsidRPr="00CA06A9">
        <w:rPr>
          <w:sz w:val="28"/>
          <w:szCs w:val="28"/>
        </w:rPr>
        <w:t>это может вызвать у него беспокойство. Лучше в первый раз посидеть рядом с ним, пройтись по комнате с ним за руку, придержать рукой, поиграть, привлечь его внимание доброжелательной мимикой.</w:t>
      </w:r>
    </w:p>
    <w:p w:rsidR="00CA06A9" w:rsidRPr="00CA06A9" w:rsidRDefault="00CA06A9" w:rsidP="00CA06A9">
      <w:pPr>
        <w:pStyle w:val="a5"/>
        <w:numPr>
          <w:ilvl w:val="0"/>
          <w:numId w:val="1"/>
        </w:numPr>
        <w:ind w:left="357" w:hanging="357"/>
        <w:rPr>
          <w:sz w:val="28"/>
          <w:szCs w:val="28"/>
        </w:rPr>
      </w:pPr>
      <w:r w:rsidRPr="00CA06A9">
        <w:rPr>
          <w:sz w:val="28"/>
          <w:szCs w:val="28"/>
        </w:rPr>
        <w:t>Если ребёнок уклоняется от ваших рук или стремится отойти на безопасное</w:t>
      </w:r>
      <w:r>
        <w:rPr>
          <w:sz w:val="28"/>
          <w:szCs w:val="28"/>
        </w:rPr>
        <w:t>,</w:t>
      </w:r>
      <w:r w:rsidRPr="00CA06A9">
        <w:rPr>
          <w:sz w:val="28"/>
          <w:szCs w:val="28"/>
        </w:rPr>
        <w:t xml:space="preserve"> с его точки зрения расстояние</w:t>
      </w:r>
      <w:r>
        <w:rPr>
          <w:sz w:val="28"/>
          <w:szCs w:val="28"/>
        </w:rPr>
        <w:t xml:space="preserve">, </w:t>
      </w:r>
      <w:r w:rsidRPr="00CA06A9">
        <w:rPr>
          <w:sz w:val="28"/>
          <w:szCs w:val="28"/>
        </w:rPr>
        <w:t xml:space="preserve"> не препятствуйте, как известно насильно мил не будешь. Попробуйте заинтересовать его мимикой, разговором, игрой.</w:t>
      </w:r>
    </w:p>
    <w:p w:rsidR="00CA06A9" w:rsidRPr="00CA06A9" w:rsidRDefault="00CA06A9" w:rsidP="00CA06A9">
      <w:pPr>
        <w:pStyle w:val="a5"/>
        <w:numPr>
          <w:ilvl w:val="0"/>
          <w:numId w:val="1"/>
        </w:numPr>
        <w:ind w:left="357" w:hanging="357"/>
        <w:rPr>
          <w:sz w:val="28"/>
          <w:szCs w:val="28"/>
        </w:rPr>
      </w:pPr>
      <w:r w:rsidRPr="00CA06A9">
        <w:rPr>
          <w:sz w:val="28"/>
          <w:szCs w:val="28"/>
        </w:rPr>
        <w:t xml:space="preserve">Ни в коем случае не надо высоко </w:t>
      </w:r>
      <w:proofErr w:type="gramStart"/>
      <w:r w:rsidRPr="00CA06A9">
        <w:rPr>
          <w:sz w:val="28"/>
          <w:szCs w:val="28"/>
        </w:rPr>
        <w:t>подымать</w:t>
      </w:r>
      <w:proofErr w:type="gramEnd"/>
      <w:r w:rsidRPr="00CA06A9">
        <w:rPr>
          <w:sz w:val="28"/>
          <w:szCs w:val="28"/>
        </w:rPr>
        <w:t xml:space="preserve"> на руках ребёнка маленького возраста (до 1,5 –3 лет) обычно дети этого пугаются, лучше, если взрослый наклонится или присядет, и будет общаться с ребёнком с уровня колен, так для ребёнка менее страшно.</w:t>
      </w:r>
    </w:p>
    <w:p w:rsidR="00CA06A9" w:rsidRPr="00CA06A9" w:rsidRDefault="00CA06A9" w:rsidP="00CA06A9">
      <w:pPr>
        <w:pStyle w:val="a5"/>
        <w:numPr>
          <w:ilvl w:val="0"/>
          <w:numId w:val="1"/>
        </w:numPr>
        <w:ind w:left="357" w:hanging="357"/>
        <w:rPr>
          <w:sz w:val="28"/>
          <w:szCs w:val="28"/>
        </w:rPr>
      </w:pPr>
      <w:r w:rsidRPr="00CA06A9">
        <w:rPr>
          <w:sz w:val="28"/>
          <w:szCs w:val="28"/>
        </w:rPr>
        <w:t>Совсем не стоит сюсюкать при разговоре с ребёнком, этим вы к нему не приблизитесь, а общение приобретёт нарочитый, неестественный оттенок, более старший ребёнок может решить, что вы передразниваете  его.</w:t>
      </w:r>
    </w:p>
    <w:p w:rsidR="00CA06A9" w:rsidRPr="00CA06A9" w:rsidRDefault="00CA06A9" w:rsidP="00CA06A9">
      <w:pPr>
        <w:pStyle w:val="a5"/>
        <w:numPr>
          <w:ilvl w:val="0"/>
          <w:numId w:val="1"/>
        </w:numPr>
        <w:ind w:left="357" w:hanging="357"/>
        <w:rPr>
          <w:sz w:val="28"/>
          <w:szCs w:val="28"/>
        </w:rPr>
      </w:pPr>
      <w:r w:rsidRPr="00CA06A9">
        <w:rPr>
          <w:sz w:val="28"/>
          <w:szCs w:val="28"/>
        </w:rPr>
        <w:t>Вероятно, запах табака детям знаком, тем не менее, старайтесь не курить перед встречей. Так же не желательно пользоваться интенсивными духами и отдушками. После поездки в машине, чтобы запах выветрился можно пару минут прогуляться на воздухе.</w:t>
      </w:r>
    </w:p>
    <w:p w:rsidR="00CA06A9" w:rsidRPr="00CA06A9" w:rsidRDefault="00CA06A9" w:rsidP="00CA06A9">
      <w:pPr>
        <w:pStyle w:val="a5"/>
        <w:numPr>
          <w:ilvl w:val="0"/>
          <w:numId w:val="1"/>
        </w:numPr>
        <w:ind w:left="357" w:hanging="357"/>
        <w:rPr>
          <w:sz w:val="28"/>
          <w:szCs w:val="28"/>
        </w:rPr>
      </w:pPr>
      <w:r w:rsidRPr="00CA06A9">
        <w:rPr>
          <w:sz w:val="28"/>
          <w:szCs w:val="28"/>
        </w:rPr>
        <w:t>Можно принести мягкую игрушку, одеяльце, рубашку, чашку, чтобы эта вещь напоминала ребёнку о вас. Не страшно если она будет не новой, еще лучше, если она будет сделана вами и будет нести теплоту ваших рук и дома, чем будет куплена по пути в магазине и нести запах фабрики. Все это могут отобрать другие дети, и ребёнку и вам будет обидно, но таковы привычки детей в учреждении, вины их в том нет, всё общее.</w:t>
      </w:r>
    </w:p>
    <w:p w:rsidR="00CA06A9" w:rsidRPr="00CA06A9" w:rsidRDefault="00CA06A9" w:rsidP="00CA06A9">
      <w:pPr>
        <w:pStyle w:val="a5"/>
        <w:numPr>
          <w:ilvl w:val="0"/>
          <w:numId w:val="1"/>
        </w:numPr>
        <w:ind w:left="357" w:hanging="357"/>
        <w:rPr>
          <w:sz w:val="28"/>
          <w:szCs w:val="28"/>
        </w:rPr>
      </w:pPr>
      <w:r w:rsidRPr="00CA06A9">
        <w:rPr>
          <w:sz w:val="28"/>
          <w:szCs w:val="28"/>
        </w:rPr>
        <w:t>Не надо приносить продукты питания, скорее всего их ребёнку не дадут или будут косо смотреть на ваше кормление. На то есть причины. Если вам кажется, что питание однообразно и недостаточно, проконсультируйтесь с диетсестрой, иначе вместо помощи ребёнку вы рискуете вызвать у него расстройство желудка или диатез, каким бы качественным и полезным не казался приносимым вами продукт.</w:t>
      </w:r>
    </w:p>
    <w:p w:rsidR="00CA06A9" w:rsidRPr="00CA06A9" w:rsidRDefault="00CA06A9" w:rsidP="00CA06A9">
      <w:pPr>
        <w:pStyle w:val="a5"/>
        <w:rPr>
          <w:sz w:val="28"/>
          <w:szCs w:val="28"/>
        </w:rPr>
      </w:pPr>
    </w:p>
    <w:p w:rsidR="00872310" w:rsidRPr="00CA06A9" w:rsidRDefault="00CA06A9" w:rsidP="00CA06A9">
      <w:pPr>
        <w:pStyle w:val="a5"/>
        <w:spacing w:before="60"/>
        <w:ind w:firstLine="357"/>
        <w:jc w:val="center"/>
        <w:rPr>
          <w:i/>
          <w:szCs w:val="24"/>
        </w:rPr>
      </w:pPr>
      <w:r w:rsidRPr="00CA06A9">
        <w:rPr>
          <w:i/>
          <w:szCs w:val="24"/>
        </w:rPr>
        <w:t xml:space="preserve">Основная </w:t>
      </w:r>
      <w:r w:rsidRPr="00CA06A9">
        <w:rPr>
          <w:i/>
          <w:szCs w:val="24"/>
        </w:rPr>
        <w:t>часть с</w:t>
      </w:r>
      <w:r w:rsidRPr="00CA06A9">
        <w:rPr>
          <w:i/>
          <w:szCs w:val="24"/>
        </w:rPr>
        <w:t>оветов</w:t>
      </w:r>
      <w:r w:rsidRPr="00CA06A9">
        <w:rPr>
          <w:i/>
          <w:szCs w:val="24"/>
        </w:rPr>
        <w:t xml:space="preserve"> относится к детям младшего возраста, дети постарше чаще всего более любознательны и заинтересованы в персональном внимании взрослого. Однако большинство приведенных рекомендаций подойдут и для знакомства с более взрослыми детьми.</w:t>
      </w:r>
      <w:bookmarkStart w:id="0" w:name="_GoBack"/>
      <w:bookmarkEnd w:id="0"/>
    </w:p>
    <w:sectPr w:rsidR="00872310" w:rsidRPr="00CA06A9" w:rsidSect="00CA06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445F3"/>
    <w:multiLevelType w:val="hybridMultilevel"/>
    <w:tmpl w:val="BDBEA5B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6A9"/>
    <w:rsid w:val="00872310"/>
    <w:rsid w:val="00C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6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A06A9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CA06A9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5">
    <w:name w:val="Body Text"/>
    <w:basedOn w:val="a"/>
    <w:link w:val="a6"/>
    <w:unhideWhenUsed/>
    <w:rsid w:val="00CA06A9"/>
    <w:pPr>
      <w:jc w:val="both"/>
    </w:pPr>
  </w:style>
  <w:style w:type="character" w:customStyle="1" w:styleId="a6">
    <w:name w:val="Основной текст Знак"/>
    <w:basedOn w:val="a0"/>
    <w:link w:val="a5"/>
    <w:rsid w:val="00CA0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CA06A9"/>
    <w:pPr>
      <w:ind w:firstLine="426"/>
      <w:jc w:val="both"/>
    </w:pPr>
  </w:style>
  <w:style w:type="character" w:customStyle="1" w:styleId="a8">
    <w:name w:val="Основной текст с отступом Знак"/>
    <w:basedOn w:val="a0"/>
    <w:link w:val="a7"/>
    <w:semiHidden/>
    <w:rsid w:val="00CA0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6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A06A9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CA06A9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5">
    <w:name w:val="Body Text"/>
    <w:basedOn w:val="a"/>
    <w:link w:val="a6"/>
    <w:unhideWhenUsed/>
    <w:rsid w:val="00CA06A9"/>
    <w:pPr>
      <w:jc w:val="both"/>
    </w:pPr>
  </w:style>
  <w:style w:type="character" w:customStyle="1" w:styleId="a6">
    <w:name w:val="Основной текст Знак"/>
    <w:basedOn w:val="a0"/>
    <w:link w:val="a5"/>
    <w:rsid w:val="00CA0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CA06A9"/>
    <w:pPr>
      <w:ind w:firstLine="426"/>
      <w:jc w:val="both"/>
    </w:pPr>
  </w:style>
  <w:style w:type="character" w:customStyle="1" w:styleId="a8">
    <w:name w:val="Основной текст с отступом Знак"/>
    <w:basedOn w:val="a0"/>
    <w:link w:val="a7"/>
    <w:semiHidden/>
    <w:rsid w:val="00CA0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441</Words>
  <Characters>2517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2016-04-14T03:21:00Z</dcterms:created>
  <dcterms:modified xsi:type="dcterms:W3CDTF">2016-04-14T03:30:00Z</dcterms:modified>
</cp:coreProperties>
</file>