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E64" w:rsidRPr="007D5E64" w:rsidRDefault="007D5E64" w:rsidP="007D5E64">
      <w:pPr>
        <w:spacing w:after="75" w:line="240" w:lineRule="auto"/>
        <w:jc w:val="center"/>
        <w:outlineLvl w:val="0"/>
        <w:rPr>
          <w:rFonts w:ascii="Roboto" w:eastAsia="Times New Roman" w:hAnsi="Roboto" w:cs="Times New Roman"/>
          <w:color w:val="303133"/>
          <w:kern w:val="36"/>
          <w:sz w:val="20"/>
          <w:szCs w:val="20"/>
          <w:lang w:eastAsia="ru-RU"/>
        </w:rPr>
      </w:pPr>
      <w:r>
        <w:rPr>
          <w:rFonts w:ascii="Roboto" w:hAnsi="Roboto"/>
          <w:color w:val="333333"/>
          <w:shd w:val="clear" w:color="auto" w:fill="FFFFFF"/>
        </w:rPr>
        <w:t>Фонд </w:t>
      </w:r>
      <w:r>
        <w:rPr>
          <w:rStyle w:val="a5"/>
          <w:rFonts w:ascii="Roboto" w:hAnsi="Roboto"/>
          <w:color w:val="333333"/>
          <w:shd w:val="clear" w:color="auto" w:fill="FFFFFF"/>
        </w:rPr>
        <w:t>«Институт семейных просветительских и правовых программ»</w:t>
      </w:r>
    </w:p>
    <w:p w:rsidR="00EB1286" w:rsidRDefault="007D5E64" w:rsidP="00EB1286">
      <w:pPr>
        <w:spacing w:after="0" w:line="240" w:lineRule="auto"/>
        <w:jc w:val="center"/>
        <w:outlineLvl w:val="0"/>
        <w:rPr>
          <w:rFonts w:ascii="Roboto" w:eastAsia="Times New Roman" w:hAnsi="Roboto" w:cs="Times New Roman"/>
          <w:color w:val="303133"/>
          <w:kern w:val="36"/>
          <w:sz w:val="60"/>
          <w:szCs w:val="60"/>
          <w:lang w:eastAsia="ru-RU"/>
        </w:rPr>
      </w:pPr>
      <w:r w:rsidRPr="007D5E64">
        <w:rPr>
          <w:rFonts w:ascii="Roboto" w:eastAsia="Times New Roman" w:hAnsi="Roboto" w:cs="Times New Roman"/>
          <w:color w:val="303133"/>
          <w:kern w:val="36"/>
          <w:sz w:val="60"/>
          <w:szCs w:val="60"/>
          <w:lang w:eastAsia="ru-RU"/>
        </w:rPr>
        <w:t xml:space="preserve">Эмоциональное выгорание </w:t>
      </w:r>
    </w:p>
    <w:p w:rsidR="007D5E64" w:rsidRPr="007D5E64" w:rsidRDefault="007D5E64" w:rsidP="00EB1286">
      <w:pPr>
        <w:spacing w:after="0" w:line="240" w:lineRule="auto"/>
        <w:jc w:val="center"/>
        <w:outlineLvl w:val="0"/>
        <w:rPr>
          <w:rFonts w:ascii="Roboto" w:eastAsia="Times New Roman" w:hAnsi="Roboto" w:cs="Times New Roman"/>
          <w:color w:val="303133"/>
          <w:kern w:val="36"/>
          <w:sz w:val="60"/>
          <w:szCs w:val="60"/>
          <w:lang w:eastAsia="ru-RU"/>
        </w:rPr>
      </w:pPr>
      <w:r w:rsidRPr="007D5E64">
        <w:rPr>
          <w:rFonts w:ascii="Roboto" w:eastAsia="Times New Roman" w:hAnsi="Roboto" w:cs="Times New Roman"/>
          <w:color w:val="303133"/>
          <w:kern w:val="36"/>
          <w:sz w:val="60"/>
          <w:szCs w:val="60"/>
          <w:lang w:eastAsia="ru-RU"/>
        </w:rPr>
        <w:t>приёмного родителя</w:t>
      </w:r>
    </w:p>
    <w:p w:rsidR="007D5E64" w:rsidRPr="002267B6" w:rsidRDefault="007D5E64" w:rsidP="007D5E64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252525"/>
          <w:spacing w:val="3"/>
          <w:sz w:val="20"/>
          <w:szCs w:val="20"/>
          <w:lang w:eastAsia="ru-RU"/>
        </w:rPr>
      </w:pPr>
      <w:r w:rsidRPr="002267B6">
        <w:rPr>
          <w:rFonts w:ascii="Times New Roman" w:eastAsia="Times New Roman" w:hAnsi="Times New Roman" w:cs="Times New Roman"/>
          <w:b/>
          <w:bCs/>
          <w:color w:val="252525"/>
          <w:spacing w:val="3"/>
          <w:sz w:val="20"/>
          <w:szCs w:val="20"/>
          <w:lang w:eastAsia="ru-RU"/>
        </w:rPr>
        <w:t xml:space="preserve">Светлана </w:t>
      </w:r>
      <w:proofErr w:type="spellStart"/>
      <w:r w:rsidRPr="002267B6">
        <w:rPr>
          <w:rFonts w:ascii="Times New Roman" w:eastAsia="Times New Roman" w:hAnsi="Times New Roman" w:cs="Times New Roman"/>
          <w:b/>
          <w:bCs/>
          <w:color w:val="252525"/>
          <w:spacing w:val="3"/>
          <w:sz w:val="20"/>
          <w:szCs w:val="20"/>
          <w:lang w:eastAsia="ru-RU"/>
        </w:rPr>
        <w:t>Качмар</w:t>
      </w:r>
      <w:proofErr w:type="spellEnd"/>
      <w:r w:rsidRPr="002267B6">
        <w:rPr>
          <w:rFonts w:ascii="Times New Roman" w:eastAsia="Times New Roman" w:hAnsi="Times New Roman" w:cs="Times New Roman"/>
          <w:b/>
          <w:bCs/>
          <w:color w:val="252525"/>
          <w:spacing w:val="3"/>
          <w:sz w:val="20"/>
          <w:szCs w:val="20"/>
          <w:lang w:eastAsia="ru-RU"/>
        </w:rPr>
        <w:t>, семейный психолог</w:t>
      </w:r>
      <w:r w:rsidR="00A17E5F" w:rsidRPr="002267B6">
        <w:rPr>
          <w:rFonts w:ascii="Times New Roman" w:eastAsia="Times New Roman" w:hAnsi="Times New Roman" w:cs="Times New Roman"/>
          <w:b/>
          <w:bCs/>
          <w:color w:val="252525"/>
          <w:spacing w:val="3"/>
          <w:sz w:val="20"/>
          <w:szCs w:val="20"/>
          <w:lang w:eastAsia="ru-RU"/>
        </w:rPr>
        <w:t>, консультант</w:t>
      </w:r>
      <w:r w:rsidRPr="002267B6">
        <w:rPr>
          <w:rFonts w:ascii="Times New Roman" w:eastAsia="Times New Roman" w:hAnsi="Times New Roman" w:cs="Times New Roman"/>
          <w:b/>
          <w:bCs/>
          <w:color w:val="252525"/>
          <w:spacing w:val="3"/>
          <w:sz w:val="20"/>
          <w:szCs w:val="20"/>
          <w:lang w:eastAsia="ru-RU"/>
        </w:rPr>
        <w:t>.</w:t>
      </w:r>
    </w:p>
    <w:p w:rsidR="007D5E64" w:rsidRPr="007D5E64" w:rsidRDefault="007D5E64" w:rsidP="00EB1286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С</w:t>
      </w:r>
      <w:r w:rsidRPr="007D5E64">
        <w:rPr>
          <w:rFonts w:ascii="Roboto" w:eastAsia="Times New Roman" w:hAnsi="Roboto" w:cs="Times New Roman"/>
          <w:b/>
          <w:bCs/>
          <w:color w:val="333333"/>
          <w:sz w:val="25"/>
          <w:szCs w:val="25"/>
          <w:lang w:eastAsia="ru-RU"/>
        </w:rPr>
        <w:t>индром эмоционального выгорания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 был описан ещё в прошлом столетии американскими психологами. Изначально эмоциональное выгорание рассматривалось как профессиональная проблема работников помогающих специальностей: учителей, врачей и др., т.е. для специалистов, </w:t>
      </w:r>
      <w:bookmarkStart w:id="0" w:name="_GoBack"/>
      <w:bookmarkEnd w:id="0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которым по роду деятельности необходимо постоянно находиться в бодром, оптимистичном состоянии, что, по сути, является длительной стрессовой ситуацией, разрушающей психику.</w:t>
      </w:r>
    </w:p>
    <w:p w:rsidR="007D5E64" w:rsidRPr="007D5E64" w:rsidRDefault="007D5E64" w:rsidP="00EB1286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Для родителей, в </w:t>
      </w:r>
      <w:proofErr w:type="spell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т.ч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. принимающих, этот синдром также характерен. К сожалению, риск эмоционального выгорания родителя мало осознаётся в обществе. Человек (чаще всего мать), который жалуется на усталость от родительства, рискует получить порицание вместо поддержки («не распускайся!», «ты же дома сидишь», «мы с отцом троих вырастили и не жаловались»).</w:t>
      </w:r>
    </w:p>
    <w:p w:rsidR="007D5E64" w:rsidRPr="007D5E64" w:rsidRDefault="007D5E64" w:rsidP="007D5E64">
      <w:pPr>
        <w:shd w:val="clear" w:color="auto" w:fill="FFFFFF"/>
        <w:spacing w:before="300" w:after="100" w:afterAutospacing="1" w:line="240" w:lineRule="auto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noProof/>
          <w:color w:val="333333"/>
          <w:sz w:val="25"/>
          <w:szCs w:val="25"/>
          <w:lang w:eastAsia="ru-RU"/>
        </w:rPr>
        <w:drawing>
          <wp:inline distT="0" distB="0" distL="0" distR="0" wp14:anchorId="069F13E3" wp14:editId="1FCAB0A0">
            <wp:extent cx="6070060" cy="1857983"/>
            <wp:effectExtent l="0" t="0" r="6985" b="9525"/>
            <wp:docPr id="1" name="Рисунок 1" descr="http://isppp.site/wp-content/uploads/5.5.1.1.2-300x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sppp.site/wp-content/uploads/5.5.1.1.2-300x22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326" cy="185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E64" w:rsidRPr="007D5E64" w:rsidRDefault="007D5E64" w:rsidP="007D5E64">
      <w:pPr>
        <w:shd w:val="clear" w:color="auto" w:fill="FFFFFF"/>
        <w:spacing w:before="300" w:after="100" w:afterAutospacing="1" w:line="300" w:lineRule="atLeast"/>
        <w:jc w:val="both"/>
        <w:outlineLvl w:val="3"/>
        <w:rPr>
          <w:rFonts w:ascii="Roboto" w:eastAsia="Times New Roman" w:hAnsi="Roboto" w:cs="Times New Roman"/>
          <w:color w:val="303133"/>
          <w:sz w:val="35"/>
          <w:szCs w:val="35"/>
          <w:lang w:eastAsia="ru-RU"/>
        </w:rPr>
      </w:pPr>
      <w:r w:rsidRPr="007D5E64">
        <w:rPr>
          <w:rFonts w:ascii="Roboto" w:eastAsia="Times New Roman" w:hAnsi="Roboto" w:cs="Times New Roman"/>
          <w:color w:val="303133"/>
          <w:sz w:val="35"/>
          <w:szCs w:val="35"/>
          <w:lang w:eastAsia="ru-RU"/>
        </w:rPr>
        <w:t>Какие родители оказываются в «группе риска»?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многодетные семьи с детьми, разница в возрасте которых меньше пяти лет;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мамы, совмещающие семью и работу;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неполные семьи;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семьи, в которых постоянно возникают конфликтные ситуации;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семьи, не п</w:t>
      </w:r>
      <w:r w:rsidR="00D4419E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ере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жившие горе утраты;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семьи, потерпевшие неудачу в воспитании старших детей;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родители-</w:t>
      </w:r>
      <w:proofErr w:type="spell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перфекционисты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;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семьи со сложными, стеснёнными бытовыми условиями;</w:t>
      </w:r>
    </w:p>
    <w:p w:rsidR="007D5E64" w:rsidRPr="007D5E64" w:rsidRDefault="007D5E64" w:rsidP="007D5E6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взрослые, пережившие неблагополучное детство;</w:t>
      </w:r>
    </w:p>
    <w:p w:rsidR="007D5E64" w:rsidRPr="007D5E64" w:rsidRDefault="007D5E64" w:rsidP="00C82058">
      <w:pPr>
        <w:numPr>
          <w:ilvl w:val="0"/>
          <w:numId w:val="1"/>
        </w:numPr>
        <w:shd w:val="clear" w:color="auto" w:fill="FFFFFF"/>
        <w:spacing w:after="0" w:line="372" w:lineRule="atLeast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родители, постоянно находящиеся под наблюдением и контролем «третьих лиц» (органов опеки, старших родственников и др.).</w:t>
      </w:r>
    </w:p>
    <w:p w:rsidR="007D5E64" w:rsidRPr="007D5E64" w:rsidRDefault="007D5E64" w:rsidP="00C82058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Состоянию эмоционального выгорания обычно соответствуют следующие чувства, мысли, действия:</w:t>
      </w:r>
    </w:p>
    <w:p w:rsidR="00C82058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u w:val="single"/>
          <w:lang w:eastAsia="ru-RU"/>
        </w:rPr>
        <w:t>Чувства: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 усталость от всего, подавленность, незащищенность, отсутствие желаний, страх ошибок, страх неопределенных неконтролируемых ситуаций, страх показаться недостаточно сильным, недостаточно компетен</w:t>
      </w:r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тным.</w:t>
      </w:r>
    </w:p>
    <w:p w:rsidR="007D5E64" w:rsidRPr="007D5E64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u w:val="single"/>
          <w:lang w:eastAsia="ru-RU"/>
        </w:rPr>
        <w:t>Мысли: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 о несправедливости действий в отношении себя, о </w:t>
      </w:r>
      <w:proofErr w:type="spell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незаслуженности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своего положения, </w:t>
      </w:r>
      <w:proofErr w:type="spell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недооцененности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окружающими (детьми, супругами, родственниками) собственных усилий, о собственном несовершенстве.</w:t>
      </w:r>
    </w:p>
    <w:p w:rsidR="007D5E64" w:rsidRPr="007D5E64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u w:val="single"/>
          <w:lang w:eastAsia="ru-RU"/>
        </w:rPr>
        <w:t>Действия: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 критика в отношении окружающих и самого себя, стремление быть замеченным или, наоборот, незаметным, стремление все делать очень хорошо или совсем не стараться.</w:t>
      </w:r>
    </w:p>
    <w:p w:rsidR="007D5E64" w:rsidRPr="007D5E64" w:rsidRDefault="007D5E64" w:rsidP="00C82058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lastRenderedPageBreak/>
        <w:t>Можно выделить следующие </w:t>
      </w:r>
      <w:r w:rsidRPr="007D5E64">
        <w:rPr>
          <w:rFonts w:ascii="Roboto" w:eastAsia="Times New Roman" w:hAnsi="Roboto" w:cs="Times New Roman"/>
          <w:b/>
          <w:bCs/>
          <w:color w:val="333333"/>
          <w:sz w:val="25"/>
          <w:szCs w:val="25"/>
          <w:lang w:eastAsia="ru-RU"/>
        </w:rPr>
        <w:t>факторы риска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 возникновения эмоционального выгорания.</w:t>
      </w:r>
    </w:p>
    <w:p w:rsidR="007D5E64" w:rsidRPr="007D5E64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333333"/>
          <w:sz w:val="25"/>
          <w:szCs w:val="25"/>
          <w:lang w:eastAsia="ru-RU"/>
        </w:rPr>
        <w:t>Внешние:</w:t>
      </w:r>
    </w:p>
    <w:p w:rsidR="007D5E64" w:rsidRPr="007D5E64" w:rsidRDefault="007D5E64" w:rsidP="00C82058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i/>
          <w:i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 Дефицит ресурсов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, материальных и личностных, рано или поздно может привести к физической перегрузке и появлению психосоматических расстройств.</w:t>
      </w:r>
    </w:p>
    <w:p w:rsidR="00C82058" w:rsidRDefault="007D5E64" w:rsidP="00C82058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i/>
          <w:i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 Отсутствие сплочённого окружения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, которое может оказать поддержку и обеспечить чувство защищённости. Труднее всего не выгореть в позиции «я один против вс</w:t>
      </w:r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его мира».</w:t>
      </w:r>
    </w:p>
    <w:p w:rsidR="00C82058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333333"/>
          <w:sz w:val="25"/>
          <w:szCs w:val="25"/>
          <w:lang w:eastAsia="ru-RU"/>
        </w:rPr>
        <w:t>Внутренние:</w:t>
      </w:r>
    </w:p>
    <w:p w:rsidR="00C82058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i/>
          <w:i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 Нереальные ожидания.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Как правило, тот сценарий приёмного родительства, который мы выстраиваем до появления ребёнка в семье, не совсем соответствует реальности. Чаще всего родителям приходится значительно перестраивать свои жизненные приоритеты и поведенческие стереотипы под конкретного ребёнка. А это трудно в отсутствие </w:t>
      </w:r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гибкости и «запасного плана</w:t>
      </w:r>
      <w:proofErr w:type="gramStart"/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Б</w:t>
      </w:r>
      <w:proofErr w:type="gramEnd"/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».</w:t>
      </w:r>
    </w:p>
    <w:p w:rsidR="00C82058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i/>
          <w:i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 Чувство долга.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«С детьми нужно все время общаться», «Мама должна находиться дома» и т.д. — долг вместо собственных желаний. Нормы, принятые извне без критики, скорее, будут помогать выгоранию. Родителю важно понимать, какие атрибуты родительства подходят</w:t>
      </w:r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(и не подходят) конкретно ему.</w:t>
      </w:r>
    </w:p>
    <w:p w:rsidR="00C82058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i/>
          <w:i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 Низкий уровень </w:t>
      </w:r>
      <w:hyperlink r:id="rId7" w:history="1">
        <w:r w:rsidRPr="007D5E64">
          <w:rPr>
            <w:rFonts w:ascii="Roboto" w:eastAsia="Times New Roman" w:hAnsi="Roboto" w:cs="Times New Roman"/>
            <w:i/>
            <w:iCs/>
            <w:color w:val="95C11F"/>
            <w:sz w:val="25"/>
            <w:szCs w:val="25"/>
            <w:u w:val="single"/>
            <w:lang w:eastAsia="ru-RU"/>
          </w:rPr>
          <w:t>родительских компетенций</w:t>
        </w:r>
      </w:hyperlink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.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 Незнание возрастных особенностей ребёнка, неумение распознавать и обеспечивать его потребности, неумение их пополнять собственные, отсутствие способности к саморазвитию – всё это осложняет эмоциональную жизнь приёмного родителя и может привести к эмоци</w:t>
      </w:r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ональному выгоранию.</w:t>
      </w:r>
    </w:p>
    <w:p w:rsidR="00C82058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i/>
          <w:i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Также риск эмоционального выгорания повышает 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высокая мотивация успеха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 вплоть до </w:t>
      </w:r>
      <w:proofErr w:type="spell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перфекционизма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, т.е. стремления делать все и всегда очень хорошо, лучше всех. Любое снижение результатов даже по объективным причинам может вызвать неадекватную реакцию: от ухода в себя и свои депрессивные переживания до поиска виноватого и направления в его адрес резких агрессивных вспышек.</w:t>
      </w:r>
    </w:p>
    <w:p w:rsidR="00C82058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i/>
          <w:i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Следующая особенность — это 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направленность интересов на свой внутренний мир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. Внешне это проявляется как эмоциональная закрытость, жёсткое соблюдение ролевых моделей. Любая ситуация, когда есть необходимость выйти из роли «спокойного родителя» (например, когда ребёнок устраивает истерику в многолюдном месте), или ко</w:t>
      </w:r>
      <w:r w:rsidR="00D4419E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г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да необходимо допустить в мир своей семьи посторонних (например, пригласить представителей органов опеки для осмотра условий проживания ребёнка), это вызывает силь</w:t>
      </w:r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ную тревогу вплоть до агрессии.</w:t>
      </w:r>
    </w:p>
    <w:p w:rsidR="007D5E64" w:rsidRPr="007D5E64" w:rsidRDefault="007D5E64" w:rsidP="00C82058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Важно понимать, что модель родительского поведения, в </w:t>
      </w:r>
      <w:proofErr w:type="spell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т.ч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. «поведения выгорания» усваивается детьми, и в дальнейшем копируется в семьях следующих поколений. Если мама «</w:t>
      </w:r>
      <w:proofErr w:type="gram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убивалась</w:t>
      </w:r>
      <w:proofErr w:type="gram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» ради воспитания детей, то и дети, скорее всего, будут поступать так же. Разве такой судьбы мы хотим для наших детей?</w:t>
      </w:r>
    </w:p>
    <w:p w:rsidR="007D5E64" w:rsidRPr="00C82058" w:rsidRDefault="007D5E64" w:rsidP="00C82058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313131"/>
          <w:sz w:val="25"/>
          <w:szCs w:val="25"/>
          <w:lang w:eastAsia="ru-RU"/>
        </w:rPr>
      </w:pPr>
      <w:r w:rsidRPr="00C82058">
        <w:rPr>
          <w:rFonts w:ascii="Times New Roman" w:eastAsia="Times New Roman" w:hAnsi="Times New Roman" w:cs="Times New Roman"/>
          <w:b/>
          <w:bCs/>
          <w:color w:val="313131"/>
          <w:sz w:val="25"/>
          <w:szCs w:val="25"/>
          <w:lang w:eastAsia="ru-RU"/>
        </w:rPr>
        <w:t>Стадии эмоционального выгорания:</w:t>
      </w:r>
    </w:p>
    <w:p w:rsidR="007D5E64" w:rsidRPr="007D5E64" w:rsidRDefault="007D5E64" w:rsidP="00926B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Чрезмерное участие</w:t>
      </w:r>
    </w:p>
    <w:p w:rsidR="007D5E64" w:rsidRPr="007D5E64" w:rsidRDefault="007D5E64" w:rsidP="00926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избыточная активность;</w:t>
      </w:r>
    </w:p>
    <w:p w:rsidR="007D5E64" w:rsidRPr="007D5E64" w:rsidRDefault="007D5E64" w:rsidP="00926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отказ от потребностей, не связанных с детьми;</w:t>
      </w:r>
    </w:p>
    <w:p w:rsidR="007D5E64" w:rsidRPr="007D5E64" w:rsidRDefault="007D5E64" w:rsidP="00926B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ограничение социальных контактов.</w:t>
      </w:r>
    </w:p>
    <w:p w:rsidR="007D5E64" w:rsidRPr="007D5E64" w:rsidRDefault="007D5E64" w:rsidP="00926B9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Истощение</w:t>
      </w:r>
    </w:p>
    <w:p w:rsidR="007D5E64" w:rsidRPr="007D5E64" w:rsidRDefault="007D5E64" w:rsidP="00926B9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чувство усталости;</w:t>
      </w:r>
    </w:p>
    <w:p w:rsidR="007D5E64" w:rsidRPr="007D5E64" w:rsidRDefault="007D5E64" w:rsidP="00926B9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бессонница;</w:t>
      </w:r>
    </w:p>
    <w:p w:rsidR="007D5E64" w:rsidRPr="007D5E64" w:rsidRDefault="007D5E64" w:rsidP="00926B9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повышенная забывчивость, нарушение алгоритмов привычных действий;</w:t>
      </w:r>
    </w:p>
    <w:p w:rsidR="007D5E64" w:rsidRPr="007D5E64" w:rsidRDefault="007D5E64" w:rsidP="00926B9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угроза несчастных случаев.</w:t>
      </w:r>
    </w:p>
    <w:p w:rsidR="007D5E64" w:rsidRPr="007D5E64" w:rsidRDefault="007D5E64" w:rsidP="00926B9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Снижение уровня собственного участия</w:t>
      </w:r>
    </w:p>
    <w:p w:rsidR="007D5E64" w:rsidRPr="007D5E64" w:rsidRDefault="007D5E64" w:rsidP="00926B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потеря положительного восприятия детей;</w:t>
      </w:r>
    </w:p>
    <w:p w:rsidR="007D5E64" w:rsidRPr="007D5E64" w:rsidRDefault="007D5E64" w:rsidP="00926B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переход от помощи к надзору и контролю;</w:t>
      </w:r>
    </w:p>
    <w:p w:rsidR="007D5E64" w:rsidRPr="007D5E64" w:rsidRDefault="007D5E64" w:rsidP="00926B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приписывание вины за собственные неудачи другим людям;</w:t>
      </w:r>
    </w:p>
    <w:p w:rsidR="007D5E64" w:rsidRPr="007D5E64" w:rsidRDefault="007D5E64" w:rsidP="00926B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отсутствие </w:t>
      </w:r>
      <w:proofErr w:type="spell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fldChar w:fldCharType="begin"/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instrText xml:space="preserve"> HYPERLINK "https://isppp.site/portfolio/empathy/" </w:instrTex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fldChar w:fldCharType="separate"/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u w:val="single"/>
          <w:lang w:eastAsia="ru-RU"/>
        </w:rPr>
        <w:t>эмпатии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fldChar w:fldCharType="end"/>
      </w:r>
    </w:p>
    <w:p w:rsidR="007D5E64" w:rsidRPr="007D5E64" w:rsidRDefault="007D5E64" w:rsidP="00926B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lastRenderedPageBreak/>
        <w:t>безразличие;</w:t>
      </w:r>
    </w:p>
    <w:p w:rsidR="007D5E64" w:rsidRPr="007D5E64" w:rsidRDefault="007D5E64" w:rsidP="00926B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нежелание выполнять свои обязанности;</w:t>
      </w:r>
    </w:p>
    <w:p w:rsidR="007D5E64" w:rsidRPr="007D5E64" w:rsidRDefault="007D5E64" w:rsidP="00926B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потеря жизненного идеала, концентрация на собственных потребностях;</w:t>
      </w:r>
    </w:p>
    <w:p w:rsidR="007D5E64" w:rsidRPr="007D5E64" w:rsidRDefault="007D5E64" w:rsidP="00926B9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зависть (бездетным семьям, более «успешным» приёмным родителям)</w:t>
      </w:r>
    </w:p>
    <w:p w:rsidR="007D5E64" w:rsidRPr="007D5E64" w:rsidRDefault="007D5E64" w:rsidP="00926B9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Нарушение эмоциональных реакций</w:t>
      </w:r>
    </w:p>
    <w:p w:rsidR="007D5E64" w:rsidRPr="007D5E64" w:rsidRDefault="007D5E64" w:rsidP="00926B9D">
      <w:pPr>
        <w:shd w:val="clear" w:color="auto" w:fill="FFFFFF"/>
        <w:spacing w:before="300"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а) Депрессия:</w:t>
      </w:r>
    </w:p>
    <w:p w:rsidR="007D5E64" w:rsidRPr="007D5E64" w:rsidRDefault="007D5E64" w:rsidP="00926B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постоянное чувство вины, снижение самооценки;</w:t>
      </w:r>
    </w:p>
    <w:p w:rsidR="007D5E64" w:rsidRPr="007D5E64" w:rsidRDefault="007D5E64" w:rsidP="00926B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безосновательные страхи, лабильность настроения, апатия;</w:t>
      </w:r>
    </w:p>
    <w:p w:rsidR="007D5E64" w:rsidRPr="007D5E64" w:rsidRDefault="007D5E64" w:rsidP="00926B9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избегание неформальны</w:t>
      </w:r>
      <w:r w:rsidR="00D4419E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х контактов с окружением и </w:t>
      </w:r>
      <w:proofErr w:type="spellStart"/>
      <w:r w:rsidR="00D4419E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вне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режимных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контактов с детьми.</w:t>
      </w:r>
    </w:p>
    <w:p w:rsidR="007D5E64" w:rsidRPr="007D5E64" w:rsidRDefault="007D5E64" w:rsidP="00926B9D">
      <w:pPr>
        <w:shd w:val="clear" w:color="auto" w:fill="FFFFFF"/>
        <w:spacing w:before="300"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б) Агрессия:</w:t>
      </w:r>
    </w:p>
    <w:p w:rsidR="007D5E64" w:rsidRPr="007D5E64" w:rsidRDefault="007D5E64" w:rsidP="00926B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защитные установки, обвинение других, игнорирование своего участия в неудачах;</w:t>
      </w:r>
    </w:p>
    <w:p w:rsidR="007D5E64" w:rsidRPr="007D5E64" w:rsidRDefault="007D5E64" w:rsidP="00926B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отсутствие толерантности и способности к компромиссу;</w:t>
      </w:r>
    </w:p>
    <w:p w:rsidR="007D5E64" w:rsidRPr="007D5E64" w:rsidRDefault="007D5E64" w:rsidP="00926B9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конфликты с окружением, физическое насилие в отношении детей</w:t>
      </w:r>
    </w:p>
    <w:p w:rsidR="007D5E64" w:rsidRPr="007D5E64" w:rsidRDefault="007D5E64" w:rsidP="00926B9D">
      <w:pPr>
        <w:shd w:val="clear" w:color="auto" w:fill="FFFFFF"/>
        <w:spacing w:before="300"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в) Психосоматические реакции и снижение иммунитета:</w:t>
      </w:r>
    </w:p>
    <w:p w:rsidR="007D5E64" w:rsidRPr="007D5E64" w:rsidRDefault="007D5E64" w:rsidP="00926B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неспособность к релаксации в свободное время;</w:t>
      </w:r>
    </w:p>
    <w:p w:rsidR="007D5E64" w:rsidRPr="007D5E64" w:rsidRDefault="007D5E64" w:rsidP="00926B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бессонница, сексуальные расстройства;</w:t>
      </w:r>
    </w:p>
    <w:p w:rsidR="007D5E64" w:rsidRPr="007D5E64" w:rsidRDefault="007D5E64" w:rsidP="00926B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повышение давления, тахикардия, головные боли;</w:t>
      </w:r>
    </w:p>
    <w:p w:rsidR="007D5E64" w:rsidRPr="007D5E64" w:rsidRDefault="007D5E64" w:rsidP="00926B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боли в позвоночнике, расстройства пищеварения;</w:t>
      </w:r>
    </w:p>
    <w:p w:rsidR="007D5E64" w:rsidRPr="007D5E64" w:rsidRDefault="007D5E64" w:rsidP="00926B9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зависимость от никотина, кофеина, алкоголя.</w:t>
      </w:r>
    </w:p>
    <w:p w:rsidR="007D5E64" w:rsidRPr="007D5E64" w:rsidRDefault="007D5E64" w:rsidP="00926B9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Разочарование и отрицательная жизненная установка:</w:t>
      </w:r>
    </w:p>
    <w:p w:rsidR="007D5E64" w:rsidRPr="007D5E64" w:rsidRDefault="007D5E64" w:rsidP="00926B9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чувство беспомощности и бессмысленности жизни;</w:t>
      </w:r>
    </w:p>
    <w:p w:rsidR="00C82058" w:rsidRDefault="007D5E64" w:rsidP="00C8205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экзистенциальное отчаяние;</w:t>
      </w:r>
    </w:p>
    <w:p w:rsidR="007D5E64" w:rsidRPr="00C82058" w:rsidRDefault="00C82058" w:rsidP="00C82058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                                 </w:t>
      </w:r>
      <w:r w:rsidR="007D5E64" w:rsidRPr="00C82058">
        <w:rPr>
          <w:rFonts w:ascii="Roboto" w:eastAsia="Times New Roman" w:hAnsi="Roboto" w:cs="Times New Roman"/>
          <w:color w:val="303133"/>
          <w:sz w:val="35"/>
          <w:szCs w:val="35"/>
          <w:lang w:eastAsia="ru-RU"/>
        </w:rPr>
        <w:t>Что обычно происходит с приёмным родителем?</w:t>
      </w:r>
    </w:p>
    <w:p w:rsidR="007D5E64" w:rsidRPr="00C82058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b/>
          <w:color w:val="333333"/>
          <w:sz w:val="25"/>
          <w:szCs w:val="25"/>
          <w:lang w:eastAsia="ru-RU"/>
        </w:rPr>
      </w:pPr>
      <w:r w:rsidRPr="00C82058">
        <w:rPr>
          <w:rFonts w:ascii="Roboto" w:eastAsia="Times New Roman" w:hAnsi="Roboto" w:cs="Times New Roman"/>
          <w:b/>
          <w:color w:val="333333"/>
          <w:sz w:val="25"/>
          <w:szCs w:val="25"/>
          <w:u w:val="single"/>
          <w:lang w:eastAsia="ru-RU"/>
        </w:rPr>
        <w:t>1 стадия: Эйфория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Кандидат в </w:t>
      </w:r>
      <w:r w:rsidR="00D4419E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приёмные родители 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сначала «носится» с идеей приёма ребёнка в семью, собирает документы, ездит на встречи с будущим сыном или дочерью. Энтузиазм огромный: «видеть цель, верить в себя и не замечать препятствий». Возможные проблемы и трудности вне поля зрения. Переизбыток сил, кажется, что можно не есть и не спать.</w:t>
      </w:r>
    </w:p>
    <w:p w:rsidR="007D5E64" w:rsidRPr="00C82058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b/>
          <w:color w:val="333333"/>
          <w:sz w:val="25"/>
          <w:szCs w:val="25"/>
          <w:lang w:eastAsia="ru-RU"/>
        </w:rPr>
      </w:pPr>
      <w:r w:rsidRPr="00C82058">
        <w:rPr>
          <w:rFonts w:ascii="Roboto" w:eastAsia="Times New Roman" w:hAnsi="Roboto" w:cs="Times New Roman"/>
          <w:b/>
          <w:color w:val="333333"/>
          <w:sz w:val="25"/>
          <w:szCs w:val="25"/>
          <w:u w:val="single"/>
          <w:lang w:eastAsia="ru-RU"/>
        </w:rPr>
        <w:t>2 стадия: Стеническая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Поначалу всё идет вроде бы хорошо: новоиспечённый родитель присматривается к ребёнку и к собственной родительской роли, проблемы разрешаются по мере возникновения. Сил ещё много, усталость компенсируется во время сна.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Постепенно родитель начинает устават</w:t>
      </w:r>
      <w:r w:rsidR="00D4419E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ь от однообразия и невозможности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справиться с некоторыми трудностями: ребенок ведет себя хуже, чем представлялось раньше, родитель не знает, как с этим справляться, помощь от окружающих неадекватна. Отклонение от планов начинает раздражать. Родитель периодически чувствует, что нет лёгкости в общении с ребёнком и выполнении привычных дел. Тем не менее, «плохие» периоды сменяются на «хорошие», периоды радости за успехи семьи, нежности к ребёнку. Для восстановления сил родителю требуется сон в достаточном количестве и кратковременный отдых (вкусная еда, массаж, прогулки, встречи с друзьями) и т.п.</w:t>
      </w:r>
    </w:p>
    <w:p w:rsidR="007D5E64" w:rsidRPr="00C82058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b/>
          <w:color w:val="333333"/>
          <w:sz w:val="25"/>
          <w:szCs w:val="25"/>
          <w:lang w:eastAsia="ru-RU"/>
        </w:rPr>
      </w:pPr>
      <w:r w:rsidRPr="00C82058">
        <w:rPr>
          <w:rFonts w:ascii="Roboto" w:eastAsia="Times New Roman" w:hAnsi="Roboto" w:cs="Times New Roman"/>
          <w:b/>
          <w:color w:val="333333"/>
          <w:sz w:val="25"/>
          <w:szCs w:val="25"/>
          <w:u w:val="single"/>
          <w:lang w:eastAsia="ru-RU"/>
        </w:rPr>
        <w:t>3 стадия: Астеническая. «Нервное истощение»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Стрессовые факторы накапливаются, внешняя поддержка отсутствует или её недостаточно. У родителя растёт чувство вины («я плохая мать», «я не с</w:t>
      </w:r>
      <w:r w:rsidR="002267B6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правляюсь»), которое истощает и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без того иссякшие силы. Родителю кажется, что у него ничего не получается, ребёнок «не такой», улучшений никогда не будет, возникает чувство отчаяния и апатия («руки опускаются»). Организм не выдерживает нагрузки, заметно ухудшаются здоровье и физическое состояние. Сон перестаёт 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lastRenderedPageBreak/>
        <w:t>восстанавливать силы. Нарушается аппетит, угасает либидо. Падает иммунитет, обостряются хронические заболевания, возникают психосоматические расстройства. У родителя не хватает сил на самые обычные бытовые дел</w:t>
      </w:r>
      <w:r w:rsidR="002267B6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а. 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Данное состояние возникает не вдруг, а накапливается постепенно.</w:t>
      </w:r>
    </w:p>
    <w:p w:rsidR="007D5E64" w:rsidRPr="00C82058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b/>
          <w:color w:val="333333"/>
          <w:sz w:val="25"/>
          <w:szCs w:val="25"/>
          <w:lang w:eastAsia="ru-RU"/>
        </w:rPr>
      </w:pPr>
      <w:r w:rsidRPr="00C82058">
        <w:rPr>
          <w:rFonts w:ascii="Roboto" w:eastAsia="Times New Roman" w:hAnsi="Roboto" w:cs="Times New Roman"/>
          <w:b/>
          <w:color w:val="333333"/>
          <w:sz w:val="25"/>
          <w:szCs w:val="25"/>
          <w:u w:val="single"/>
          <w:lang w:eastAsia="ru-RU"/>
        </w:rPr>
        <w:t>4 стадия: Личностная деформация</w:t>
      </w:r>
    </w:p>
    <w:p w:rsidR="002267B6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Возникают равнодушие или ненависть по отношению к ребёнку и окружающим. Сострадание и </w:t>
      </w:r>
      <w:proofErr w:type="spell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эмпатия</w:t>
      </w:r>
      <w:proofErr w:type="spell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«не включаются». В ответ на конструктивную критику или предложения о помощи идёт полное отторжение («стеклянные глаза»). Ребёнок назначается виновным за всё («это не девочка, а исчадье ада», «он испорчен с рождения»). Окружение кажется враждебным. На этой стадии у родителей часто можно диагностировать клиническую депрессию и другие </w:t>
      </w:r>
      <w:r w:rsidR="002267B6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психические расстройства.</w:t>
      </w:r>
    </w:p>
    <w:p w:rsidR="007D5E64" w:rsidRPr="002267B6" w:rsidRDefault="007D5E64" w:rsidP="002267B6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color w:val="303133"/>
          <w:sz w:val="35"/>
          <w:szCs w:val="35"/>
          <w:lang w:eastAsia="ru-RU"/>
        </w:rPr>
        <w:t>Как избежать эмоционального выгорания?</w:t>
      </w:r>
    </w:p>
    <w:p w:rsidR="007D5E64" w:rsidRPr="007D5E64" w:rsidRDefault="007D5E64" w:rsidP="00926B9D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При первой возможности выделяйте себе периоды отдыха. Отдыхать нужно по полной программе, а не убираться или доделывать работу. Нужно делать то, что приятно и позволяет не думать о проблемах. Позволяйте себе перерывы, тайм-ауты и даже небольшие отпуска.</w:t>
      </w:r>
    </w:p>
    <w:p w:rsidR="00926B9D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proofErr w:type="gramStart"/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В периоды отдыха: давайте себе команду на расслабление всех мышц организма, медитируйте, думайте о приятном, УЛЫБАЙТЕСЬ, тем самым посылая организму сигнал: «я здоров, у меня всё хорошо».</w:t>
      </w:r>
      <w:proofErr w:type="gramEnd"/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Старайтесь дробить навалившиеся сложности на части, а также разделять краткосрочные и долгосрочные цели. Очень трудно решать все проблемы разом, проще, как говорится, «есть медведя по кусочку». </w:t>
      </w:r>
      <w:proofErr w:type="gram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Практически невозможно достичь цели «вырастить ребёнка самым умным», но вполне посильно подобрать ему образовательный маршрут на ближайшие полгода.</w:t>
      </w:r>
      <w:proofErr w:type="gramEnd"/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Не пытайтесь быть лучшим родителем. Детям не нужен идеал, детям нужны обычные, в меру задёрганные взрослые.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Старайтесь установить с ребёнком отношения властной заботы: «я взрослый, и я о тебе забочусь, а не наоборот». Это поможет избавиться от ощущения, что ребёнок вас тиранит, а вы вынуждены жертвовать собой.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Отмечайте свои и детские достижения, даже самые минимальные. Старайтесь не сравнивать ребёнка со сверстниками, а себя – со «сферическим родителем в вакууме». Так вы увидите, какой колоссальный прогресс произошёл в развитии вашей семьи.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Не ждите благодарности и быстрой отдачи. Плоды родительского труда всходят нескоро. Постарайтесь не «спасать несчастного ребёнка» а получать удовольствие процесса общения и совместной деятельности.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Не берите всё на себя. Общение и распределение ответственности между всеми членами семьи помогает избежать эмоционального выгорания.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Избегайте избыточного вмешательства «третьего лишнего» в ваши отношения с ребенком (школы, старшего поколения, осуждающих коллег и знакомых).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Ищите поддерживающее окружение. Это могут быть другие приёмные родители, родственники, друзья и коллеги, которые готовы принять вас и вашего ребёнка без негативных комментариев и чтения нотаций.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Попробуйте найти (или не отказываться от привычного) хобби, не св</w:t>
      </w:r>
      <w:r w:rsidR="00C82058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язанного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с воспитанием детей. Это поможет вам выйти за рамки рутины и переключиться на что-то новое. Спорт, вязание, расчёсывание собаки – всё подойдёт.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Воздержитесь от приёма «стимуляторов»: «лошадиных доз» кофе, курения. Не пытайтесь «расслабиться» с помощью регулярного приёма алкоголя. Это истощает ресурсы нервной системы.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 Обращайтесь за профессиональной помощью. Если что-то болит, обращайтесь к врачу, если непорядок с настроением, режимом сна, аппетитом, либидо и проч. — к психотерапевту, психологу или психиатру.</w:t>
      </w:r>
    </w:p>
    <w:p w:rsidR="007D5E64" w:rsidRPr="007D5E64" w:rsidRDefault="007D5E64" w:rsidP="002267B6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color w:val="95C11F"/>
          <w:sz w:val="25"/>
          <w:szCs w:val="25"/>
          <w:lang w:eastAsia="ru-RU"/>
        </w:rPr>
        <w:t>—</w:t>
      </w:r>
      <w:r w:rsidRPr="007D5E64">
        <w:rPr>
          <w:rFonts w:ascii="Roboto" w:eastAsia="Times New Roman" w:hAnsi="Roboto" w:cs="Times New Roman"/>
          <w:color w:val="95C11F"/>
          <w:sz w:val="25"/>
          <w:szCs w:val="25"/>
          <w:lang w:eastAsia="ru-RU"/>
        </w:rPr>
        <w:t> </w:t>
      </w:r>
      <w:proofErr w:type="gramStart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>Заботьтесь</w:t>
      </w:r>
      <w:proofErr w:type="gramEnd"/>
      <w:r w:rsidRPr="007D5E64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прежде всего о себе. Вспомните инструкцию в самолёте: при нештатной ситуации кислородную маску сначала нужно надеть на себя, а потом на ребёнка. Вкладывать в себя в конечном итоге более рентабельно, чем бесконечно «улучшать» ребёнка. У здорового, выспавшегося и сытого родителя обычно «хорошие» дети.</w:t>
      </w:r>
    </w:p>
    <w:p w:rsidR="007D5E64" w:rsidRDefault="007D5E64" w:rsidP="002267B6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</w:pPr>
      <w:r w:rsidRPr="007D5E64">
        <w:rPr>
          <w:rFonts w:ascii="Roboto" w:eastAsia="Times New Roman" w:hAnsi="Roboto" w:cs="Times New Roman"/>
          <w:b/>
          <w:bCs/>
          <w:i/>
          <w:iCs/>
          <w:color w:val="333333"/>
          <w:sz w:val="25"/>
          <w:szCs w:val="25"/>
          <w:lang w:eastAsia="ru-RU"/>
        </w:rPr>
        <w:lastRenderedPageBreak/>
        <w:t>Анекдот.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 Жила-была бедная еврейская семья. Детей было много, а денег мало. Бедная мать работала на износ – готовила, стирала, раздавала подзатыльники и громко сетовала на жизнь. Наконец, выбившись из сил, она отправилась за советом к раввину: как стать хорошей матерью?</w:t>
      </w:r>
      <w:r w:rsidR="002267B6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С тех пор её как подменили. Нет, денег в семье не прибавилось, и дети послушнее не стали. Но теперь мама не ругала их, а с лица ее не сходила приветливая улыбка. Раз в неделю она шла на базар, а вернувшись, запиралась в кухне.</w:t>
      </w:r>
      <w:r w:rsidR="002267B6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 xml:space="preserve">Детей мучило любопытство. Однажды они не утерпели и заглянули к маме и увидели: она сидела за столом и пила чай со сладким </w:t>
      </w:r>
      <w:proofErr w:type="spellStart"/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цимесом</w:t>
      </w:r>
      <w:proofErr w:type="spellEnd"/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!</w:t>
      </w:r>
      <w:r w:rsidR="002267B6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«Мама, что ты делаешь? А как же мы?»- возмущенно закричали дети.</w:t>
      </w:r>
      <w:r w:rsidR="002267B6"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  <w:t xml:space="preserve"> </w:t>
      </w:r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«</w:t>
      </w:r>
      <w:proofErr w:type="spellStart"/>
      <w:proofErr w:type="gramStart"/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Ша</w:t>
      </w:r>
      <w:proofErr w:type="spellEnd"/>
      <w:proofErr w:type="gramEnd"/>
      <w:r w:rsidRPr="007D5E64">
        <w:rPr>
          <w:rFonts w:ascii="Roboto" w:eastAsia="Times New Roman" w:hAnsi="Roboto" w:cs="Times New Roman"/>
          <w:i/>
          <w:iCs/>
          <w:color w:val="333333"/>
          <w:sz w:val="25"/>
          <w:szCs w:val="25"/>
          <w:lang w:eastAsia="ru-RU"/>
        </w:rPr>
        <w:t>, дети! – важно ответила она – Я делаю вам добрую маму!»</w:t>
      </w:r>
    </w:p>
    <w:p w:rsidR="00C82058" w:rsidRDefault="00C82058" w:rsidP="00C820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5"/>
          <w:szCs w:val="25"/>
          <w:lang w:eastAsia="ru-RU"/>
        </w:rPr>
        <w:t>Подобрала статью психолога в помощь приёмным родителям</w:t>
      </w:r>
    </w:p>
    <w:p w:rsidR="00C82058" w:rsidRDefault="00C82058" w:rsidP="00C820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5"/>
          <w:szCs w:val="25"/>
          <w:lang w:eastAsia="ru-RU"/>
        </w:rPr>
        <w:t xml:space="preserve">Специалист по социальной работе отделения сопровождения </w:t>
      </w:r>
    </w:p>
    <w:p w:rsidR="00C82058" w:rsidRDefault="00C82058" w:rsidP="00C820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5"/>
          <w:szCs w:val="25"/>
          <w:lang w:eastAsia="ru-RU"/>
        </w:rPr>
        <w:t xml:space="preserve">замещающих семей </w:t>
      </w:r>
    </w:p>
    <w:p w:rsidR="00C82058" w:rsidRPr="00C82058" w:rsidRDefault="00C82058" w:rsidP="00C820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5"/>
          <w:szCs w:val="25"/>
          <w:lang w:eastAsia="ru-RU"/>
        </w:rPr>
        <w:t>Т.В. Хоронько</w:t>
      </w:r>
    </w:p>
    <w:p w:rsidR="002267B6" w:rsidRPr="007D5E64" w:rsidRDefault="002267B6" w:rsidP="002267B6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sz w:val="25"/>
          <w:szCs w:val="25"/>
          <w:lang w:eastAsia="ru-RU"/>
        </w:rPr>
      </w:pPr>
    </w:p>
    <w:p w:rsidR="00F44903" w:rsidRDefault="00F44903"/>
    <w:sectPr w:rsidR="00F44903" w:rsidSect="007D5E64">
      <w:pgSz w:w="11906" w:h="16838"/>
      <w:pgMar w:top="426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442C6"/>
    <w:multiLevelType w:val="multilevel"/>
    <w:tmpl w:val="CAFEF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D80D6F"/>
    <w:multiLevelType w:val="multilevel"/>
    <w:tmpl w:val="FC141C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593EA6"/>
    <w:multiLevelType w:val="multilevel"/>
    <w:tmpl w:val="4F284A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3F2D28"/>
    <w:multiLevelType w:val="multilevel"/>
    <w:tmpl w:val="13642B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403469"/>
    <w:multiLevelType w:val="multilevel"/>
    <w:tmpl w:val="B41C02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9A7E8F"/>
    <w:multiLevelType w:val="multilevel"/>
    <w:tmpl w:val="F334CF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220594"/>
    <w:multiLevelType w:val="multilevel"/>
    <w:tmpl w:val="3AC86B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D30612"/>
    <w:multiLevelType w:val="multilevel"/>
    <w:tmpl w:val="405A45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EE0834"/>
    <w:multiLevelType w:val="multilevel"/>
    <w:tmpl w:val="CE90EF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1C73FB"/>
    <w:multiLevelType w:val="multilevel"/>
    <w:tmpl w:val="64C08C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061276"/>
    <w:multiLevelType w:val="multilevel"/>
    <w:tmpl w:val="DBC6D8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2F4381"/>
    <w:multiLevelType w:val="multilevel"/>
    <w:tmpl w:val="EDB008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5F37CF"/>
    <w:multiLevelType w:val="multilevel"/>
    <w:tmpl w:val="780CFB48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11"/>
  </w:num>
  <w:num w:numId="6">
    <w:abstractNumId w:val="5"/>
  </w:num>
  <w:num w:numId="7">
    <w:abstractNumId w:val="7"/>
  </w:num>
  <w:num w:numId="8">
    <w:abstractNumId w:val="2"/>
  </w:num>
  <w:num w:numId="9">
    <w:abstractNumId w:val="10"/>
  </w:num>
  <w:num w:numId="10">
    <w:abstractNumId w:val="8"/>
  </w:num>
  <w:num w:numId="11">
    <w:abstractNumId w:val="9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E64"/>
    <w:rsid w:val="00003075"/>
    <w:rsid w:val="00006F04"/>
    <w:rsid w:val="00010943"/>
    <w:rsid w:val="00012CEE"/>
    <w:rsid w:val="000146BA"/>
    <w:rsid w:val="000305B5"/>
    <w:rsid w:val="00032336"/>
    <w:rsid w:val="00037314"/>
    <w:rsid w:val="000410D8"/>
    <w:rsid w:val="00042B84"/>
    <w:rsid w:val="0005449F"/>
    <w:rsid w:val="00057EC3"/>
    <w:rsid w:val="00065AB4"/>
    <w:rsid w:val="00065CF3"/>
    <w:rsid w:val="0006667D"/>
    <w:rsid w:val="00067AB6"/>
    <w:rsid w:val="00071A48"/>
    <w:rsid w:val="000736FD"/>
    <w:rsid w:val="00077FC6"/>
    <w:rsid w:val="00083909"/>
    <w:rsid w:val="00086250"/>
    <w:rsid w:val="00093506"/>
    <w:rsid w:val="00094410"/>
    <w:rsid w:val="000961EA"/>
    <w:rsid w:val="000A0A41"/>
    <w:rsid w:val="000A3A50"/>
    <w:rsid w:val="000B227B"/>
    <w:rsid w:val="000C317D"/>
    <w:rsid w:val="000C7D21"/>
    <w:rsid w:val="000D5B54"/>
    <w:rsid w:val="000D61A2"/>
    <w:rsid w:val="000E5E02"/>
    <w:rsid w:val="000E60ED"/>
    <w:rsid w:val="000F35F5"/>
    <w:rsid w:val="000F6CB5"/>
    <w:rsid w:val="00121007"/>
    <w:rsid w:val="0013001A"/>
    <w:rsid w:val="0013173E"/>
    <w:rsid w:val="0013262C"/>
    <w:rsid w:val="00135811"/>
    <w:rsid w:val="0014605D"/>
    <w:rsid w:val="00147767"/>
    <w:rsid w:val="001478FF"/>
    <w:rsid w:val="0015103A"/>
    <w:rsid w:val="00151A4A"/>
    <w:rsid w:val="00153198"/>
    <w:rsid w:val="00153C9F"/>
    <w:rsid w:val="00155E45"/>
    <w:rsid w:val="00155F9E"/>
    <w:rsid w:val="001644C4"/>
    <w:rsid w:val="00167C3D"/>
    <w:rsid w:val="00170972"/>
    <w:rsid w:val="00177E4F"/>
    <w:rsid w:val="00193C10"/>
    <w:rsid w:val="001975F5"/>
    <w:rsid w:val="001A270F"/>
    <w:rsid w:val="001A5D26"/>
    <w:rsid w:val="001A7228"/>
    <w:rsid w:val="001B0A2D"/>
    <w:rsid w:val="001C12B5"/>
    <w:rsid w:val="001C404F"/>
    <w:rsid w:val="001C52E9"/>
    <w:rsid w:val="001D1586"/>
    <w:rsid w:val="001D4A0D"/>
    <w:rsid w:val="001F192B"/>
    <w:rsid w:val="001F1E4E"/>
    <w:rsid w:val="001F58DB"/>
    <w:rsid w:val="002001F3"/>
    <w:rsid w:val="00207BDC"/>
    <w:rsid w:val="00214B3A"/>
    <w:rsid w:val="002258AC"/>
    <w:rsid w:val="002264EF"/>
    <w:rsid w:val="002267B6"/>
    <w:rsid w:val="0023184F"/>
    <w:rsid w:val="00242378"/>
    <w:rsid w:val="00244C5F"/>
    <w:rsid w:val="00245FA4"/>
    <w:rsid w:val="00255B39"/>
    <w:rsid w:val="00257660"/>
    <w:rsid w:val="00266F22"/>
    <w:rsid w:val="002819E3"/>
    <w:rsid w:val="002859D6"/>
    <w:rsid w:val="00285EA0"/>
    <w:rsid w:val="00286C4F"/>
    <w:rsid w:val="00286E67"/>
    <w:rsid w:val="00286F88"/>
    <w:rsid w:val="002A3B38"/>
    <w:rsid w:val="002A3FD6"/>
    <w:rsid w:val="002A4552"/>
    <w:rsid w:val="002B5DD8"/>
    <w:rsid w:val="002C096B"/>
    <w:rsid w:val="002C37A3"/>
    <w:rsid w:val="002C57E1"/>
    <w:rsid w:val="002E1168"/>
    <w:rsid w:val="002E2FE7"/>
    <w:rsid w:val="002E3133"/>
    <w:rsid w:val="002E3A7E"/>
    <w:rsid w:val="002E68DD"/>
    <w:rsid w:val="002F7770"/>
    <w:rsid w:val="003050C2"/>
    <w:rsid w:val="003107B8"/>
    <w:rsid w:val="00326622"/>
    <w:rsid w:val="00331B62"/>
    <w:rsid w:val="00342995"/>
    <w:rsid w:val="00345D8C"/>
    <w:rsid w:val="00351C37"/>
    <w:rsid w:val="00353BA3"/>
    <w:rsid w:val="00354555"/>
    <w:rsid w:val="00354FF3"/>
    <w:rsid w:val="00357810"/>
    <w:rsid w:val="0036774C"/>
    <w:rsid w:val="003815C8"/>
    <w:rsid w:val="00386FCE"/>
    <w:rsid w:val="00391C61"/>
    <w:rsid w:val="003A28D1"/>
    <w:rsid w:val="003A43B4"/>
    <w:rsid w:val="003B27F8"/>
    <w:rsid w:val="003C5663"/>
    <w:rsid w:val="003D2C9E"/>
    <w:rsid w:val="003F066B"/>
    <w:rsid w:val="003F212A"/>
    <w:rsid w:val="003F66BE"/>
    <w:rsid w:val="00401F1B"/>
    <w:rsid w:val="00404E01"/>
    <w:rsid w:val="00415F59"/>
    <w:rsid w:val="00417399"/>
    <w:rsid w:val="004230D9"/>
    <w:rsid w:val="00433BD0"/>
    <w:rsid w:val="0043494F"/>
    <w:rsid w:val="00435A3B"/>
    <w:rsid w:val="0044105D"/>
    <w:rsid w:val="00445198"/>
    <w:rsid w:val="004510AE"/>
    <w:rsid w:val="00452BE8"/>
    <w:rsid w:val="00456419"/>
    <w:rsid w:val="004624C8"/>
    <w:rsid w:val="00474502"/>
    <w:rsid w:val="00475AB4"/>
    <w:rsid w:val="00493323"/>
    <w:rsid w:val="004943FB"/>
    <w:rsid w:val="004B3D70"/>
    <w:rsid w:val="004B6EC1"/>
    <w:rsid w:val="004B7D17"/>
    <w:rsid w:val="004C7774"/>
    <w:rsid w:val="004D1601"/>
    <w:rsid w:val="004D3EBD"/>
    <w:rsid w:val="004E0F16"/>
    <w:rsid w:val="004F27FD"/>
    <w:rsid w:val="004F3708"/>
    <w:rsid w:val="004F5887"/>
    <w:rsid w:val="00500A98"/>
    <w:rsid w:val="00503107"/>
    <w:rsid w:val="005052F2"/>
    <w:rsid w:val="005054D1"/>
    <w:rsid w:val="00506BA9"/>
    <w:rsid w:val="00511A55"/>
    <w:rsid w:val="00513796"/>
    <w:rsid w:val="00522132"/>
    <w:rsid w:val="00526925"/>
    <w:rsid w:val="005344B1"/>
    <w:rsid w:val="00535510"/>
    <w:rsid w:val="00535C04"/>
    <w:rsid w:val="00537BA8"/>
    <w:rsid w:val="0055300C"/>
    <w:rsid w:val="005663D8"/>
    <w:rsid w:val="005710F4"/>
    <w:rsid w:val="00571A5A"/>
    <w:rsid w:val="00572CA3"/>
    <w:rsid w:val="00575F33"/>
    <w:rsid w:val="00582EA0"/>
    <w:rsid w:val="005915EB"/>
    <w:rsid w:val="005B27DB"/>
    <w:rsid w:val="005B7259"/>
    <w:rsid w:val="005B758C"/>
    <w:rsid w:val="005C129C"/>
    <w:rsid w:val="005E21FF"/>
    <w:rsid w:val="005F6945"/>
    <w:rsid w:val="00600947"/>
    <w:rsid w:val="0060562D"/>
    <w:rsid w:val="00617220"/>
    <w:rsid w:val="00624C98"/>
    <w:rsid w:val="006316DF"/>
    <w:rsid w:val="00631B5B"/>
    <w:rsid w:val="00633228"/>
    <w:rsid w:val="006376F5"/>
    <w:rsid w:val="0064680E"/>
    <w:rsid w:val="00656B9B"/>
    <w:rsid w:val="0066638D"/>
    <w:rsid w:val="006667E7"/>
    <w:rsid w:val="006701C2"/>
    <w:rsid w:val="006702BF"/>
    <w:rsid w:val="006705D6"/>
    <w:rsid w:val="006727A5"/>
    <w:rsid w:val="00673C8D"/>
    <w:rsid w:val="00677777"/>
    <w:rsid w:val="00677C8B"/>
    <w:rsid w:val="0069667F"/>
    <w:rsid w:val="006973DF"/>
    <w:rsid w:val="006A1AA9"/>
    <w:rsid w:val="006B1A67"/>
    <w:rsid w:val="006B2D76"/>
    <w:rsid w:val="006B7F8B"/>
    <w:rsid w:val="006C5052"/>
    <w:rsid w:val="006D0404"/>
    <w:rsid w:val="006D5D59"/>
    <w:rsid w:val="006D7478"/>
    <w:rsid w:val="006E2FE8"/>
    <w:rsid w:val="006E424E"/>
    <w:rsid w:val="006E54A3"/>
    <w:rsid w:val="006F05B4"/>
    <w:rsid w:val="006F7D42"/>
    <w:rsid w:val="007000B1"/>
    <w:rsid w:val="00701ABF"/>
    <w:rsid w:val="00703BC0"/>
    <w:rsid w:val="00707F3D"/>
    <w:rsid w:val="00715DE5"/>
    <w:rsid w:val="00717FC2"/>
    <w:rsid w:val="0072399F"/>
    <w:rsid w:val="00734383"/>
    <w:rsid w:val="00735E27"/>
    <w:rsid w:val="007417E2"/>
    <w:rsid w:val="00745355"/>
    <w:rsid w:val="00746BBB"/>
    <w:rsid w:val="00750637"/>
    <w:rsid w:val="00752E62"/>
    <w:rsid w:val="00753162"/>
    <w:rsid w:val="00760665"/>
    <w:rsid w:val="007614F2"/>
    <w:rsid w:val="007640B3"/>
    <w:rsid w:val="007818CF"/>
    <w:rsid w:val="007836B6"/>
    <w:rsid w:val="00785D6C"/>
    <w:rsid w:val="00786573"/>
    <w:rsid w:val="00786EB3"/>
    <w:rsid w:val="007A6F9A"/>
    <w:rsid w:val="007A773C"/>
    <w:rsid w:val="007B13FE"/>
    <w:rsid w:val="007C17D4"/>
    <w:rsid w:val="007C1839"/>
    <w:rsid w:val="007C458E"/>
    <w:rsid w:val="007C677F"/>
    <w:rsid w:val="007D4747"/>
    <w:rsid w:val="007D5E64"/>
    <w:rsid w:val="007E3C0D"/>
    <w:rsid w:val="007E3C48"/>
    <w:rsid w:val="007E6E1F"/>
    <w:rsid w:val="007F0AEB"/>
    <w:rsid w:val="007F4415"/>
    <w:rsid w:val="007F6C9B"/>
    <w:rsid w:val="0080096B"/>
    <w:rsid w:val="00800B6D"/>
    <w:rsid w:val="008019D1"/>
    <w:rsid w:val="00802F3E"/>
    <w:rsid w:val="008054A6"/>
    <w:rsid w:val="00812102"/>
    <w:rsid w:val="00814853"/>
    <w:rsid w:val="008165BB"/>
    <w:rsid w:val="0082348D"/>
    <w:rsid w:val="00825D37"/>
    <w:rsid w:val="008365FB"/>
    <w:rsid w:val="0083757D"/>
    <w:rsid w:val="00842CD3"/>
    <w:rsid w:val="00843B75"/>
    <w:rsid w:val="00843FB7"/>
    <w:rsid w:val="00845C4B"/>
    <w:rsid w:val="00851C0B"/>
    <w:rsid w:val="00855164"/>
    <w:rsid w:val="00857E7D"/>
    <w:rsid w:val="00880B75"/>
    <w:rsid w:val="00882771"/>
    <w:rsid w:val="008916AA"/>
    <w:rsid w:val="008A14FF"/>
    <w:rsid w:val="008A1ABC"/>
    <w:rsid w:val="008A3E2A"/>
    <w:rsid w:val="008A48D9"/>
    <w:rsid w:val="008A53DF"/>
    <w:rsid w:val="008A76FA"/>
    <w:rsid w:val="008B465C"/>
    <w:rsid w:val="008B6918"/>
    <w:rsid w:val="008C29FF"/>
    <w:rsid w:val="008D0E29"/>
    <w:rsid w:val="008D3D75"/>
    <w:rsid w:val="008E0C6F"/>
    <w:rsid w:val="008E106F"/>
    <w:rsid w:val="008E4188"/>
    <w:rsid w:val="008E7580"/>
    <w:rsid w:val="008F20FD"/>
    <w:rsid w:val="008F2181"/>
    <w:rsid w:val="008F3039"/>
    <w:rsid w:val="008F349F"/>
    <w:rsid w:val="009026C0"/>
    <w:rsid w:val="00905179"/>
    <w:rsid w:val="00922FB4"/>
    <w:rsid w:val="00926B9D"/>
    <w:rsid w:val="0093775A"/>
    <w:rsid w:val="00941D3D"/>
    <w:rsid w:val="00944AFC"/>
    <w:rsid w:val="00946E39"/>
    <w:rsid w:val="0095392A"/>
    <w:rsid w:val="00955C05"/>
    <w:rsid w:val="00962320"/>
    <w:rsid w:val="00973889"/>
    <w:rsid w:val="00975E96"/>
    <w:rsid w:val="009837EC"/>
    <w:rsid w:val="00985C9D"/>
    <w:rsid w:val="00985E64"/>
    <w:rsid w:val="00986B44"/>
    <w:rsid w:val="009A2580"/>
    <w:rsid w:val="009A3F33"/>
    <w:rsid w:val="009B0B79"/>
    <w:rsid w:val="009B22DD"/>
    <w:rsid w:val="009B2A60"/>
    <w:rsid w:val="009B61BC"/>
    <w:rsid w:val="009C1E9E"/>
    <w:rsid w:val="009C2156"/>
    <w:rsid w:val="009D5886"/>
    <w:rsid w:val="009D6F7A"/>
    <w:rsid w:val="009E02A7"/>
    <w:rsid w:val="009E317E"/>
    <w:rsid w:val="009E361D"/>
    <w:rsid w:val="009E47AC"/>
    <w:rsid w:val="00A133BF"/>
    <w:rsid w:val="00A15021"/>
    <w:rsid w:val="00A17E5F"/>
    <w:rsid w:val="00A2124C"/>
    <w:rsid w:val="00A26797"/>
    <w:rsid w:val="00A27649"/>
    <w:rsid w:val="00A318DF"/>
    <w:rsid w:val="00A36B45"/>
    <w:rsid w:val="00A433BA"/>
    <w:rsid w:val="00A475B2"/>
    <w:rsid w:val="00A528B1"/>
    <w:rsid w:val="00A61EE4"/>
    <w:rsid w:val="00A620FF"/>
    <w:rsid w:val="00A63D4C"/>
    <w:rsid w:val="00A65ABF"/>
    <w:rsid w:val="00A71A98"/>
    <w:rsid w:val="00A74775"/>
    <w:rsid w:val="00A778C3"/>
    <w:rsid w:val="00A81B5C"/>
    <w:rsid w:val="00A83287"/>
    <w:rsid w:val="00A93E82"/>
    <w:rsid w:val="00A94388"/>
    <w:rsid w:val="00A95061"/>
    <w:rsid w:val="00AA1CA4"/>
    <w:rsid w:val="00AA6301"/>
    <w:rsid w:val="00AC0DF4"/>
    <w:rsid w:val="00AC16D8"/>
    <w:rsid w:val="00AC2AE1"/>
    <w:rsid w:val="00AC4242"/>
    <w:rsid w:val="00AC68CC"/>
    <w:rsid w:val="00AE5EFF"/>
    <w:rsid w:val="00AE60C9"/>
    <w:rsid w:val="00AE74D1"/>
    <w:rsid w:val="00AF2CE9"/>
    <w:rsid w:val="00B161C9"/>
    <w:rsid w:val="00B265C4"/>
    <w:rsid w:val="00B30858"/>
    <w:rsid w:val="00B31C8F"/>
    <w:rsid w:val="00B32EBB"/>
    <w:rsid w:val="00B3659B"/>
    <w:rsid w:val="00B43ADB"/>
    <w:rsid w:val="00B501BC"/>
    <w:rsid w:val="00B51377"/>
    <w:rsid w:val="00B5261E"/>
    <w:rsid w:val="00B54DB9"/>
    <w:rsid w:val="00B60270"/>
    <w:rsid w:val="00B66CAC"/>
    <w:rsid w:val="00B726EF"/>
    <w:rsid w:val="00B76D73"/>
    <w:rsid w:val="00B81032"/>
    <w:rsid w:val="00B8550A"/>
    <w:rsid w:val="00B96A6C"/>
    <w:rsid w:val="00BA2EE6"/>
    <w:rsid w:val="00BA44E4"/>
    <w:rsid w:val="00BA7752"/>
    <w:rsid w:val="00BB5349"/>
    <w:rsid w:val="00BB5565"/>
    <w:rsid w:val="00BB55C4"/>
    <w:rsid w:val="00BC56B8"/>
    <w:rsid w:val="00BD1008"/>
    <w:rsid w:val="00BE1498"/>
    <w:rsid w:val="00BF1E53"/>
    <w:rsid w:val="00BF29C2"/>
    <w:rsid w:val="00BF6E3F"/>
    <w:rsid w:val="00C00F98"/>
    <w:rsid w:val="00C115C8"/>
    <w:rsid w:val="00C11CCD"/>
    <w:rsid w:val="00C14CB1"/>
    <w:rsid w:val="00C15084"/>
    <w:rsid w:val="00C16D5C"/>
    <w:rsid w:val="00C269AC"/>
    <w:rsid w:val="00C40B23"/>
    <w:rsid w:val="00C46DD2"/>
    <w:rsid w:val="00C46E32"/>
    <w:rsid w:val="00C61C19"/>
    <w:rsid w:val="00C649FC"/>
    <w:rsid w:val="00C723DE"/>
    <w:rsid w:val="00C76E0F"/>
    <w:rsid w:val="00C82058"/>
    <w:rsid w:val="00C862D2"/>
    <w:rsid w:val="00CA6B72"/>
    <w:rsid w:val="00CA6FFA"/>
    <w:rsid w:val="00CA7870"/>
    <w:rsid w:val="00CB115F"/>
    <w:rsid w:val="00CD13AF"/>
    <w:rsid w:val="00CD1F66"/>
    <w:rsid w:val="00CD3F99"/>
    <w:rsid w:val="00CE07DE"/>
    <w:rsid w:val="00CE7578"/>
    <w:rsid w:val="00CF328C"/>
    <w:rsid w:val="00CF3B41"/>
    <w:rsid w:val="00CF75BB"/>
    <w:rsid w:val="00D0470C"/>
    <w:rsid w:val="00D063F4"/>
    <w:rsid w:val="00D0655B"/>
    <w:rsid w:val="00D17326"/>
    <w:rsid w:val="00D235E7"/>
    <w:rsid w:val="00D31C7A"/>
    <w:rsid w:val="00D4324F"/>
    <w:rsid w:val="00D4419E"/>
    <w:rsid w:val="00D56111"/>
    <w:rsid w:val="00D710FA"/>
    <w:rsid w:val="00D71723"/>
    <w:rsid w:val="00D719DB"/>
    <w:rsid w:val="00D721E6"/>
    <w:rsid w:val="00D73F5D"/>
    <w:rsid w:val="00D82319"/>
    <w:rsid w:val="00D85644"/>
    <w:rsid w:val="00D870BA"/>
    <w:rsid w:val="00DA0229"/>
    <w:rsid w:val="00DA0AB9"/>
    <w:rsid w:val="00DA2CE6"/>
    <w:rsid w:val="00DA2F14"/>
    <w:rsid w:val="00DA3BC0"/>
    <w:rsid w:val="00DA3CD1"/>
    <w:rsid w:val="00DC1F53"/>
    <w:rsid w:val="00DC3218"/>
    <w:rsid w:val="00DD027E"/>
    <w:rsid w:val="00DD3497"/>
    <w:rsid w:val="00DD3E24"/>
    <w:rsid w:val="00DD3E80"/>
    <w:rsid w:val="00DD5C2A"/>
    <w:rsid w:val="00DE5533"/>
    <w:rsid w:val="00DE5E60"/>
    <w:rsid w:val="00DF3CAD"/>
    <w:rsid w:val="00DF60E3"/>
    <w:rsid w:val="00DF62F5"/>
    <w:rsid w:val="00E0144C"/>
    <w:rsid w:val="00E11139"/>
    <w:rsid w:val="00E31E31"/>
    <w:rsid w:val="00E41F36"/>
    <w:rsid w:val="00E42681"/>
    <w:rsid w:val="00E4316B"/>
    <w:rsid w:val="00E51422"/>
    <w:rsid w:val="00E562D4"/>
    <w:rsid w:val="00E62169"/>
    <w:rsid w:val="00E64213"/>
    <w:rsid w:val="00E7526D"/>
    <w:rsid w:val="00E77045"/>
    <w:rsid w:val="00E81552"/>
    <w:rsid w:val="00E83217"/>
    <w:rsid w:val="00EB0D76"/>
    <w:rsid w:val="00EB1286"/>
    <w:rsid w:val="00EB1F11"/>
    <w:rsid w:val="00EC3EA0"/>
    <w:rsid w:val="00EC68B6"/>
    <w:rsid w:val="00EC76BD"/>
    <w:rsid w:val="00ED3321"/>
    <w:rsid w:val="00ED3510"/>
    <w:rsid w:val="00EE054B"/>
    <w:rsid w:val="00EE38EF"/>
    <w:rsid w:val="00EE5726"/>
    <w:rsid w:val="00EE713A"/>
    <w:rsid w:val="00EF39F9"/>
    <w:rsid w:val="00EF5348"/>
    <w:rsid w:val="00F058F6"/>
    <w:rsid w:val="00F07C23"/>
    <w:rsid w:val="00F10FEA"/>
    <w:rsid w:val="00F12F57"/>
    <w:rsid w:val="00F1452B"/>
    <w:rsid w:val="00F26722"/>
    <w:rsid w:val="00F27BE8"/>
    <w:rsid w:val="00F32843"/>
    <w:rsid w:val="00F34482"/>
    <w:rsid w:val="00F44903"/>
    <w:rsid w:val="00F542E7"/>
    <w:rsid w:val="00F54B22"/>
    <w:rsid w:val="00F54DBE"/>
    <w:rsid w:val="00F71378"/>
    <w:rsid w:val="00F83EA9"/>
    <w:rsid w:val="00F8459E"/>
    <w:rsid w:val="00F872D5"/>
    <w:rsid w:val="00FA08A4"/>
    <w:rsid w:val="00FA195C"/>
    <w:rsid w:val="00FC2D96"/>
    <w:rsid w:val="00FC3956"/>
    <w:rsid w:val="00FE0137"/>
    <w:rsid w:val="00FE2BAE"/>
    <w:rsid w:val="00FE49E0"/>
    <w:rsid w:val="00FE4BD6"/>
    <w:rsid w:val="00FE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5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5E64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D5E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5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5E64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7D5E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1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9023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3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9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63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55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50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02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964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74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367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5885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607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0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0116397">
                                                              <w:blockQuote w:val="1"/>
                                                              <w:marLeft w:val="0"/>
                                                              <w:marRight w:val="0"/>
                                                              <w:marTop w:val="600"/>
                                                              <w:marBottom w:val="600"/>
                                                              <w:divBdr>
                                                                <w:top w:val="single" w:sz="6" w:space="30" w:color="F7F8F9"/>
                                                                <w:left w:val="none" w:sz="0" w:space="0" w:color="auto"/>
                                                                <w:bottom w:val="single" w:sz="6" w:space="30" w:color="F7F8F9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6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sppp.site/portfolio_tag/competenc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5</cp:revision>
  <cp:lastPrinted>2023-04-13T03:05:00Z</cp:lastPrinted>
  <dcterms:created xsi:type="dcterms:W3CDTF">2023-04-11T03:05:00Z</dcterms:created>
  <dcterms:modified xsi:type="dcterms:W3CDTF">2023-04-20T05:36:00Z</dcterms:modified>
</cp:coreProperties>
</file>