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689" w:rsidRPr="000B6689" w:rsidRDefault="000B6689" w:rsidP="000B6689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color w:val="3B4256"/>
        </w:rPr>
      </w:pPr>
      <w:r w:rsidRPr="000B6689">
        <w:rPr>
          <w:rFonts w:ascii="Arial" w:hAnsi="Arial" w:cs="Arial"/>
          <w:b/>
          <w:color w:val="3B4256"/>
        </w:rPr>
        <w:t>ЧТО НАДО ДЕЛАТЬ </w:t>
      </w:r>
      <w:r w:rsidRPr="000B6689">
        <w:rPr>
          <w:rFonts w:ascii="Arial" w:hAnsi="Arial" w:cs="Arial"/>
          <w:b/>
          <w:color w:val="3B4256"/>
          <w:spacing w:val="3"/>
          <w:bdr w:val="none" w:sz="0" w:space="0" w:color="auto" w:frame="1"/>
        </w:rPr>
        <w:t>ДО НАЧАЛА ПОЛОВОДЬЯ?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jc w:val="center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 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Заблаговременно, в плановом порядке: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1. Перенести на чердак или перевезти в другое безопасное место все крупные и дорогие вещи.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2. Поднять дорогую мебель и утварь на метр от пола.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3. Перевезти или перегнать в запланированное или безопасное место домашних животных.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4. Убрать из погребов все запасы продуктов.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5. Убрать со двора в защищенное место все, что может унести талая вода.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6. Держать наготове исправное плавательное средство - лодку, плот.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7. Подготовить и держать в готовности.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7.1. Сумку (рюкзак) с ценными вещами, документами и предметами первой необходимости.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 xml:space="preserve">7.2. Упакованный в полиэтиленовые пакеты запас продуктов на </w:t>
      </w:r>
      <w:proofErr w:type="gramStart"/>
      <w:r>
        <w:rPr>
          <w:rFonts w:ascii="Arial" w:hAnsi="Arial" w:cs="Arial"/>
          <w:color w:val="3B4256"/>
        </w:rPr>
        <w:t>три дня, теплых</w:t>
      </w:r>
      <w:proofErr w:type="gramEnd"/>
      <w:r>
        <w:rPr>
          <w:rFonts w:ascii="Arial" w:hAnsi="Arial" w:cs="Arial"/>
          <w:color w:val="3B4256"/>
        </w:rPr>
        <w:t xml:space="preserve"> вещей, средств гигиены.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7.3. Аптечку, свечи, фонарик с запасом батареек.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7.4. Инвентарь для консервации дома и построек.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7.5. Лестницу для подъема на крышу или чердак, а также для ее использования в случае перехода от места укрытия до спасательного средства.</w:t>
      </w:r>
    </w:p>
    <w:p w:rsidR="000B6689" w:rsidRDefault="000B6689" w:rsidP="000B668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 </w:t>
      </w:r>
      <w:r>
        <w:rPr>
          <w:rStyle w:val="a4"/>
          <w:rFonts w:ascii="inherit" w:hAnsi="inherit" w:cs="Arial"/>
          <w:color w:val="3B4256"/>
          <w:bdr w:val="none" w:sz="0" w:space="0" w:color="auto" w:frame="1"/>
        </w:rPr>
        <w:t>При угрозе затопления: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1. Отключить газ, электроэнергию, воду.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2. Потушить горящие печи и котлы.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3. Подготовить лестницу или плавательное средство (лодку, плот).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4. Закрыть на замки все помещения и хозяйственные постройки.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5. Заколотить все окна,  двери досками крест-накрест.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6. Эвакуироваться спокойно, собранно, не допускать паники.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7. Сообщить органам местной администрации о своем отъезде. </w:t>
      </w:r>
    </w:p>
    <w:p w:rsidR="000B6689" w:rsidRDefault="000B6689" w:rsidP="000B6689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B4256"/>
        </w:rPr>
      </w:pPr>
      <w:r>
        <w:rPr>
          <w:rStyle w:val="a4"/>
          <w:rFonts w:ascii="inherit" w:hAnsi="inherit" w:cs="Arial"/>
          <w:color w:val="3B4256"/>
          <w:bdr w:val="none" w:sz="0" w:space="0" w:color="auto" w:frame="1"/>
        </w:rPr>
        <w:t>После спада воды: 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lastRenderedPageBreak/>
        <w:t>1. Проверить целостность дома и построек.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2. Проверить состояние всей электропроводки.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3. Тщательно просушить все мокрые места, особенно там, где проходит электропроводка.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4. Проверить, нет ли утечки газа.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5. Проверить все жилые помещения.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6. Прочистить от грязи колодец.</w:t>
      </w:r>
    </w:p>
    <w:p w:rsidR="000B6689" w:rsidRDefault="000B6689" w:rsidP="000B6689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7. После возвращения к месту жительства сразу сообщить о своем прибытии в органы местной администрации.</w:t>
      </w:r>
    </w:p>
    <w:p w:rsidR="00041477" w:rsidRDefault="00041477"/>
    <w:sectPr w:rsidR="00041477" w:rsidSect="00041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6689"/>
    <w:rsid w:val="00041477"/>
    <w:rsid w:val="00066858"/>
    <w:rsid w:val="000B6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4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6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B668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4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1</cp:revision>
  <dcterms:created xsi:type="dcterms:W3CDTF">2023-04-14T09:14:00Z</dcterms:created>
  <dcterms:modified xsi:type="dcterms:W3CDTF">2023-04-14T09:14:00Z</dcterms:modified>
</cp:coreProperties>
</file>