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4E2A" w:rsidRDefault="00BD65EA" w:rsidP="009300C7">
      <w:pPr>
        <w:spacing w:line="318" w:lineRule="exact"/>
        <w:jc w:val="right"/>
        <w:rPr>
          <w:rFonts w:eastAsia="Times New Roman"/>
          <w:sz w:val="28"/>
          <w:szCs w:val="28"/>
        </w:rPr>
      </w:pPr>
      <w:r>
        <w:rPr>
          <w:rFonts w:eastAsia="Times New Roman"/>
          <w:sz w:val="28"/>
          <w:szCs w:val="28"/>
        </w:rPr>
        <w:t xml:space="preserve">                                                                              Утверждаю</w:t>
      </w:r>
    </w:p>
    <w:p w:rsidR="009300C7" w:rsidRDefault="00BD65EA" w:rsidP="009300C7">
      <w:pPr>
        <w:spacing w:line="318" w:lineRule="exact"/>
        <w:jc w:val="right"/>
        <w:rPr>
          <w:rFonts w:eastAsia="Times New Roman"/>
          <w:sz w:val="28"/>
          <w:szCs w:val="28"/>
        </w:rPr>
      </w:pPr>
      <w:r>
        <w:rPr>
          <w:rFonts w:eastAsia="Times New Roman"/>
          <w:sz w:val="28"/>
          <w:szCs w:val="28"/>
        </w:rPr>
        <w:t xml:space="preserve">                                                                             Директор ГАУ</w:t>
      </w:r>
      <w:r w:rsidR="009300C7">
        <w:rPr>
          <w:rFonts w:eastAsia="Times New Roman"/>
          <w:sz w:val="28"/>
          <w:szCs w:val="28"/>
        </w:rPr>
        <w:t xml:space="preserve">СО СО </w:t>
      </w:r>
    </w:p>
    <w:p w:rsidR="00BD65EA" w:rsidRDefault="009300C7" w:rsidP="009300C7">
      <w:pPr>
        <w:spacing w:line="318" w:lineRule="exact"/>
        <w:jc w:val="right"/>
        <w:rPr>
          <w:rFonts w:eastAsia="Times New Roman"/>
          <w:sz w:val="28"/>
          <w:szCs w:val="28"/>
        </w:rPr>
      </w:pPr>
      <w:r>
        <w:rPr>
          <w:rFonts w:eastAsia="Times New Roman"/>
          <w:sz w:val="28"/>
          <w:szCs w:val="28"/>
        </w:rPr>
        <w:t xml:space="preserve">                                                                              </w:t>
      </w:r>
      <w:r w:rsidR="00BD65EA">
        <w:rPr>
          <w:rFonts w:eastAsia="Times New Roman"/>
          <w:sz w:val="28"/>
          <w:szCs w:val="28"/>
        </w:rPr>
        <w:t xml:space="preserve"> «КЦСОН г.Ивделя»</w:t>
      </w:r>
    </w:p>
    <w:p w:rsidR="00224E2A" w:rsidRDefault="00BD65EA" w:rsidP="009300C7">
      <w:pPr>
        <w:spacing w:line="318" w:lineRule="exact"/>
        <w:jc w:val="right"/>
        <w:rPr>
          <w:rFonts w:eastAsia="Times New Roman"/>
          <w:sz w:val="28"/>
          <w:szCs w:val="28"/>
        </w:rPr>
      </w:pPr>
      <w:r>
        <w:rPr>
          <w:rFonts w:eastAsia="Times New Roman"/>
          <w:sz w:val="28"/>
          <w:szCs w:val="28"/>
        </w:rPr>
        <w:t xml:space="preserve">                                                                           </w:t>
      </w:r>
      <w:r w:rsidR="009300C7">
        <w:rPr>
          <w:rFonts w:eastAsia="Times New Roman"/>
          <w:sz w:val="28"/>
          <w:szCs w:val="28"/>
        </w:rPr>
        <w:t xml:space="preserve">  ________________Н.В. Рудакова</w:t>
      </w:r>
    </w:p>
    <w:p w:rsidR="00BD65EA" w:rsidRDefault="00BD65EA" w:rsidP="009300C7">
      <w:pPr>
        <w:spacing w:line="318" w:lineRule="exact"/>
        <w:jc w:val="right"/>
        <w:rPr>
          <w:rFonts w:eastAsia="Times New Roman"/>
          <w:sz w:val="28"/>
          <w:szCs w:val="28"/>
        </w:rPr>
      </w:pPr>
      <w:r>
        <w:rPr>
          <w:rFonts w:eastAsia="Times New Roman"/>
          <w:sz w:val="28"/>
          <w:szCs w:val="28"/>
        </w:rPr>
        <w:t xml:space="preserve">                                                                    </w:t>
      </w:r>
      <w:r w:rsidR="009300C7">
        <w:rPr>
          <w:rFonts w:eastAsia="Times New Roman"/>
          <w:sz w:val="28"/>
          <w:szCs w:val="28"/>
        </w:rPr>
        <w:t xml:space="preserve">         «10» января  2022</w:t>
      </w:r>
      <w:r>
        <w:rPr>
          <w:rFonts w:eastAsia="Times New Roman"/>
          <w:sz w:val="28"/>
          <w:szCs w:val="28"/>
        </w:rPr>
        <w:t>г.</w:t>
      </w:r>
    </w:p>
    <w:p w:rsidR="00224E2A" w:rsidRDefault="00224E2A">
      <w:pPr>
        <w:spacing w:line="318" w:lineRule="exact"/>
        <w:rPr>
          <w:rFonts w:eastAsia="Times New Roman"/>
          <w:sz w:val="28"/>
          <w:szCs w:val="28"/>
        </w:rPr>
      </w:pPr>
    </w:p>
    <w:p w:rsidR="00224E2A" w:rsidRDefault="00224E2A">
      <w:pPr>
        <w:spacing w:line="318" w:lineRule="exact"/>
        <w:rPr>
          <w:rFonts w:eastAsia="Times New Roman"/>
          <w:sz w:val="28"/>
          <w:szCs w:val="28"/>
        </w:rPr>
      </w:pPr>
    </w:p>
    <w:p w:rsidR="00224E2A" w:rsidRDefault="00224E2A">
      <w:pPr>
        <w:spacing w:line="318" w:lineRule="exact"/>
        <w:rPr>
          <w:rFonts w:eastAsia="Times New Roman"/>
          <w:sz w:val="28"/>
          <w:szCs w:val="28"/>
        </w:rPr>
      </w:pPr>
    </w:p>
    <w:p w:rsidR="00224E2A" w:rsidRDefault="00224E2A">
      <w:pPr>
        <w:spacing w:line="318" w:lineRule="exact"/>
        <w:rPr>
          <w:rFonts w:eastAsia="Times New Roman"/>
          <w:sz w:val="28"/>
          <w:szCs w:val="28"/>
        </w:rPr>
      </w:pPr>
    </w:p>
    <w:p w:rsidR="00BD65EA" w:rsidRDefault="00F235F3" w:rsidP="00224E2A">
      <w:pPr>
        <w:tabs>
          <w:tab w:val="left" w:pos="1518"/>
        </w:tabs>
        <w:ind w:right="620"/>
        <w:jc w:val="center"/>
        <w:rPr>
          <w:rFonts w:eastAsia="Times New Roman"/>
          <w:sz w:val="32"/>
          <w:szCs w:val="32"/>
        </w:rPr>
      </w:pPr>
      <w:r>
        <w:rPr>
          <w:rFonts w:eastAsia="Times New Roman"/>
          <w:sz w:val="32"/>
          <w:szCs w:val="32"/>
        </w:rPr>
        <w:t xml:space="preserve">Порядок действий сотрудников </w:t>
      </w:r>
    </w:p>
    <w:p w:rsidR="00BD65EA" w:rsidRDefault="00BD65EA" w:rsidP="00224E2A">
      <w:pPr>
        <w:tabs>
          <w:tab w:val="left" w:pos="1518"/>
        </w:tabs>
        <w:ind w:right="620"/>
        <w:jc w:val="center"/>
        <w:rPr>
          <w:rFonts w:eastAsia="Times New Roman"/>
          <w:sz w:val="32"/>
          <w:szCs w:val="32"/>
        </w:rPr>
      </w:pPr>
      <w:r>
        <w:rPr>
          <w:rFonts w:eastAsia="Times New Roman"/>
          <w:sz w:val="32"/>
          <w:szCs w:val="32"/>
        </w:rPr>
        <w:t>государственного автономного учреждения социального обслуживания Свердловской области «Комплексный центр социального обслуживания населения города Ивделя»</w:t>
      </w:r>
      <w:r w:rsidR="00224E2A">
        <w:rPr>
          <w:rFonts w:eastAsia="Times New Roman"/>
          <w:sz w:val="32"/>
          <w:szCs w:val="32"/>
        </w:rPr>
        <w:t xml:space="preserve"> </w:t>
      </w:r>
    </w:p>
    <w:p w:rsidR="00C616AD" w:rsidRPr="00224E2A" w:rsidRDefault="00F235F3" w:rsidP="00224E2A">
      <w:pPr>
        <w:tabs>
          <w:tab w:val="left" w:pos="1518"/>
        </w:tabs>
        <w:ind w:right="620"/>
        <w:jc w:val="center"/>
        <w:rPr>
          <w:rFonts w:eastAsia="Times New Roman"/>
          <w:sz w:val="32"/>
          <w:szCs w:val="32"/>
        </w:rPr>
      </w:pPr>
      <w:r>
        <w:rPr>
          <w:rFonts w:eastAsia="Times New Roman"/>
          <w:sz w:val="32"/>
          <w:szCs w:val="32"/>
        </w:rPr>
        <w:t>при возникновении угрозы совершения или совершении</w:t>
      </w:r>
      <w:r w:rsidR="00224E2A">
        <w:rPr>
          <w:rFonts w:eastAsia="Times New Roman"/>
          <w:sz w:val="32"/>
          <w:szCs w:val="32"/>
        </w:rPr>
        <w:t xml:space="preserve">   </w:t>
      </w:r>
      <w:r w:rsidRPr="00224E2A">
        <w:rPr>
          <w:rFonts w:eastAsia="Times New Roman"/>
          <w:sz w:val="32"/>
          <w:szCs w:val="32"/>
        </w:rPr>
        <w:t>террорис</w:t>
      </w:r>
      <w:r w:rsidR="00224E2A">
        <w:rPr>
          <w:rFonts w:eastAsia="Times New Roman"/>
          <w:sz w:val="32"/>
          <w:szCs w:val="32"/>
        </w:rPr>
        <w:t>т</w:t>
      </w:r>
      <w:r w:rsidRPr="00224E2A">
        <w:rPr>
          <w:rFonts w:eastAsia="Times New Roman"/>
          <w:sz w:val="32"/>
          <w:szCs w:val="32"/>
        </w:rPr>
        <w:t>ического акта</w:t>
      </w:r>
    </w:p>
    <w:p w:rsidR="00C616AD" w:rsidRDefault="00C616AD">
      <w:pPr>
        <w:spacing w:line="200" w:lineRule="exact"/>
        <w:rPr>
          <w:sz w:val="20"/>
          <w:szCs w:val="20"/>
        </w:rPr>
      </w:pPr>
    </w:p>
    <w:p w:rsidR="00BD65EA" w:rsidRDefault="00BD65EA">
      <w:pPr>
        <w:spacing w:line="200" w:lineRule="exact"/>
        <w:rPr>
          <w:sz w:val="20"/>
          <w:szCs w:val="20"/>
        </w:rPr>
      </w:pPr>
    </w:p>
    <w:p w:rsidR="00C616AD" w:rsidRDefault="00C616AD">
      <w:pPr>
        <w:spacing w:line="208" w:lineRule="exact"/>
        <w:rPr>
          <w:sz w:val="20"/>
          <w:szCs w:val="20"/>
        </w:rPr>
      </w:pPr>
    </w:p>
    <w:p w:rsidR="00C616AD" w:rsidRDefault="00F235F3" w:rsidP="00224E2A">
      <w:pPr>
        <w:spacing w:line="268" w:lineRule="auto"/>
        <w:ind w:left="2" w:firstLine="540"/>
        <w:jc w:val="both"/>
        <w:rPr>
          <w:sz w:val="20"/>
          <w:szCs w:val="20"/>
        </w:rPr>
      </w:pPr>
      <w:r>
        <w:rPr>
          <w:rFonts w:eastAsia="Times New Roman"/>
          <w:sz w:val="28"/>
          <w:szCs w:val="28"/>
        </w:rPr>
        <w:t>Информация о террористической угрозе может быть получена из разных источников, к примеру:</w:t>
      </w:r>
    </w:p>
    <w:p w:rsidR="00C616AD" w:rsidRDefault="00C616AD" w:rsidP="00224E2A">
      <w:pPr>
        <w:spacing w:line="1" w:lineRule="exact"/>
        <w:jc w:val="both"/>
        <w:rPr>
          <w:sz w:val="20"/>
          <w:szCs w:val="20"/>
        </w:rPr>
      </w:pPr>
    </w:p>
    <w:p w:rsidR="00C616AD" w:rsidRDefault="00F235F3" w:rsidP="00224E2A">
      <w:pPr>
        <w:numPr>
          <w:ilvl w:val="0"/>
          <w:numId w:val="4"/>
        </w:numPr>
        <w:tabs>
          <w:tab w:val="left" w:pos="822"/>
        </w:tabs>
        <w:ind w:left="822" w:hanging="282"/>
        <w:jc w:val="both"/>
        <w:rPr>
          <w:rFonts w:eastAsia="Times New Roman"/>
          <w:sz w:val="28"/>
          <w:szCs w:val="28"/>
        </w:rPr>
      </w:pPr>
      <w:r>
        <w:rPr>
          <w:rFonts w:eastAsia="Times New Roman"/>
          <w:sz w:val="28"/>
          <w:szCs w:val="28"/>
        </w:rPr>
        <w:t>Телефонный звонок с сообщением о заложенном взрывном устройстве.</w:t>
      </w:r>
    </w:p>
    <w:p w:rsidR="00C616AD" w:rsidRDefault="00C616AD" w:rsidP="00224E2A">
      <w:pPr>
        <w:spacing w:line="38" w:lineRule="exact"/>
        <w:jc w:val="both"/>
        <w:rPr>
          <w:rFonts w:eastAsia="Times New Roman"/>
          <w:sz w:val="28"/>
          <w:szCs w:val="28"/>
        </w:rPr>
      </w:pPr>
    </w:p>
    <w:p w:rsidR="00C616AD" w:rsidRDefault="00F235F3" w:rsidP="00224E2A">
      <w:pPr>
        <w:numPr>
          <w:ilvl w:val="0"/>
          <w:numId w:val="4"/>
        </w:numPr>
        <w:tabs>
          <w:tab w:val="left" w:pos="822"/>
        </w:tabs>
        <w:ind w:left="822" w:hanging="282"/>
        <w:jc w:val="both"/>
        <w:rPr>
          <w:rFonts w:eastAsia="Times New Roman"/>
          <w:sz w:val="28"/>
          <w:szCs w:val="28"/>
        </w:rPr>
      </w:pPr>
      <w:r>
        <w:rPr>
          <w:rFonts w:eastAsia="Times New Roman"/>
          <w:sz w:val="28"/>
          <w:szCs w:val="28"/>
        </w:rPr>
        <w:t>Записка с угрозой совершения террористического акта.</w:t>
      </w:r>
    </w:p>
    <w:p w:rsidR="00C616AD" w:rsidRDefault="00C616AD" w:rsidP="00224E2A">
      <w:pPr>
        <w:spacing w:line="38" w:lineRule="exact"/>
        <w:jc w:val="both"/>
        <w:rPr>
          <w:rFonts w:eastAsia="Times New Roman"/>
          <w:sz w:val="28"/>
          <w:szCs w:val="28"/>
        </w:rPr>
      </w:pPr>
    </w:p>
    <w:p w:rsidR="00C616AD" w:rsidRDefault="00F235F3" w:rsidP="00224E2A">
      <w:pPr>
        <w:numPr>
          <w:ilvl w:val="0"/>
          <w:numId w:val="4"/>
        </w:numPr>
        <w:tabs>
          <w:tab w:val="left" w:pos="962"/>
        </w:tabs>
        <w:spacing w:line="268" w:lineRule="auto"/>
        <w:ind w:left="2" w:firstLine="538"/>
        <w:jc w:val="both"/>
        <w:rPr>
          <w:rFonts w:eastAsia="Times New Roman"/>
          <w:sz w:val="28"/>
          <w:szCs w:val="28"/>
        </w:rPr>
      </w:pPr>
      <w:r>
        <w:rPr>
          <w:rFonts w:eastAsia="Times New Roman"/>
          <w:sz w:val="28"/>
          <w:szCs w:val="28"/>
        </w:rPr>
        <w:t>Сообщение по электронной почте или через социальные сети о заложенном взрывном устройстве.</w:t>
      </w:r>
    </w:p>
    <w:p w:rsidR="00C616AD" w:rsidRDefault="00F235F3" w:rsidP="00224E2A">
      <w:pPr>
        <w:numPr>
          <w:ilvl w:val="0"/>
          <w:numId w:val="4"/>
        </w:numPr>
        <w:tabs>
          <w:tab w:val="left" w:pos="909"/>
        </w:tabs>
        <w:spacing w:line="268" w:lineRule="auto"/>
        <w:ind w:left="2" w:firstLine="538"/>
        <w:jc w:val="both"/>
        <w:rPr>
          <w:rFonts w:eastAsia="Times New Roman"/>
          <w:sz w:val="28"/>
          <w:szCs w:val="28"/>
        </w:rPr>
      </w:pPr>
      <w:r>
        <w:rPr>
          <w:rFonts w:eastAsia="Times New Roman"/>
          <w:sz w:val="28"/>
          <w:szCs w:val="28"/>
        </w:rPr>
        <w:t>От сотрудников или посетителей организации, которые обнаружили подозрительный предмет.</w:t>
      </w:r>
    </w:p>
    <w:p w:rsidR="00C616AD" w:rsidRDefault="00F235F3" w:rsidP="00224E2A">
      <w:pPr>
        <w:spacing w:line="268" w:lineRule="auto"/>
        <w:ind w:left="2" w:firstLine="540"/>
        <w:jc w:val="both"/>
        <w:rPr>
          <w:rFonts w:eastAsia="Times New Roman"/>
          <w:sz w:val="28"/>
          <w:szCs w:val="28"/>
        </w:rPr>
      </w:pPr>
      <w:r>
        <w:rPr>
          <w:rFonts w:eastAsia="Times New Roman"/>
          <w:sz w:val="28"/>
          <w:szCs w:val="28"/>
        </w:rPr>
        <w:t>На все эти сообщение необходимо правильно и максимально серьезно реагировать.</w:t>
      </w:r>
    </w:p>
    <w:p w:rsidR="00C616AD" w:rsidRDefault="00F235F3">
      <w:pPr>
        <w:spacing w:line="275" w:lineRule="auto"/>
        <w:ind w:left="2" w:firstLine="540"/>
        <w:jc w:val="both"/>
        <w:rPr>
          <w:rFonts w:eastAsia="Times New Roman"/>
          <w:sz w:val="28"/>
          <w:szCs w:val="28"/>
        </w:rPr>
      </w:pPr>
      <w:r>
        <w:rPr>
          <w:rFonts w:eastAsia="Times New Roman"/>
          <w:sz w:val="28"/>
          <w:szCs w:val="28"/>
        </w:rPr>
        <w:t>При телефонном звонке с угрозой о взрыве необходимо правильно записать полученную информацию. Обычно такие звонки происходят на общеизвестные (публичные) телефоны организации. Для того, чтобы правильно принять звонок оператор должен всегда иметь под рукой «Лист сообщения об угрозе террористического акта по телефону» и заполнить его при получении такого сообщения. Например:</w:t>
      </w:r>
    </w:p>
    <w:p w:rsidR="00C616AD" w:rsidRDefault="00C616AD">
      <w:pPr>
        <w:sectPr w:rsidR="00C616AD">
          <w:footerReference w:type="default" r:id="rId8"/>
          <w:pgSz w:w="11900" w:h="16819"/>
          <w:pgMar w:top="700" w:right="839" w:bottom="1440" w:left="1418" w:header="0" w:footer="0" w:gutter="0"/>
          <w:cols w:space="720" w:equalWidth="0">
            <w:col w:w="9642"/>
          </w:cols>
        </w:sectPr>
      </w:pPr>
    </w:p>
    <w:p w:rsidR="00C616AD" w:rsidRDefault="00C616AD">
      <w:pPr>
        <w:ind w:right="20"/>
        <w:jc w:val="center"/>
        <w:rPr>
          <w:sz w:val="20"/>
          <w:szCs w:val="20"/>
        </w:rPr>
      </w:pPr>
    </w:p>
    <w:p w:rsidR="00C616AD" w:rsidRDefault="00F235F3">
      <w:pPr>
        <w:spacing w:line="20" w:lineRule="exact"/>
        <w:rPr>
          <w:sz w:val="20"/>
          <w:szCs w:val="20"/>
        </w:rPr>
      </w:pPr>
      <w:r>
        <w:rPr>
          <w:noProof/>
          <w:sz w:val="20"/>
          <w:szCs w:val="20"/>
        </w:rPr>
        <w:drawing>
          <wp:anchor distT="0" distB="0" distL="114300" distR="114300" simplePos="0" relativeHeight="251656704" behindDoc="1" locked="0" layoutInCell="0" allowOverlap="1">
            <wp:simplePos x="0" y="0"/>
            <wp:positionH relativeFrom="column">
              <wp:posOffset>341630</wp:posOffset>
            </wp:positionH>
            <wp:positionV relativeFrom="paragraph">
              <wp:posOffset>240030</wp:posOffset>
            </wp:positionV>
            <wp:extent cx="5207635" cy="703643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07635" cy="7036435"/>
                    </a:xfrm>
                    <a:prstGeom prst="rect">
                      <a:avLst/>
                    </a:prstGeom>
                    <a:noFill/>
                  </pic:spPr>
                </pic:pic>
              </a:graphicData>
            </a:graphic>
          </wp:anchor>
        </w:drawing>
      </w:r>
    </w:p>
    <w:p w:rsidR="00C616AD" w:rsidRDefault="00C616AD">
      <w:pPr>
        <w:spacing w:line="200" w:lineRule="exact"/>
        <w:rPr>
          <w:sz w:val="20"/>
          <w:szCs w:val="20"/>
        </w:rPr>
      </w:pPr>
    </w:p>
    <w:p w:rsidR="00C616AD" w:rsidRDefault="00C616AD">
      <w:pPr>
        <w:spacing w:line="200" w:lineRule="exact"/>
        <w:rPr>
          <w:sz w:val="20"/>
          <w:szCs w:val="20"/>
        </w:rPr>
      </w:pPr>
    </w:p>
    <w:p w:rsidR="00C616AD" w:rsidRDefault="00C616AD">
      <w:pPr>
        <w:spacing w:line="200" w:lineRule="exact"/>
        <w:rPr>
          <w:sz w:val="20"/>
          <w:szCs w:val="20"/>
        </w:rPr>
      </w:pPr>
    </w:p>
    <w:p w:rsidR="00C616AD" w:rsidRDefault="00C616AD">
      <w:pPr>
        <w:spacing w:line="200" w:lineRule="exact"/>
        <w:rPr>
          <w:sz w:val="20"/>
          <w:szCs w:val="20"/>
        </w:rPr>
      </w:pPr>
    </w:p>
    <w:p w:rsidR="00C616AD" w:rsidRDefault="00C616AD">
      <w:pPr>
        <w:spacing w:line="200" w:lineRule="exact"/>
        <w:rPr>
          <w:sz w:val="20"/>
          <w:szCs w:val="20"/>
        </w:rPr>
      </w:pPr>
    </w:p>
    <w:p w:rsidR="00C616AD" w:rsidRDefault="00C616AD">
      <w:pPr>
        <w:spacing w:line="200" w:lineRule="exact"/>
        <w:rPr>
          <w:sz w:val="20"/>
          <w:szCs w:val="20"/>
        </w:rPr>
      </w:pPr>
    </w:p>
    <w:p w:rsidR="00C616AD" w:rsidRDefault="00C616AD">
      <w:pPr>
        <w:spacing w:line="200" w:lineRule="exact"/>
        <w:rPr>
          <w:sz w:val="20"/>
          <w:szCs w:val="20"/>
        </w:rPr>
      </w:pPr>
    </w:p>
    <w:p w:rsidR="00C616AD" w:rsidRDefault="00C616AD">
      <w:pPr>
        <w:spacing w:line="200" w:lineRule="exact"/>
        <w:rPr>
          <w:sz w:val="20"/>
          <w:szCs w:val="20"/>
        </w:rPr>
      </w:pPr>
    </w:p>
    <w:p w:rsidR="00C616AD" w:rsidRDefault="00C616AD">
      <w:pPr>
        <w:spacing w:line="200" w:lineRule="exact"/>
        <w:rPr>
          <w:sz w:val="20"/>
          <w:szCs w:val="20"/>
        </w:rPr>
      </w:pPr>
    </w:p>
    <w:p w:rsidR="00C616AD" w:rsidRDefault="00C616AD">
      <w:pPr>
        <w:spacing w:line="200" w:lineRule="exact"/>
        <w:rPr>
          <w:sz w:val="20"/>
          <w:szCs w:val="20"/>
        </w:rPr>
      </w:pPr>
    </w:p>
    <w:p w:rsidR="00C616AD" w:rsidRDefault="00C616AD">
      <w:pPr>
        <w:spacing w:line="200" w:lineRule="exact"/>
        <w:rPr>
          <w:sz w:val="20"/>
          <w:szCs w:val="20"/>
        </w:rPr>
      </w:pPr>
    </w:p>
    <w:p w:rsidR="00C616AD" w:rsidRDefault="00C616AD">
      <w:pPr>
        <w:spacing w:line="200" w:lineRule="exact"/>
        <w:rPr>
          <w:sz w:val="20"/>
          <w:szCs w:val="20"/>
        </w:rPr>
      </w:pPr>
    </w:p>
    <w:p w:rsidR="00C616AD" w:rsidRDefault="00C616AD">
      <w:pPr>
        <w:spacing w:line="200" w:lineRule="exact"/>
        <w:rPr>
          <w:sz w:val="20"/>
          <w:szCs w:val="20"/>
        </w:rPr>
      </w:pPr>
    </w:p>
    <w:p w:rsidR="00C616AD" w:rsidRDefault="00C616AD">
      <w:pPr>
        <w:spacing w:line="200" w:lineRule="exact"/>
        <w:rPr>
          <w:sz w:val="20"/>
          <w:szCs w:val="20"/>
        </w:rPr>
      </w:pPr>
    </w:p>
    <w:p w:rsidR="00C616AD" w:rsidRDefault="00C616AD">
      <w:pPr>
        <w:spacing w:line="200" w:lineRule="exact"/>
        <w:rPr>
          <w:sz w:val="20"/>
          <w:szCs w:val="20"/>
        </w:rPr>
      </w:pPr>
    </w:p>
    <w:p w:rsidR="00C616AD" w:rsidRDefault="00C616AD">
      <w:pPr>
        <w:spacing w:line="200" w:lineRule="exact"/>
        <w:rPr>
          <w:sz w:val="20"/>
          <w:szCs w:val="20"/>
        </w:rPr>
      </w:pPr>
    </w:p>
    <w:p w:rsidR="00C616AD" w:rsidRDefault="00C616AD">
      <w:pPr>
        <w:spacing w:line="200" w:lineRule="exact"/>
        <w:rPr>
          <w:sz w:val="20"/>
          <w:szCs w:val="20"/>
        </w:rPr>
      </w:pPr>
    </w:p>
    <w:p w:rsidR="00C616AD" w:rsidRDefault="00C616AD">
      <w:pPr>
        <w:spacing w:line="200" w:lineRule="exact"/>
        <w:rPr>
          <w:sz w:val="20"/>
          <w:szCs w:val="20"/>
        </w:rPr>
      </w:pPr>
    </w:p>
    <w:p w:rsidR="00C616AD" w:rsidRDefault="00C616AD">
      <w:pPr>
        <w:spacing w:line="200" w:lineRule="exact"/>
        <w:rPr>
          <w:sz w:val="20"/>
          <w:szCs w:val="20"/>
        </w:rPr>
      </w:pPr>
    </w:p>
    <w:p w:rsidR="00C616AD" w:rsidRDefault="00C616AD">
      <w:pPr>
        <w:spacing w:line="200" w:lineRule="exact"/>
        <w:rPr>
          <w:sz w:val="20"/>
          <w:szCs w:val="20"/>
        </w:rPr>
      </w:pPr>
    </w:p>
    <w:p w:rsidR="00C616AD" w:rsidRDefault="00C616AD">
      <w:pPr>
        <w:spacing w:line="200" w:lineRule="exact"/>
        <w:rPr>
          <w:sz w:val="20"/>
          <w:szCs w:val="20"/>
        </w:rPr>
      </w:pPr>
    </w:p>
    <w:p w:rsidR="00C616AD" w:rsidRDefault="00C616AD">
      <w:pPr>
        <w:spacing w:line="200" w:lineRule="exact"/>
        <w:rPr>
          <w:sz w:val="20"/>
          <w:szCs w:val="20"/>
        </w:rPr>
      </w:pPr>
    </w:p>
    <w:p w:rsidR="00C616AD" w:rsidRDefault="00C616AD">
      <w:pPr>
        <w:spacing w:line="200" w:lineRule="exact"/>
        <w:rPr>
          <w:sz w:val="20"/>
          <w:szCs w:val="20"/>
        </w:rPr>
      </w:pPr>
    </w:p>
    <w:p w:rsidR="00C616AD" w:rsidRDefault="00C616AD">
      <w:pPr>
        <w:spacing w:line="200" w:lineRule="exact"/>
        <w:rPr>
          <w:sz w:val="20"/>
          <w:szCs w:val="20"/>
        </w:rPr>
      </w:pPr>
    </w:p>
    <w:p w:rsidR="00C616AD" w:rsidRDefault="00C616AD">
      <w:pPr>
        <w:spacing w:line="200" w:lineRule="exact"/>
        <w:rPr>
          <w:sz w:val="20"/>
          <w:szCs w:val="20"/>
        </w:rPr>
      </w:pPr>
    </w:p>
    <w:p w:rsidR="00C616AD" w:rsidRDefault="00C616AD">
      <w:pPr>
        <w:spacing w:line="200" w:lineRule="exact"/>
        <w:rPr>
          <w:sz w:val="20"/>
          <w:szCs w:val="20"/>
        </w:rPr>
      </w:pPr>
    </w:p>
    <w:p w:rsidR="00C616AD" w:rsidRDefault="00C616AD">
      <w:pPr>
        <w:spacing w:line="200" w:lineRule="exact"/>
        <w:rPr>
          <w:sz w:val="20"/>
          <w:szCs w:val="20"/>
        </w:rPr>
      </w:pPr>
    </w:p>
    <w:p w:rsidR="00C616AD" w:rsidRDefault="00C616AD">
      <w:pPr>
        <w:spacing w:line="200" w:lineRule="exact"/>
        <w:rPr>
          <w:sz w:val="20"/>
          <w:szCs w:val="20"/>
        </w:rPr>
      </w:pPr>
    </w:p>
    <w:p w:rsidR="00C616AD" w:rsidRDefault="00C616AD">
      <w:pPr>
        <w:spacing w:line="200" w:lineRule="exact"/>
        <w:rPr>
          <w:sz w:val="20"/>
          <w:szCs w:val="20"/>
        </w:rPr>
      </w:pPr>
    </w:p>
    <w:p w:rsidR="00C616AD" w:rsidRDefault="00C616AD">
      <w:pPr>
        <w:spacing w:line="200" w:lineRule="exact"/>
        <w:rPr>
          <w:sz w:val="20"/>
          <w:szCs w:val="20"/>
        </w:rPr>
      </w:pPr>
    </w:p>
    <w:p w:rsidR="00C616AD" w:rsidRDefault="00C616AD">
      <w:pPr>
        <w:spacing w:line="200" w:lineRule="exact"/>
        <w:rPr>
          <w:sz w:val="20"/>
          <w:szCs w:val="20"/>
        </w:rPr>
      </w:pPr>
    </w:p>
    <w:p w:rsidR="00C616AD" w:rsidRDefault="00C616AD">
      <w:pPr>
        <w:spacing w:line="200" w:lineRule="exact"/>
        <w:rPr>
          <w:sz w:val="20"/>
          <w:szCs w:val="20"/>
        </w:rPr>
      </w:pPr>
    </w:p>
    <w:p w:rsidR="00C616AD" w:rsidRDefault="00C616AD">
      <w:pPr>
        <w:spacing w:line="200" w:lineRule="exact"/>
        <w:rPr>
          <w:sz w:val="20"/>
          <w:szCs w:val="20"/>
        </w:rPr>
      </w:pPr>
    </w:p>
    <w:p w:rsidR="00C616AD" w:rsidRDefault="00C616AD">
      <w:pPr>
        <w:spacing w:line="200" w:lineRule="exact"/>
        <w:rPr>
          <w:sz w:val="20"/>
          <w:szCs w:val="20"/>
        </w:rPr>
      </w:pPr>
    </w:p>
    <w:p w:rsidR="00C616AD" w:rsidRDefault="00C616AD">
      <w:pPr>
        <w:spacing w:line="200" w:lineRule="exact"/>
        <w:rPr>
          <w:sz w:val="20"/>
          <w:szCs w:val="20"/>
        </w:rPr>
      </w:pPr>
    </w:p>
    <w:p w:rsidR="00C616AD" w:rsidRDefault="00C616AD">
      <w:pPr>
        <w:spacing w:line="200" w:lineRule="exact"/>
        <w:rPr>
          <w:sz w:val="20"/>
          <w:szCs w:val="20"/>
        </w:rPr>
      </w:pPr>
    </w:p>
    <w:p w:rsidR="00C616AD" w:rsidRDefault="00C616AD">
      <w:pPr>
        <w:spacing w:line="200" w:lineRule="exact"/>
        <w:rPr>
          <w:sz w:val="20"/>
          <w:szCs w:val="20"/>
        </w:rPr>
      </w:pPr>
    </w:p>
    <w:p w:rsidR="00C616AD" w:rsidRDefault="00C616AD">
      <w:pPr>
        <w:spacing w:line="200" w:lineRule="exact"/>
        <w:rPr>
          <w:sz w:val="20"/>
          <w:szCs w:val="20"/>
        </w:rPr>
      </w:pPr>
    </w:p>
    <w:p w:rsidR="00C616AD" w:rsidRDefault="00C616AD">
      <w:pPr>
        <w:spacing w:line="200" w:lineRule="exact"/>
        <w:rPr>
          <w:sz w:val="20"/>
          <w:szCs w:val="20"/>
        </w:rPr>
      </w:pPr>
    </w:p>
    <w:p w:rsidR="00C616AD" w:rsidRDefault="00C616AD">
      <w:pPr>
        <w:spacing w:line="200" w:lineRule="exact"/>
        <w:rPr>
          <w:sz w:val="20"/>
          <w:szCs w:val="20"/>
        </w:rPr>
      </w:pPr>
    </w:p>
    <w:p w:rsidR="00C616AD" w:rsidRDefault="00C616AD">
      <w:pPr>
        <w:spacing w:line="200" w:lineRule="exact"/>
        <w:rPr>
          <w:sz w:val="20"/>
          <w:szCs w:val="20"/>
        </w:rPr>
      </w:pPr>
    </w:p>
    <w:p w:rsidR="00C616AD" w:rsidRDefault="00C616AD">
      <w:pPr>
        <w:spacing w:line="200" w:lineRule="exact"/>
        <w:rPr>
          <w:sz w:val="20"/>
          <w:szCs w:val="20"/>
        </w:rPr>
      </w:pPr>
    </w:p>
    <w:p w:rsidR="00C616AD" w:rsidRDefault="00C616AD">
      <w:pPr>
        <w:spacing w:line="200" w:lineRule="exact"/>
        <w:rPr>
          <w:sz w:val="20"/>
          <w:szCs w:val="20"/>
        </w:rPr>
      </w:pPr>
    </w:p>
    <w:p w:rsidR="00C616AD" w:rsidRDefault="00C616AD">
      <w:pPr>
        <w:spacing w:line="200" w:lineRule="exact"/>
        <w:rPr>
          <w:sz w:val="20"/>
          <w:szCs w:val="20"/>
        </w:rPr>
      </w:pPr>
    </w:p>
    <w:p w:rsidR="00C616AD" w:rsidRDefault="00C616AD">
      <w:pPr>
        <w:spacing w:line="200" w:lineRule="exact"/>
        <w:rPr>
          <w:sz w:val="20"/>
          <w:szCs w:val="20"/>
        </w:rPr>
      </w:pPr>
    </w:p>
    <w:p w:rsidR="00C616AD" w:rsidRDefault="00C616AD">
      <w:pPr>
        <w:spacing w:line="200" w:lineRule="exact"/>
        <w:rPr>
          <w:sz w:val="20"/>
          <w:szCs w:val="20"/>
        </w:rPr>
      </w:pPr>
    </w:p>
    <w:p w:rsidR="00C616AD" w:rsidRDefault="00C616AD">
      <w:pPr>
        <w:spacing w:line="200" w:lineRule="exact"/>
        <w:rPr>
          <w:sz w:val="20"/>
          <w:szCs w:val="20"/>
        </w:rPr>
      </w:pPr>
    </w:p>
    <w:p w:rsidR="00C616AD" w:rsidRDefault="00C616AD">
      <w:pPr>
        <w:spacing w:line="200" w:lineRule="exact"/>
        <w:rPr>
          <w:sz w:val="20"/>
          <w:szCs w:val="20"/>
        </w:rPr>
      </w:pPr>
    </w:p>
    <w:p w:rsidR="00C616AD" w:rsidRDefault="00C616AD">
      <w:pPr>
        <w:spacing w:line="200" w:lineRule="exact"/>
        <w:rPr>
          <w:sz w:val="20"/>
          <w:szCs w:val="20"/>
        </w:rPr>
      </w:pPr>
    </w:p>
    <w:p w:rsidR="00C616AD" w:rsidRDefault="00C616AD">
      <w:pPr>
        <w:spacing w:line="200" w:lineRule="exact"/>
        <w:rPr>
          <w:sz w:val="20"/>
          <w:szCs w:val="20"/>
        </w:rPr>
      </w:pPr>
    </w:p>
    <w:p w:rsidR="00C616AD" w:rsidRDefault="00C616AD">
      <w:pPr>
        <w:spacing w:line="200" w:lineRule="exact"/>
        <w:rPr>
          <w:sz w:val="20"/>
          <w:szCs w:val="20"/>
        </w:rPr>
      </w:pPr>
    </w:p>
    <w:p w:rsidR="00C616AD" w:rsidRDefault="00C616AD">
      <w:pPr>
        <w:spacing w:line="200" w:lineRule="exact"/>
        <w:rPr>
          <w:sz w:val="20"/>
          <w:szCs w:val="20"/>
        </w:rPr>
      </w:pPr>
    </w:p>
    <w:p w:rsidR="00C616AD" w:rsidRDefault="00C616AD">
      <w:pPr>
        <w:spacing w:line="200" w:lineRule="exact"/>
        <w:rPr>
          <w:sz w:val="20"/>
          <w:szCs w:val="20"/>
        </w:rPr>
      </w:pPr>
    </w:p>
    <w:p w:rsidR="00C616AD" w:rsidRDefault="00C616AD">
      <w:pPr>
        <w:spacing w:line="200" w:lineRule="exact"/>
        <w:rPr>
          <w:sz w:val="20"/>
          <w:szCs w:val="20"/>
        </w:rPr>
      </w:pPr>
    </w:p>
    <w:p w:rsidR="00C616AD" w:rsidRDefault="00C616AD">
      <w:pPr>
        <w:spacing w:line="200" w:lineRule="exact"/>
        <w:rPr>
          <w:sz w:val="20"/>
          <w:szCs w:val="20"/>
        </w:rPr>
      </w:pPr>
    </w:p>
    <w:p w:rsidR="00C616AD" w:rsidRDefault="00C616AD">
      <w:pPr>
        <w:spacing w:line="200" w:lineRule="exact"/>
        <w:rPr>
          <w:sz w:val="20"/>
          <w:szCs w:val="20"/>
        </w:rPr>
      </w:pPr>
    </w:p>
    <w:p w:rsidR="00C616AD" w:rsidRDefault="00C616AD">
      <w:pPr>
        <w:spacing w:line="200" w:lineRule="exact"/>
        <w:rPr>
          <w:sz w:val="20"/>
          <w:szCs w:val="20"/>
        </w:rPr>
      </w:pPr>
    </w:p>
    <w:p w:rsidR="00C616AD" w:rsidRDefault="00C616AD">
      <w:pPr>
        <w:spacing w:line="368" w:lineRule="exact"/>
        <w:rPr>
          <w:sz w:val="20"/>
          <w:szCs w:val="20"/>
        </w:rPr>
      </w:pPr>
    </w:p>
    <w:p w:rsidR="00C616AD" w:rsidRDefault="00F235F3">
      <w:pPr>
        <w:ind w:left="540"/>
        <w:rPr>
          <w:sz w:val="20"/>
          <w:szCs w:val="20"/>
        </w:rPr>
      </w:pPr>
      <w:r>
        <w:rPr>
          <w:rFonts w:eastAsia="Times New Roman"/>
          <w:b/>
          <w:bCs/>
          <w:sz w:val="28"/>
          <w:szCs w:val="28"/>
        </w:rPr>
        <w:t>Перечень вопросов звонящему</w:t>
      </w:r>
      <w:r>
        <w:rPr>
          <w:rFonts w:eastAsia="Times New Roman"/>
          <w:sz w:val="28"/>
          <w:szCs w:val="28"/>
        </w:rPr>
        <w:t>:</w:t>
      </w:r>
    </w:p>
    <w:p w:rsidR="00C616AD" w:rsidRDefault="00C616AD">
      <w:pPr>
        <w:spacing w:line="43" w:lineRule="exact"/>
        <w:rPr>
          <w:sz w:val="20"/>
          <w:szCs w:val="20"/>
        </w:rPr>
      </w:pPr>
    </w:p>
    <w:p w:rsidR="00C616AD" w:rsidRDefault="00F235F3">
      <w:pPr>
        <w:numPr>
          <w:ilvl w:val="0"/>
          <w:numId w:val="5"/>
        </w:numPr>
        <w:tabs>
          <w:tab w:val="left" w:pos="700"/>
        </w:tabs>
        <w:ind w:left="700" w:hanging="161"/>
        <w:rPr>
          <w:rFonts w:eastAsia="Times New Roman"/>
          <w:sz w:val="28"/>
          <w:szCs w:val="28"/>
        </w:rPr>
      </w:pPr>
      <w:r>
        <w:rPr>
          <w:rFonts w:eastAsia="Times New Roman"/>
          <w:sz w:val="28"/>
          <w:szCs w:val="28"/>
        </w:rPr>
        <w:t>куда, кому, по какому телефону звонит этот человек?</w:t>
      </w:r>
    </w:p>
    <w:p w:rsidR="00C616AD" w:rsidRDefault="00C616AD">
      <w:pPr>
        <w:spacing w:line="38" w:lineRule="exact"/>
        <w:rPr>
          <w:rFonts w:eastAsia="Times New Roman"/>
          <w:sz w:val="28"/>
          <w:szCs w:val="28"/>
        </w:rPr>
      </w:pPr>
    </w:p>
    <w:p w:rsidR="00C616AD" w:rsidRDefault="00F235F3">
      <w:pPr>
        <w:numPr>
          <w:ilvl w:val="0"/>
          <w:numId w:val="5"/>
        </w:numPr>
        <w:tabs>
          <w:tab w:val="left" w:pos="700"/>
        </w:tabs>
        <w:ind w:left="700" w:hanging="162"/>
        <w:rPr>
          <w:rFonts w:eastAsia="Times New Roman"/>
          <w:sz w:val="28"/>
          <w:szCs w:val="28"/>
        </w:rPr>
      </w:pPr>
      <w:r>
        <w:rPr>
          <w:rFonts w:eastAsia="Times New Roman"/>
          <w:sz w:val="28"/>
          <w:szCs w:val="28"/>
        </w:rPr>
        <w:t>какие конкретные требования он (она) выдвигает?</w:t>
      </w:r>
    </w:p>
    <w:p w:rsidR="00C616AD" w:rsidRDefault="00C616AD">
      <w:pPr>
        <w:spacing w:line="38" w:lineRule="exact"/>
        <w:rPr>
          <w:rFonts w:eastAsia="Times New Roman"/>
          <w:sz w:val="28"/>
          <w:szCs w:val="28"/>
        </w:rPr>
      </w:pPr>
    </w:p>
    <w:p w:rsidR="00C616AD" w:rsidRDefault="00F235F3">
      <w:pPr>
        <w:numPr>
          <w:ilvl w:val="0"/>
          <w:numId w:val="5"/>
        </w:numPr>
        <w:tabs>
          <w:tab w:val="left" w:pos="732"/>
        </w:tabs>
        <w:spacing w:line="268" w:lineRule="auto"/>
        <w:ind w:firstLine="538"/>
        <w:rPr>
          <w:rFonts w:eastAsia="Times New Roman"/>
          <w:sz w:val="28"/>
          <w:szCs w:val="28"/>
        </w:rPr>
      </w:pPr>
      <w:r>
        <w:rPr>
          <w:rFonts w:eastAsia="Times New Roman"/>
          <w:sz w:val="28"/>
          <w:szCs w:val="28"/>
        </w:rPr>
        <w:t>выдвигает требования он (она) лично, выступает в роли посредника или представляет какую-либо группу лиц?</w:t>
      </w:r>
    </w:p>
    <w:p w:rsidR="00C616AD" w:rsidRDefault="00F235F3">
      <w:pPr>
        <w:numPr>
          <w:ilvl w:val="0"/>
          <w:numId w:val="5"/>
        </w:numPr>
        <w:tabs>
          <w:tab w:val="left" w:pos="700"/>
        </w:tabs>
        <w:ind w:left="700" w:hanging="162"/>
        <w:rPr>
          <w:rFonts w:eastAsia="Times New Roman"/>
          <w:sz w:val="28"/>
          <w:szCs w:val="28"/>
        </w:rPr>
      </w:pPr>
      <w:r>
        <w:rPr>
          <w:rFonts w:eastAsia="Times New Roman"/>
          <w:sz w:val="28"/>
          <w:szCs w:val="28"/>
        </w:rPr>
        <w:t>на каких условиях он (она) или они согласны отказаться от задуманного?</w:t>
      </w:r>
    </w:p>
    <w:p w:rsidR="00C616AD" w:rsidRDefault="00C616AD">
      <w:pPr>
        <w:spacing w:line="38" w:lineRule="exact"/>
        <w:rPr>
          <w:rFonts w:eastAsia="Times New Roman"/>
          <w:sz w:val="28"/>
          <w:szCs w:val="28"/>
        </w:rPr>
      </w:pPr>
    </w:p>
    <w:p w:rsidR="00C616AD" w:rsidRDefault="00F235F3">
      <w:pPr>
        <w:numPr>
          <w:ilvl w:val="0"/>
          <w:numId w:val="5"/>
        </w:numPr>
        <w:tabs>
          <w:tab w:val="left" w:pos="700"/>
        </w:tabs>
        <w:ind w:left="700" w:hanging="162"/>
        <w:rPr>
          <w:rFonts w:eastAsia="Times New Roman"/>
          <w:sz w:val="28"/>
          <w:szCs w:val="28"/>
        </w:rPr>
      </w:pPr>
      <w:r>
        <w:rPr>
          <w:rFonts w:eastAsia="Times New Roman"/>
          <w:sz w:val="28"/>
          <w:szCs w:val="28"/>
        </w:rPr>
        <w:t>как и когда с ним (с ней) можно связаться?</w:t>
      </w:r>
    </w:p>
    <w:p w:rsidR="00C616AD" w:rsidRDefault="00C616AD">
      <w:pPr>
        <w:spacing w:line="38" w:lineRule="exact"/>
        <w:rPr>
          <w:rFonts w:eastAsia="Times New Roman"/>
          <w:sz w:val="28"/>
          <w:szCs w:val="28"/>
        </w:rPr>
      </w:pPr>
    </w:p>
    <w:p w:rsidR="00C616AD" w:rsidRDefault="00F235F3">
      <w:pPr>
        <w:numPr>
          <w:ilvl w:val="0"/>
          <w:numId w:val="5"/>
        </w:numPr>
        <w:tabs>
          <w:tab w:val="left" w:pos="700"/>
        </w:tabs>
        <w:ind w:left="700" w:hanging="162"/>
        <w:rPr>
          <w:rFonts w:eastAsia="Times New Roman"/>
          <w:sz w:val="28"/>
          <w:szCs w:val="28"/>
        </w:rPr>
      </w:pPr>
      <w:r>
        <w:rPr>
          <w:rFonts w:eastAsia="Times New Roman"/>
          <w:sz w:val="28"/>
          <w:szCs w:val="28"/>
        </w:rPr>
        <w:t>кому вы можете или должны сообщить об этом звонке?</w:t>
      </w:r>
    </w:p>
    <w:p w:rsidR="00C616AD" w:rsidRDefault="00C616AD">
      <w:pPr>
        <w:sectPr w:rsidR="00C616AD">
          <w:pgSz w:w="11900" w:h="16819"/>
          <w:pgMar w:top="700" w:right="839" w:bottom="690" w:left="1420" w:header="0" w:footer="0" w:gutter="0"/>
          <w:cols w:space="720" w:equalWidth="0">
            <w:col w:w="9640"/>
          </w:cols>
        </w:sectPr>
      </w:pPr>
    </w:p>
    <w:p w:rsidR="00C616AD" w:rsidRDefault="00F235F3">
      <w:pPr>
        <w:ind w:right="20"/>
        <w:jc w:val="center"/>
        <w:rPr>
          <w:sz w:val="20"/>
          <w:szCs w:val="20"/>
        </w:rPr>
      </w:pPr>
      <w:r>
        <w:rPr>
          <w:rFonts w:eastAsia="Times New Roman"/>
          <w:sz w:val="20"/>
          <w:szCs w:val="20"/>
        </w:rPr>
        <w:lastRenderedPageBreak/>
        <w:t>6</w:t>
      </w:r>
    </w:p>
    <w:p w:rsidR="00C616AD" w:rsidRDefault="00C616AD">
      <w:pPr>
        <w:spacing w:line="30" w:lineRule="exact"/>
        <w:rPr>
          <w:sz w:val="20"/>
          <w:szCs w:val="20"/>
        </w:rPr>
      </w:pPr>
    </w:p>
    <w:p w:rsidR="00C616AD" w:rsidRDefault="00F235F3">
      <w:pPr>
        <w:tabs>
          <w:tab w:val="left" w:pos="880"/>
          <w:tab w:val="left" w:pos="1780"/>
          <w:tab w:val="left" w:pos="2800"/>
          <w:tab w:val="left" w:pos="3640"/>
        </w:tabs>
        <w:ind w:left="540"/>
        <w:rPr>
          <w:sz w:val="20"/>
          <w:szCs w:val="20"/>
        </w:rPr>
      </w:pPr>
      <w:r>
        <w:rPr>
          <w:rFonts w:eastAsia="Times New Roman"/>
          <w:sz w:val="28"/>
          <w:szCs w:val="28"/>
        </w:rPr>
        <w:t>-</w:t>
      </w:r>
      <w:r>
        <w:rPr>
          <w:sz w:val="20"/>
          <w:szCs w:val="20"/>
        </w:rPr>
        <w:tab/>
      </w:r>
      <w:r>
        <w:rPr>
          <w:rFonts w:eastAsia="Times New Roman"/>
          <w:sz w:val="28"/>
          <w:szCs w:val="28"/>
        </w:rPr>
        <w:t>когда</w:t>
      </w:r>
      <w:r>
        <w:rPr>
          <w:rFonts w:eastAsia="Times New Roman"/>
          <w:sz w:val="28"/>
          <w:szCs w:val="28"/>
        </w:rPr>
        <w:tab/>
        <w:t>может</w:t>
      </w:r>
      <w:r>
        <w:rPr>
          <w:rFonts w:eastAsia="Times New Roman"/>
          <w:sz w:val="28"/>
          <w:szCs w:val="28"/>
        </w:rPr>
        <w:tab/>
        <w:t>быть</w:t>
      </w:r>
      <w:r>
        <w:rPr>
          <w:rFonts w:eastAsia="Times New Roman"/>
          <w:sz w:val="28"/>
          <w:szCs w:val="28"/>
        </w:rPr>
        <w:tab/>
        <w:t>проведен взрыв?</w:t>
      </w:r>
    </w:p>
    <w:p w:rsidR="00C616AD" w:rsidRDefault="00C616AD">
      <w:pPr>
        <w:spacing w:line="38" w:lineRule="exact"/>
        <w:rPr>
          <w:sz w:val="20"/>
          <w:szCs w:val="20"/>
        </w:rPr>
      </w:pPr>
    </w:p>
    <w:p w:rsidR="00C616AD" w:rsidRDefault="00F235F3">
      <w:pPr>
        <w:numPr>
          <w:ilvl w:val="0"/>
          <w:numId w:val="6"/>
        </w:numPr>
        <w:tabs>
          <w:tab w:val="left" w:pos="700"/>
        </w:tabs>
        <w:ind w:left="700" w:hanging="162"/>
        <w:rPr>
          <w:rFonts w:eastAsia="Times New Roman"/>
          <w:sz w:val="28"/>
          <w:szCs w:val="28"/>
        </w:rPr>
      </w:pPr>
      <w:r>
        <w:rPr>
          <w:rFonts w:eastAsia="Times New Roman"/>
          <w:sz w:val="28"/>
          <w:szCs w:val="28"/>
        </w:rPr>
        <w:t>где заложено взрывное устройство?</w:t>
      </w:r>
    </w:p>
    <w:p w:rsidR="00C616AD" w:rsidRDefault="00C616AD">
      <w:pPr>
        <w:spacing w:line="38" w:lineRule="exact"/>
        <w:rPr>
          <w:rFonts w:eastAsia="Times New Roman"/>
          <w:sz w:val="28"/>
          <w:szCs w:val="28"/>
        </w:rPr>
      </w:pPr>
    </w:p>
    <w:p w:rsidR="00C616AD" w:rsidRDefault="00F235F3">
      <w:pPr>
        <w:numPr>
          <w:ilvl w:val="0"/>
          <w:numId w:val="6"/>
        </w:numPr>
        <w:tabs>
          <w:tab w:val="left" w:pos="700"/>
        </w:tabs>
        <w:ind w:left="700" w:hanging="162"/>
        <w:rPr>
          <w:rFonts w:eastAsia="Times New Roman"/>
          <w:sz w:val="28"/>
          <w:szCs w:val="28"/>
        </w:rPr>
      </w:pPr>
      <w:r>
        <w:rPr>
          <w:rFonts w:eastAsia="Times New Roman"/>
          <w:sz w:val="28"/>
          <w:szCs w:val="28"/>
        </w:rPr>
        <w:t>что оно из себя представляет?</w:t>
      </w:r>
    </w:p>
    <w:p w:rsidR="00C616AD" w:rsidRDefault="00C616AD">
      <w:pPr>
        <w:spacing w:line="38" w:lineRule="exact"/>
        <w:rPr>
          <w:rFonts w:eastAsia="Times New Roman"/>
          <w:sz w:val="28"/>
          <w:szCs w:val="28"/>
        </w:rPr>
      </w:pPr>
    </w:p>
    <w:p w:rsidR="00C616AD" w:rsidRDefault="00F235F3">
      <w:pPr>
        <w:numPr>
          <w:ilvl w:val="0"/>
          <w:numId w:val="6"/>
        </w:numPr>
        <w:tabs>
          <w:tab w:val="left" w:pos="700"/>
        </w:tabs>
        <w:ind w:left="700" w:hanging="162"/>
        <w:rPr>
          <w:rFonts w:eastAsia="Times New Roman"/>
          <w:sz w:val="28"/>
          <w:szCs w:val="28"/>
        </w:rPr>
      </w:pPr>
      <w:r>
        <w:rPr>
          <w:rFonts w:eastAsia="Times New Roman"/>
          <w:sz w:val="28"/>
          <w:szCs w:val="28"/>
        </w:rPr>
        <w:t>как оно выглядит внешне?</w:t>
      </w:r>
    </w:p>
    <w:p w:rsidR="00C616AD" w:rsidRDefault="00C616AD">
      <w:pPr>
        <w:spacing w:line="38" w:lineRule="exact"/>
        <w:rPr>
          <w:rFonts w:eastAsia="Times New Roman"/>
          <w:sz w:val="28"/>
          <w:szCs w:val="28"/>
        </w:rPr>
      </w:pPr>
    </w:p>
    <w:p w:rsidR="00C616AD" w:rsidRDefault="00F235F3">
      <w:pPr>
        <w:numPr>
          <w:ilvl w:val="0"/>
          <w:numId w:val="6"/>
        </w:numPr>
        <w:tabs>
          <w:tab w:val="left" w:pos="700"/>
        </w:tabs>
        <w:ind w:left="700" w:hanging="162"/>
        <w:rPr>
          <w:rFonts w:eastAsia="Times New Roman"/>
          <w:sz w:val="28"/>
          <w:szCs w:val="28"/>
        </w:rPr>
      </w:pPr>
      <w:r>
        <w:rPr>
          <w:rFonts w:eastAsia="Times New Roman"/>
          <w:sz w:val="28"/>
          <w:szCs w:val="28"/>
        </w:rPr>
        <w:t>есть ли еще где-нибудь взрывное устройство?</w:t>
      </w:r>
    </w:p>
    <w:p w:rsidR="00C616AD" w:rsidRDefault="00C616AD">
      <w:pPr>
        <w:spacing w:line="38" w:lineRule="exact"/>
        <w:rPr>
          <w:rFonts w:eastAsia="Times New Roman"/>
          <w:sz w:val="28"/>
          <w:szCs w:val="28"/>
        </w:rPr>
      </w:pPr>
    </w:p>
    <w:p w:rsidR="00C616AD" w:rsidRDefault="00F235F3">
      <w:pPr>
        <w:numPr>
          <w:ilvl w:val="0"/>
          <w:numId w:val="6"/>
        </w:numPr>
        <w:tabs>
          <w:tab w:val="left" w:pos="700"/>
        </w:tabs>
        <w:ind w:left="700" w:hanging="162"/>
        <w:rPr>
          <w:rFonts w:eastAsia="Times New Roman"/>
          <w:sz w:val="28"/>
          <w:szCs w:val="28"/>
        </w:rPr>
      </w:pPr>
      <w:r>
        <w:rPr>
          <w:rFonts w:eastAsia="Times New Roman"/>
          <w:sz w:val="28"/>
          <w:szCs w:val="28"/>
        </w:rPr>
        <w:t>для чего заложено взрывное устройство?</w:t>
      </w:r>
    </w:p>
    <w:p w:rsidR="00C616AD" w:rsidRDefault="00C616AD">
      <w:pPr>
        <w:spacing w:line="38" w:lineRule="exact"/>
        <w:rPr>
          <w:rFonts w:eastAsia="Times New Roman"/>
          <w:sz w:val="28"/>
          <w:szCs w:val="28"/>
        </w:rPr>
      </w:pPr>
    </w:p>
    <w:p w:rsidR="00C616AD" w:rsidRDefault="00F235F3">
      <w:pPr>
        <w:numPr>
          <w:ilvl w:val="0"/>
          <w:numId w:val="6"/>
        </w:numPr>
        <w:tabs>
          <w:tab w:val="left" w:pos="700"/>
        </w:tabs>
        <w:ind w:left="700" w:hanging="162"/>
        <w:rPr>
          <w:rFonts w:eastAsia="Times New Roman"/>
          <w:sz w:val="28"/>
          <w:szCs w:val="28"/>
        </w:rPr>
      </w:pPr>
      <w:r>
        <w:rPr>
          <w:rFonts w:eastAsia="Times New Roman"/>
          <w:sz w:val="28"/>
          <w:szCs w:val="28"/>
        </w:rPr>
        <w:t>каковы ваши требования?</w:t>
      </w:r>
    </w:p>
    <w:p w:rsidR="00C616AD" w:rsidRDefault="00C616AD">
      <w:pPr>
        <w:spacing w:line="38" w:lineRule="exact"/>
        <w:rPr>
          <w:rFonts w:eastAsia="Times New Roman"/>
          <w:sz w:val="28"/>
          <w:szCs w:val="28"/>
        </w:rPr>
      </w:pPr>
    </w:p>
    <w:p w:rsidR="00C616AD" w:rsidRDefault="00F235F3">
      <w:pPr>
        <w:numPr>
          <w:ilvl w:val="0"/>
          <w:numId w:val="6"/>
        </w:numPr>
        <w:tabs>
          <w:tab w:val="left" w:pos="700"/>
        </w:tabs>
        <w:ind w:left="700" w:hanging="162"/>
        <w:rPr>
          <w:rFonts w:eastAsia="Times New Roman"/>
          <w:sz w:val="28"/>
          <w:szCs w:val="28"/>
        </w:rPr>
      </w:pPr>
      <w:r>
        <w:rPr>
          <w:rFonts w:eastAsia="Times New Roman"/>
          <w:sz w:val="28"/>
          <w:szCs w:val="28"/>
        </w:rPr>
        <w:t>вы один или с вами есть еще кто-либо?</w:t>
      </w:r>
    </w:p>
    <w:p w:rsidR="00C616AD" w:rsidRDefault="00C616AD">
      <w:pPr>
        <w:spacing w:line="38" w:lineRule="exact"/>
        <w:rPr>
          <w:sz w:val="20"/>
          <w:szCs w:val="20"/>
        </w:rPr>
      </w:pPr>
    </w:p>
    <w:p w:rsidR="00C616AD" w:rsidRDefault="00F235F3">
      <w:pPr>
        <w:spacing w:line="274" w:lineRule="auto"/>
        <w:ind w:firstLine="540"/>
        <w:jc w:val="both"/>
        <w:rPr>
          <w:sz w:val="20"/>
          <w:szCs w:val="20"/>
        </w:rPr>
      </w:pPr>
      <w:r>
        <w:rPr>
          <w:rFonts w:eastAsia="Times New Roman"/>
          <w:sz w:val="28"/>
          <w:szCs w:val="28"/>
        </w:rPr>
        <w:t>Следует понимать, что оператор, скорее всего, не сможет получить ответы на все вопросы, которые указаны в данном листе, но если ему удастся записать разговор преступника или услышать дополнительную информацию, которая представлена в нижней части опросного листа, то это сильно упростит дальнейшее расследование. В пункте № 6 Листа сообщения об акте терроризма необходимо указать телефонные номера полиции и ФСБ. Их можно получить на сайтах указанных ведомств.</w:t>
      </w:r>
    </w:p>
    <w:p w:rsidR="00C616AD" w:rsidRDefault="00C616AD" w:rsidP="00224E2A">
      <w:pPr>
        <w:spacing w:line="306" w:lineRule="exact"/>
        <w:jc w:val="both"/>
        <w:rPr>
          <w:sz w:val="20"/>
          <w:szCs w:val="20"/>
        </w:rPr>
      </w:pPr>
    </w:p>
    <w:p w:rsidR="00C616AD" w:rsidRDefault="00F235F3" w:rsidP="00224E2A">
      <w:pPr>
        <w:spacing w:line="268" w:lineRule="auto"/>
        <w:ind w:firstLine="540"/>
        <w:jc w:val="both"/>
        <w:rPr>
          <w:sz w:val="20"/>
          <w:szCs w:val="20"/>
        </w:rPr>
      </w:pPr>
      <w:r>
        <w:rPr>
          <w:rFonts w:eastAsia="Times New Roman"/>
          <w:b/>
          <w:bCs/>
          <w:sz w:val="28"/>
          <w:szCs w:val="28"/>
        </w:rPr>
        <w:t>Порядок действий оператора при принятии звонка с угрозой террористического акта: СОХРАНЯЙТЕ СПОКОЙСТВИЕ</w:t>
      </w:r>
    </w:p>
    <w:p w:rsidR="00C616AD" w:rsidRDefault="00C616AD" w:rsidP="00224E2A">
      <w:pPr>
        <w:spacing w:line="1" w:lineRule="exact"/>
        <w:jc w:val="both"/>
        <w:rPr>
          <w:sz w:val="20"/>
          <w:szCs w:val="20"/>
        </w:rPr>
      </w:pPr>
    </w:p>
    <w:p w:rsidR="00C616AD" w:rsidRDefault="00F235F3" w:rsidP="00224E2A">
      <w:pPr>
        <w:numPr>
          <w:ilvl w:val="2"/>
          <w:numId w:val="7"/>
        </w:numPr>
        <w:tabs>
          <w:tab w:val="left" w:pos="967"/>
        </w:tabs>
        <w:spacing w:line="268" w:lineRule="auto"/>
        <w:ind w:firstLine="607"/>
        <w:jc w:val="both"/>
        <w:rPr>
          <w:rFonts w:eastAsia="Times New Roman"/>
          <w:sz w:val="28"/>
          <w:szCs w:val="28"/>
        </w:rPr>
      </w:pPr>
      <w:r>
        <w:rPr>
          <w:rFonts w:eastAsia="Times New Roman"/>
          <w:sz w:val="28"/>
          <w:szCs w:val="28"/>
        </w:rPr>
        <w:t xml:space="preserve">Незамедлительно сообщить </w:t>
      </w:r>
      <w:r w:rsidR="00224E2A">
        <w:rPr>
          <w:rFonts w:eastAsia="Times New Roman"/>
          <w:sz w:val="28"/>
          <w:szCs w:val="28"/>
        </w:rPr>
        <w:t>директору</w:t>
      </w:r>
      <w:r w:rsidR="00BD65EA">
        <w:rPr>
          <w:rFonts w:eastAsia="Times New Roman"/>
          <w:sz w:val="28"/>
          <w:szCs w:val="28"/>
        </w:rPr>
        <w:t xml:space="preserve"> (заместителю)</w:t>
      </w:r>
      <w:r w:rsidR="00224E2A">
        <w:rPr>
          <w:rFonts w:eastAsia="Times New Roman"/>
          <w:sz w:val="28"/>
          <w:szCs w:val="28"/>
        </w:rPr>
        <w:t xml:space="preserve"> учреждения </w:t>
      </w:r>
      <w:r>
        <w:rPr>
          <w:rFonts w:eastAsia="Times New Roman"/>
          <w:sz w:val="28"/>
          <w:szCs w:val="28"/>
        </w:rPr>
        <w:t>по телефону, используя коды кризисных ситуаций (см. ниже по тексту).</w:t>
      </w:r>
    </w:p>
    <w:p w:rsidR="00C616AD" w:rsidRDefault="00F235F3" w:rsidP="00224E2A">
      <w:pPr>
        <w:numPr>
          <w:ilvl w:val="1"/>
          <w:numId w:val="8"/>
        </w:numPr>
        <w:tabs>
          <w:tab w:val="left" w:pos="1042"/>
        </w:tabs>
        <w:spacing w:line="268" w:lineRule="auto"/>
        <w:ind w:firstLine="538"/>
        <w:jc w:val="both"/>
        <w:rPr>
          <w:rFonts w:eastAsia="Times New Roman"/>
          <w:sz w:val="28"/>
          <w:szCs w:val="28"/>
        </w:rPr>
      </w:pPr>
      <w:r>
        <w:rPr>
          <w:rFonts w:eastAsia="Times New Roman"/>
          <w:sz w:val="28"/>
          <w:szCs w:val="28"/>
        </w:rPr>
        <w:t>Активировать (включить) запись телефонного разговора (если возможно).</w:t>
      </w:r>
    </w:p>
    <w:p w:rsidR="00C616AD" w:rsidRDefault="00F235F3" w:rsidP="00224E2A">
      <w:pPr>
        <w:numPr>
          <w:ilvl w:val="1"/>
          <w:numId w:val="8"/>
        </w:numPr>
        <w:tabs>
          <w:tab w:val="left" w:pos="1083"/>
        </w:tabs>
        <w:spacing w:line="268" w:lineRule="auto"/>
        <w:ind w:firstLine="537"/>
        <w:jc w:val="both"/>
        <w:rPr>
          <w:rFonts w:eastAsia="Times New Roman"/>
          <w:sz w:val="28"/>
          <w:szCs w:val="28"/>
        </w:rPr>
      </w:pPr>
      <w:r>
        <w:rPr>
          <w:rFonts w:eastAsia="Times New Roman"/>
          <w:sz w:val="28"/>
          <w:szCs w:val="28"/>
        </w:rPr>
        <w:t>Записать текст сообщения в «Лист сообщения об угрозе террористического акта» (возможность автоматической записи телефонного звонка не означает, что данное сообщение можно не записывать, так как чтобы прослушать данное сообщение требуется время, однако электронная запись сообщения поможет при дальнейшем расследовании).</w:t>
      </w:r>
    </w:p>
    <w:p w:rsidR="00C616AD" w:rsidRDefault="00C616AD" w:rsidP="00224E2A">
      <w:pPr>
        <w:spacing w:line="2" w:lineRule="exact"/>
        <w:jc w:val="both"/>
        <w:rPr>
          <w:rFonts w:eastAsia="Times New Roman"/>
          <w:sz w:val="28"/>
          <w:szCs w:val="28"/>
        </w:rPr>
      </w:pPr>
    </w:p>
    <w:p w:rsidR="00C616AD" w:rsidRDefault="00F235F3" w:rsidP="00224E2A">
      <w:pPr>
        <w:numPr>
          <w:ilvl w:val="1"/>
          <w:numId w:val="8"/>
        </w:numPr>
        <w:tabs>
          <w:tab w:val="left" w:pos="820"/>
        </w:tabs>
        <w:ind w:left="820" w:hanging="283"/>
        <w:jc w:val="both"/>
        <w:rPr>
          <w:rFonts w:eastAsia="Times New Roman"/>
          <w:sz w:val="28"/>
          <w:szCs w:val="28"/>
        </w:rPr>
      </w:pPr>
      <w:r>
        <w:rPr>
          <w:rFonts w:eastAsia="Times New Roman"/>
          <w:sz w:val="28"/>
          <w:szCs w:val="28"/>
        </w:rPr>
        <w:t>Указать дату, время сообщения.</w:t>
      </w:r>
    </w:p>
    <w:p w:rsidR="00C616AD" w:rsidRDefault="00C616AD" w:rsidP="00224E2A">
      <w:pPr>
        <w:spacing w:line="38" w:lineRule="exact"/>
        <w:jc w:val="both"/>
        <w:rPr>
          <w:rFonts w:eastAsia="Times New Roman"/>
          <w:sz w:val="28"/>
          <w:szCs w:val="28"/>
        </w:rPr>
      </w:pPr>
    </w:p>
    <w:p w:rsidR="00C616AD" w:rsidRDefault="00F235F3" w:rsidP="00224E2A">
      <w:pPr>
        <w:numPr>
          <w:ilvl w:val="1"/>
          <w:numId w:val="8"/>
        </w:numPr>
        <w:tabs>
          <w:tab w:val="left" w:pos="979"/>
        </w:tabs>
        <w:spacing w:line="268" w:lineRule="auto"/>
        <w:ind w:right="20" w:firstLine="537"/>
        <w:jc w:val="both"/>
        <w:rPr>
          <w:rFonts w:eastAsia="Times New Roman"/>
          <w:sz w:val="28"/>
          <w:szCs w:val="28"/>
        </w:rPr>
      </w:pPr>
      <w:r>
        <w:rPr>
          <w:rFonts w:eastAsia="Times New Roman"/>
          <w:sz w:val="28"/>
          <w:szCs w:val="28"/>
        </w:rPr>
        <w:t>Задать вопросы, указанные в вышеуказанном Листе и записать полученные ответы.</w:t>
      </w:r>
    </w:p>
    <w:p w:rsidR="00C616AD" w:rsidRDefault="00F235F3" w:rsidP="00224E2A">
      <w:pPr>
        <w:numPr>
          <w:ilvl w:val="1"/>
          <w:numId w:val="8"/>
        </w:numPr>
        <w:tabs>
          <w:tab w:val="left" w:pos="1018"/>
        </w:tabs>
        <w:spacing w:line="268" w:lineRule="auto"/>
        <w:ind w:firstLine="537"/>
        <w:jc w:val="both"/>
        <w:rPr>
          <w:rFonts w:eastAsia="Times New Roman"/>
          <w:sz w:val="28"/>
          <w:szCs w:val="28"/>
        </w:rPr>
      </w:pPr>
      <w:r>
        <w:rPr>
          <w:rFonts w:eastAsia="Times New Roman"/>
          <w:sz w:val="28"/>
          <w:szCs w:val="28"/>
        </w:rPr>
        <w:t xml:space="preserve">Заполненный лист отксерокопировать (если есть возможность). Оригинал передать </w:t>
      </w:r>
      <w:r w:rsidR="00224E2A">
        <w:rPr>
          <w:rFonts w:eastAsia="Times New Roman"/>
          <w:sz w:val="28"/>
          <w:szCs w:val="28"/>
        </w:rPr>
        <w:t xml:space="preserve">директору учреждения (заместителю) </w:t>
      </w:r>
      <w:r>
        <w:rPr>
          <w:rFonts w:eastAsia="Times New Roman"/>
          <w:sz w:val="28"/>
          <w:szCs w:val="28"/>
        </w:rPr>
        <w:t>копию хранить при себе.</w:t>
      </w:r>
    </w:p>
    <w:p w:rsidR="00C616AD" w:rsidRDefault="00C616AD" w:rsidP="00224E2A">
      <w:pPr>
        <w:spacing w:line="1" w:lineRule="exact"/>
        <w:jc w:val="both"/>
        <w:rPr>
          <w:rFonts w:eastAsia="Times New Roman"/>
          <w:sz w:val="28"/>
          <w:szCs w:val="28"/>
        </w:rPr>
      </w:pPr>
    </w:p>
    <w:p w:rsidR="00C616AD" w:rsidRDefault="00224E2A" w:rsidP="00224E2A">
      <w:pPr>
        <w:tabs>
          <w:tab w:val="left" w:pos="900"/>
        </w:tabs>
        <w:spacing w:line="303" w:lineRule="auto"/>
        <w:ind w:right="20"/>
        <w:jc w:val="both"/>
        <w:rPr>
          <w:rFonts w:eastAsia="Times New Roman"/>
          <w:sz w:val="28"/>
          <w:szCs w:val="28"/>
        </w:rPr>
      </w:pPr>
      <w:r>
        <w:rPr>
          <w:rFonts w:eastAsia="Times New Roman"/>
          <w:sz w:val="28"/>
          <w:szCs w:val="28"/>
        </w:rPr>
        <w:t xml:space="preserve">        7.</w:t>
      </w:r>
      <w:r w:rsidR="00F235F3">
        <w:rPr>
          <w:rFonts w:eastAsia="Times New Roman"/>
          <w:sz w:val="28"/>
          <w:szCs w:val="28"/>
        </w:rPr>
        <w:t xml:space="preserve">Покинуть рабочее место </w:t>
      </w:r>
      <w:r>
        <w:rPr>
          <w:rFonts w:eastAsia="Times New Roman"/>
          <w:sz w:val="28"/>
          <w:szCs w:val="28"/>
        </w:rPr>
        <w:t xml:space="preserve">в случае угрозы жизни и здоровью </w:t>
      </w:r>
      <w:r w:rsidR="00F235F3">
        <w:rPr>
          <w:rFonts w:eastAsia="Times New Roman"/>
          <w:sz w:val="28"/>
          <w:szCs w:val="28"/>
        </w:rPr>
        <w:t xml:space="preserve"> или по команде </w:t>
      </w:r>
      <w:r>
        <w:rPr>
          <w:rFonts w:eastAsia="Times New Roman"/>
          <w:sz w:val="28"/>
          <w:szCs w:val="28"/>
        </w:rPr>
        <w:t>директора учреждения.</w:t>
      </w:r>
    </w:p>
    <w:p w:rsidR="00C616AD" w:rsidRDefault="00C616AD">
      <w:pPr>
        <w:spacing w:line="266" w:lineRule="exact"/>
        <w:rPr>
          <w:sz w:val="20"/>
          <w:szCs w:val="20"/>
        </w:rPr>
      </w:pPr>
    </w:p>
    <w:p w:rsidR="00C616AD" w:rsidRDefault="00F235F3" w:rsidP="00224E2A">
      <w:pPr>
        <w:ind w:left="600"/>
        <w:jc w:val="both"/>
        <w:rPr>
          <w:sz w:val="20"/>
          <w:szCs w:val="20"/>
        </w:rPr>
      </w:pPr>
      <w:r>
        <w:rPr>
          <w:rFonts w:eastAsia="Times New Roman"/>
          <w:b/>
          <w:bCs/>
          <w:sz w:val="28"/>
          <w:szCs w:val="28"/>
        </w:rPr>
        <w:t>Правила общения оператора:</w:t>
      </w:r>
    </w:p>
    <w:p w:rsidR="00C616AD" w:rsidRDefault="00C616AD" w:rsidP="00224E2A">
      <w:pPr>
        <w:spacing w:line="39" w:lineRule="exact"/>
        <w:jc w:val="both"/>
        <w:rPr>
          <w:sz w:val="20"/>
          <w:szCs w:val="20"/>
        </w:rPr>
      </w:pPr>
    </w:p>
    <w:p w:rsidR="00C616AD" w:rsidRDefault="00F235F3" w:rsidP="00224E2A">
      <w:pPr>
        <w:numPr>
          <w:ilvl w:val="0"/>
          <w:numId w:val="10"/>
        </w:numPr>
        <w:tabs>
          <w:tab w:val="left" w:pos="820"/>
        </w:tabs>
        <w:ind w:left="820" w:hanging="283"/>
        <w:jc w:val="both"/>
        <w:rPr>
          <w:rFonts w:eastAsia="Times New Roman"/>
          <w:sz w:val="28"/>
          <w:szCs w:val="28"/>
        </w:rPr>
      </w:pPr>
      <w:r>
        <w:rPr>
          <w:rFonts w:eastAsia="Times New Roman"/>
          <w:sz w:val="28"/>
          <w:szCs w:val="28"/>
        </w:rPr>
        <w:t>Будьте спокойны, вежливы, внимательно выслушайте звонящего.</w:t>
      </w:r>
    </w:p>
    <w:p w:rsidR="00C616AD" w:rsidRDefault="00C616AD" w:rsidP="00224E2A">
      <w:pPr>
        <w:spacing w:line="38" w:lineRule="exact"/>
        <w:jc w:val="both"/>
        <w:rPr>
          <w:rFonts w:eastAsia="Times New Roman"/>
          <w:sz w:val="28"/>
          <w:szCs w:val="28"/>
        </w:rPr>
      </w:pPr>
    </w:p>
    <w:p w:rsidR="00C616AD" w:rsidRDefault="00F235F3" w:rsidP="00224E2A">
      <w:pPr>
        <w:numPr>
          <w:ilvl w:val="0"/>
          <w:numId w:val="10"/>
        </w:numPr>
        <w:tabs>
          <w:tab w:val="left" w:pos="820"/>
        </w:tabs>
        <w:ind w:left="820" w:hanging="283"/>
        <w:jc w:val="both"/>
        <w:rPr>
          <w:rFonts w:eastAsia="Times New Roman"/>
          <w:sz w:val="28"/>
          <w:szCs w:val="28"/>
        </w:rPr>
      </w:pPr>
      <w:r>
        <w:rPr>
          <w:rFonts w:eastAsia="Times New Roman"/>
          <w:sz w:val="28"/>
          <w:szCs w:val="28"/>
        </w:rPr>
        <w:t>Не перебивайте и не угрожайте звонящему.</w:t>
      </w:r>
    </w:p>
    <w:p w:rsidR="00C616AD" w:rsidRDefault="00C616AD" w:rsidP="00224E2A">
      <w:pPr>
        <w:jc w:val="both"/>
        <w:sectPr w:rsidR="00C616AD">
          <w:pgSz w:w="11900" w:h="16819"/>
          <w:pgMar w:top="700" w:right="839" w:bottom="573" w:left="1420" w:header="0" w:footer="0" w:gutter="0"/>
          <w:cols w:space="720" w:equalWidth="0">
            <w:col w:w="9640"/>
          </w:cols>
        </w:sectPr>
      </w:pPr>
    </w:p>
    <w:p w:rsidR="00C616AD" w:rsidRDefault="00F235F3" w:rsidP="00224E2A">
      <w:pPr>
        <w:ind w:right="20"/>
        <w:jc w:val="both"/>
        <w:rPr>
          <w:sz w:val="20"/>
          <w:szCs w:val="20"/>
        </w:rPr>
      </w:pPr>
      <w:r>
        <w:rPr>
          <w:rFonts w:eastAsia="Times New Roman"/>
          <w:sz w:val="20"/>
          <w:szCs w:val="20"/>
        </w:rPr>
        <w:lastRenderedPageBreak/>
        <w:t>7</w:t>
      </w:r>
    </w:p>
    <w:p w:rsidR="00C616AD" w:rsidRDefault="00C616AD" w:rsidP="00224E2A">
      <w:pPr>
        <w:spacing w:line="30" w:lineRule="exact"/>
        <w:jc w:val="both"/>
        <w:rPr>
          <w:sz w:val="20"/>
          <w:szCs w:val="20"/>
        </w:rPr>
      </w:pPr>
    </w:p>
    <w:p w:rsidR="00C616AD" w:rsidRDefault="00F235F3" w:rsidP="00224E2A">
      <w:pPr>
        <w:numPr>
          <w:ilvl w:val="0"/>
          <w:numId w:val="11"/>
        </w:numPr>
        <w:tabs>
          <w:tab w:val="left" w:pos="940"/>
        </w:tabs>
        <w:ind w:left="940" w:hanging="402"/>
        <w:jc w:val="both"/>
        <w:rPr>
          <w:rFonts w:eastAsia="Times New Roman"/>
          <w:sz w:val="28"/>
          <w:szCs w:val="28"/>
        </w:rPr>
      </w:pPr>
      <w:r>
        <w:rPr>
          <w:rFonts w:eastAsia="Times New Roman"/>
          <w:sz w:val="28"/>
          <w:szCs w:val="28"/>
        </w:rPr>
        <w:t>Говорите ровным, спокойным голосом.</w:t>
      </w:r>
    </w:p>
    <w:p w:rsidR="00C616AD" w:rsidRDefault="00C616AD" w:rsidP="00224E2A">
      <w:pPr>
        <w:spacing w:line="38" w:lineRule="exact"/>
        <w:jc w:val="both"/>
        <w:rPr>
          <w:rFonts w:eastAsia="Times New Roman"/>
          <w:sz w:val="28"/>
          <w:szCs w:val="28"/>
        </w:rPr>
      </w:pPr>
    </w:p>
    <w:p w:rsidR="00C616AD" w:rsidRDefault="00F235F3" w:rsidP="00224E2A">
      <w:pPr>
        <w:numPr>
          <w:ilvl w:val="0"/>
          <w:numId w:val="11"/>
        </w:numPr>
        <w:tabs>
          <w:tab w:val="left" w:pos="905"/>
        </w:tabs>
        <w:spacing w:line="268" w:lineRule="auto"/>
        <w:ind w:firstLine="538"/>
        <w:jc w:val="both"/>
        <w:rPr>
          <w:rFonts w:eastAsia="Times New Roman"/>
          <w:sz w:val="28"/>
          <w:szCs w:val="28"/>
        </w:rPr>
      </w:pPr>
      <w:r>
        <w:rPr>
          <w:rFonts w:eastAsia="Times New Roman"/>
          <w:sz w:val="28"/>
          <w:szCs w:val="28"/>
        </w:rPr>
        <w:t>Сдерживайте эмоции, даже если Вам будут угрожать и оскорблять. Позвольте звонящему закончить свое заявление.</w:t>
      </w:r>
    </w:p>
    <w:p w:rsidR="00C616AD" w:rsidRDefault="00F235F3" w:rsidP="00224E2A">
      <w:pPr>
        <w:numPr>
          <w:ilvl w:val="0"/>
          <w:numId w:val="11"/>
        </w:numPr>
        <w:tabs>
          <w:tab w:val="left" w:pos="820"/>
        </w:tabs>
        <w:ind w:left="820" w:hanging="282"/>
        <w:jc w:val="both"/>
        <w:rPr>
          <w:rFonts w:eastAsia="Times New Roman"/>
          <w:sz w:val="28"/>
          <w:szCs w:val="28"/>
        </w:rPr>
      </w:pPr>
      <w:r>
        <w:rPr>
          <w:rFonts w:eastAsia="Times New Roman"/>
          <w:sz w:val="28"/>
          <w:szCs w:val="28"/>
        </w:rPr>
        <w:t>Объясните, что в результате теракта могут погибнуть люди.</w:t>
      </w:r>
    </w:p>
    <w:p w:rsidR="00C616AD" w:rsidRDefault="00C616AD">
      <w:pPr>
        <w:spacing w:line="397" w:lineRule="exact"/>
        <w:rPr>
          <w:sz w:val="20"/>
          <w:szCs w:val="20"/>
        </w:rPr>
      </w:pPr>
    </w:p>
    <w:p w:rsidR="00C616AD" w:rsidRDefault="00F235F3" w:rsidP="00BD65EA">
      <w:pPr>
        <w:spacing w:line="268" w:lineRule="auto"/>
        <w:ind w:firstLine="540"/>
        <w:jc w:val="both"/>
        <w:rPr>
          <w:sz w:val="20"/>
          <w:szCs w:val="20"/>
        </w:rPr>
      </w:pPr>
      <w:r>
        <w:rPr>
          <w:rFonts w:eastAsia="Times New Roman"/>
          <w:b/>
          <w:bCs/>
          <w:sz w:val="28"/>
          <w:szCs w:val="28"/>
        </w:rPr>
        <w:t xml:space="preserve">ПРИ ОБНАРУЖЕНИИ </w:t>
      </w:r>
      <w:r w:rsidR="00D21CEC">
        <w:rPr>
          <w:rFonts w:eastAsia="Times New Roman"/>
          <w:b/>
          <w:bCs/>
          <w:sz w:val="28"/>
          <w:szCs w:val="28"/>
        </w:rPr>
        <w:t xml:space="preserve">ИНФОРМАЦИИ </w:t>
      </w:r>
      <w:r>
        <w:rPr>
          <w:rFonts w:eastAsia="Times New Roman"/>
          <w:b/>
          <w:bCs/>
          <w:sz w:val="28"/>
          <w:szCs w:val="28"/>
        </w:rPr>
        <w:t xml:space="preserve">С УГРОЗОЙ ТЕРРОРИСТИЧЕСКОГО АКТА </w:t>
      </w:r>
      <w:r>
        <w:rPr>
          <w:rFonts w:eastAsia="Times New Roman"/>
          <w:sz w:val="28"/>
          <w:szCs w:val="28"/>
        </w:rPr>
        <w:t>необходимо:</w:t>
      </w:r>
    </w:p>
    <w:p w:rsidR="00C616AD" w:rsidRDefault="00C616AD">
      <w:pPr>
        <w:spacing w:line="1" w:lineRule="exact"/>
        <w:rPr>
          <w:sz w:val="20"/>
          <w:szCs w:val="20"/>
        </w:rPr>
      </w:pPr>
    </w:p>
    <w:p w:rsidR="00C616AD" w:rsidRDefault="00F235F3">
      <w:pPr>
        <w:numPr>
          <w:ilvl w:val="0"/>
          <w:numId w:val="12"/>
        </w:numPr>
        <w:tabs>
          <w:tab w:val="left" w:pos="820"/>
        </w:tabs>
        <w:ind w:left="820" w:hanging="282"/>
        <w:rPr>
          <w:rFonts w:eastAsia="Times New Roman"/>
          <w:sz w:val="28"/>
          <w:szCs w:val="28"/>
        </w:rPr>
      </w:pPr>
      <w:r>
        <w:rPr>
          <w:rFonts w:eastAsia="Times New Roman"/>
          <w:sz w:val="28"/>
          <w:szCs w:val="28"/>
        </w:rPr>
        <w:t xml:space="preserve">Немедленно доложить </w:t>
      </w:r>
      <w:r w:rsidR="00224E2A">
        <w:rPr>
          <w:rFonts w:eastAsia="Times New Roman"/>
          <w:sz w:val="28"/>
          <w:szCs w:val="28"/>
        </w:rPr>
        <w:t xml:space="preserve">директору учреждения (заместителю) </w:t>
      </w:r>
      <w:r w:rsidR="00D21CEC">
        <w:rPr>
          <w:rFonts w:eastAsia="Times New Roman"/>
          <w:sz w:val="28"/>
          <w:szCs w:val="28"/>
        </w:rPr>
        <w:t>.</w:t>
      </w:r>
    </w:p>
    <w:p w:rsidR="00C616AD" w:rsidRDefault="00C616AD">
      <w:pPr>
        <w:spacing w:line="38" w:lineRule="exact"/>
        <w:rPr>
          <w:rFonts w:eastAsia="Times New Roman"/>
          <w:sz w:val="28"/>
          <w:szCs w:val="28"/>
        </w:rPr>
      </w:pPr>
    </w:p>
    <w:p w:rsidR="00C616AD" w:rsidRDefault="00C616AD">
      <w:pPr>
        <w:spacing w:line="1" w:lineRule="exact"/>
        <w:rPr>
          <w:rFonts w:eastAsia="Times New Roman"/>
          <w:sz w:val="28"/>
          <w:szCs w:val="28"/>
        </w:rPr>
      </w:pPr>
    </w:p>
    <w:p w:rsidR="00C616AD" w:rsidRDefault="00C616AD">
      <w:pPr>
        <w:spacing w:line="38" w:lineRule="exact"/>
        <w:rPr>
          <w:rFonts w:eastAsia="Times New Roman"/>
          <w:sz w:val="28"/>
          <w:szCs w:val="28"/>
        </w:rPr>
      </w:pPr>
    </w:p>
    <w:p w:rsidR="00D21CEC" w:rsidRPr="00D21CEC" w:rsidRDefault="00D21CEC" w:rsidP="00D21CEC">
      <w:pPr>
        <w:pStyle w:val="a9"/>
        <w:numPr>
          <w:ilvl w:val="0"/>
          <w:numId w:val="12"/>
        </w:numPr>
        <w:jc w:val="both"/>
        <w:rPr>
          <w:rFonts w:eastAsia="Times New Roman"/>
          <w:color w:val="000000"/>
          <w:sz w:val="28"/>
          <w:szCs w:val="28"/>
        </w:rPr>
      </w:pPr>
      <w:r w:rsidRPr="00D21CEC">
        <w:rPr>
          <w:rFonts w:eastAsia="Times New Roman"/>
          <w:color w:val="000000"/>
          <w:sz w:val="28"/>
          <w:szCs w:val="28"/>
        </w:rPr>
        <w:t xml:space="preserve">При получении указанной информации </w:t>
      </w:r>
      <w:r>
        <w:rPr>
          <w:rFonts w:eastAsia="Times New Roman"/>
          <w:color w:val="000000"/>
          <w:sz w:val="28"/>
          <w:szCs w:val="28"/>
        </w:rPr>
        <w:t>директор (</w:t>
      </w:r>
      <w:r w:rsidRPr="00D21CEC">
        <w:rPr>
          <w:rFonts w:eastAsia="Times New Roman"/>
          <w:color w:val="000000"/>
          <w:sz w:val="28"/>
          <w:szCs w:val="28"/>
        </w:rPr>
        <w:t>должностное лицо</w:t>
      </w:r>
      <w:r>
        <w:rPr>
          <w:rFonts w:eastAsia="Times New Roman"/>
          <w:color w:val="000000"/>
          <w:sz w:val="28"/>
          <w:szCs w:val="28"/>
        </w:rPr>
        <w:t>)</w:t>
      </w:r>
      <w:r w:rsidRPr="00D21CEC">
        <w:rPr>
          <w:rFonts w:eastAsia="Times New Roman"/>
          <w:color w:val="000000"/>
          <w:sz w:val="28"/>
          <w:szCs w:val="28"/>
        </w:rPr>
        <w:t xml:space="preserve">, осуществляющее непосредственное руководство деятельностью работников </w:t>
      </w:r>
      <w:r>
        <w:rPr>
          <w:rFonts w:eastAsia="Times New Roman"/>
          <w:color w:val="000000"/>
          <w:sz w:val="28"/>
          <w:szCs w:val="28"/>
        </w:rPr>
        <w:t xml:space="preserve">учреждения </w:t>
      </w:r>
      <w:r w:rsidRPr="00D21CEC">
        <w:rPr>
          <w:rFonts w:eastAsia="Times New Roman"/>
          <w:color w:val="000000"/>
          <w:sz w:val="28"/>
          <w:szCs w:val="28"/>
        </w:rPr>
        <w:t>или лицо, его замещающее, либо уполномоченное им лицо незамедлительно информирует об этом с помощью любых доступных средств связи территориальный орган безопасности, территориальный орган Федеральной службы войск национальной гвардии Российской Федерации, территориальный орган Министерства внутренних дел Российской Федерации по месту нахождения объекта (территории), а также руководителя органа (организации), являющегося правообладателем объекта (территории).</w:t>
      </w:r>
    </w:p>
    <w:p w:rsidR="00D21CEC" w:rsidRPr="00D21CEC" w:rsidRDefault="00D21CEC" w:rsidP="00D21CEC">
      <w:pPr>
        <w:pStyle w:val="a9"/>
        <w:numPr>
          <w:ilvl w:val="0"/>
          <w:numId w:val="12"/>
        </w:numPr>
        <w:jc w:val="both"/>
        <w:rPr>
          <w:rFonts w:eastAsia="Times New Roman"/>
          <w:color w:val="000000"/>
          <w:sz w:val="28"/>
          <w:szCs w:val="28"/>
        </w:rPr>
      </w:pPr>
      <w:r w:rsidRPr="00D21CEC">
        <w:rPr>
          <w:rFonts w:eastAsia="Times New Roman"/>
          <w:color w:val="000000"/>
          <w:sz w:val="28"/>
          <w:szCs w:val="28"/>
        </w:rPr>
        <w:t>При направлении информации об угрозе совершения или о совершении террористического акта на объекте (территории) с помощью средств связи лицо, передающее информацию, сообщает:</w:t>
      </w:r>
    </w:p>
    <w:p w:rsidR="00D21CEC" w:rsidRPr="00D21CEC" w:rsidRDefault="00D21CEC" w:rsidP="00D21CEC">
      <w:pPr>
        <w:pStyle w:val="a9"/>
        <w:numPr>
          <w:ilvl w:val="0"/>
          <w:numId w:val="12"/>
        </w:numPr>
        <w:jc w:val="both"/>
        <w:rPr>
          <w:rFonts w:eastAsia="Times New Roman"/>
          <w:color w:val="000000"/>
          <w:sz w:val="28"/>
          <w:szCs w:val="28"/>
        </w:rPr>
      </w:pPr>
      <w:r w:rsidRPr="00D21CEC">
        <w:rPr>
          <w:rFonts w:eastAsia="Times New Roman"/>
          <w:color w:val="000000"/>
          <w:sz w:val="28"/>
          <w:szCs w:val="28"/>
        </w:rPr>
        <w:t>а)</w:t>
      </w:r>
      <w:r w:rsidRPr="00D21CEC">
        <w:rPr>
          <w:rFonts w:eastAsia="Times New Roman"/>
          <w:color w:val="000000"/>
          <w:sz w:val="28"/>
          <w:szCs w:val="28"/>
        </w:rPr>
        <w:tab/>
        <w:t>свои фамилию, имя, отчество и должность;</w:t>
      </w:r>
    </w:p>
    <w:p w:rsidR="00D21CEC" w:rsidRPr="00D21CEC" w:rsidRDefault="00D21CEC" w:rsidP="00D21CEC">
      <w:pPr>
        <w:pStyle w:val="a9"/>
        <w:numPr>
          <w:ilvl w:val="0"/>
          <w:numId w:val="12"/>
        </w:numPr>
        <w:jc w:val="both"/>
        <w:rPr>
          <w:rFonts w:eastAsia="Times New Roman"/>
          <w:color w:val="000000"/>
          <w:sz w:val="28"/>
          <w:szCs w:val="28"/>
        </w:rPr>
      </w:pPr>
      <w:r w:rsidRPr="00D21CEC">
        <w:rPr>
          <w:rFonts w:eastAsia="Times New Roman"/>
          <w:color w:val="000000"/>
          <w:sz w:val="28"/>
          <w:szCs w:val="28"/>
        </w:rPr>
        <w:t>б)</w:t>
      </w:r>
      <w:r w:rsidRPr="00D21CEC">
        <w:rPr>
          <w:rFonts w:eastAsia="Times New Roman"/>
          <w:color w:val="000000"/>
          <w:sz w:val="28"/>
          <w:szCs w:val="28"/>
        </w:rPr>
        <w:tab/>
        <w:t>наименование объекта (территории) и его точный адрес;</w:t>
      </w:r>
    </w:p>
    <w:p w:rsidR="00D21CEC" w:rsidRPr="00D21CEC" w:rsidRDefault="00D21CEC" w:rsidP="00D21CEC">
      <w:pPr>
        <w:pStyle w:val="a9"/>
        <w:numPr>
          <w:ilvl w:val="0"/>
          <w:numId w:val="12"/>
        </w:numPr>
        <w:jc w:val="both"/>
        <w:rPr>
          <w:rFonts w:eastAsia="Times New Roman"/>
          <w:color w:val="000000"/>
          <w:sz w:val="28"/>
          <w:szCs w:val="28"/>
        </w:rPr>
      </w:pPr>
      <w:r w:rsidRPr="00D21CEC">
        <w:rPr>
          <w:rFonts w:eastAsia="Times New Roman"/>
          <w:color w:val="000000"/>
          <w:sz w:val="28"/>
          <w:szCs w:val="28"/>
        </w:rPr>
        <w:t>в)</w:t>
      </w:r>
      <w:r w:rsidRPr="00D21CEC">
        <w:rPr>
          <w:rFonts w:eastAsia="Times New Roman"/>
          <w:color w:val="000000"/>
          <w:sz w:val="28"/>
          <w:szCs w:val="28"/>
        </w:rPr>
        <w:tab/>
        <w:t>дату и время обнаружения угрозы совершения террористического акта на объекте (территории), получения информации об угрозе совершения террористического акта или о совершении террористического акта;</w:t>
      </w:r>
    </w:p>
    <w:p w:rsidR="00D21CEC" w:rsidRPr="00D21CEC" w:rsidRDefault="00D21CEC" w:rsidP="00D21CEC">
      <w:pPr>
        <w:pStyle w:val="a9"/>
        <w:numPr>
          <w:ilvl w:val="0"/>
          <w:numId w:val="12"/>
        </w:numPr>
        <w:jc w:val="both"/>
        <w:rPr>
          <w:rFonts w:eastAsia="Times New Roman"/>
          <w:color w:val="000000"/>
          <w:sz w:val="28"/>
          <w:szCs w:val="28"/>
        </w:rPr>
      </w:pPr>
      <w:r w:rsidRPr="00D21CEC">
        <w:rPr>
          <w:rFonts w:eastAsia="Times New Roman"/>
          <w:color w:val="000000"/>
          <w:sz w:val="28"/>
          <w:szCs w:val="28"/>
        </w:rPr>
        <w:t>г)</w:t>
      </w:r>
      <w:r w:rsidRPr="00D21CEC">
        <w:rPr>
          <w:rFonts w:eastAsia="Times New Roman"/>
          <w:color w:val="000000"/>
          <w:sz w:val="28"/>
          <w:szCs w:val="28"/>
        </w:rPr>
        <w:tab/>
        <w:t>характер информации об угрозе совершения террористического акта или характер совершенного террористического акта;</w:t>
      </w:r>
    </w:p>
    <w:p w:rsidR="00D21CEC" w:rsidRPr="00D21CEC" w:rsidRDefault="00D21CEC" w:rsidP="00D21CEC">
      <w:pPr>
        <w:pStyle w:val="a9"/>
        <w:numPr>
          <w:ilvl w:val="0"/>
          <w:numId w:val="12"/>
        </w:numPr>
        <w:jc w:val="both"/>
        <w:rPr>
          <w:rFonts w:eastAsia="Times New Roman"/>
          <w:color w:val="000000"/>
          <w:sz w:val="28"/>
          <w:szCs w:val="28"/>
        </w:rPr>
      </w:pPr>
      <w:r w:rsidRPr="00D21CEC">
        <w:rPr>
          <w:rFonts w:eastAsia="Times New Roman"/>
          <w:color w:val="000000"/>
          <w:sz w:val="28"/>
          <w:szCs w:val="28"/>
        </w:rPr>
        <w:t>д)</w:t>
      </w:r>
      <w:r w:rsidRPr="00D21CEC">
        <w:rPr>
          <w:rFonts w:eastAsia="Times New Roman"/>
          <w:color w:val="000000"/>
          <w:sz w:val="28"/>
          <w:szCs w:val="28"/>
        </w:rPr>
        <w:tab/>
        <w:t>имеющиеся достоверные сведения о нарушителе и предпринимаемых им действиях;</w:t>
      </w:r>
    </w:p>
    <w:p w:rsidR="00D21CEC" w:rsidRPr="00D21CEC" w:rsidRDefault="00D21CEC" w:rsidP="00D21CEC">
      <w:pPr>
        <w:pStyle w:val="a9"/>
        <w:numPr>
          <w:ilvl w:val="0"/>
          <w:numId w:val="12"/>
        </w:numPr>
        <w:jc w:val="both"/>
        <w:rPr>
          <w:rFonts w:eastAsia="Times New Roman"/>
          <w:color w:val="000000"/>
          <w:sz w:val="28"/>
          <w:szCs w:val="28"/>
        </w:rPr>
      </w:pPr>
      <w:r w:rsidRPr="00D21CEC">
        <w:rPr>
          <w:rFonts w:eastAsia="Times New Roman"/>
          <w:color w:val="000000"/>
          <w:sz w:val="28"/>
          <w:szCs w:val="28"/>
        </w:rPr>
        <w:t>е)</w:t>
      </w:r>
      <w:r w:rsidRPr="00D21CEC">
        <w:rPr>
          <w:rFonts w:eastAsia="Times New Roman"/>
          <w:color w:val="000000"/>
          <w:sz w:val="28"/>
          <w:szCs w:val="28"/>
        </w:rPr>
        <w:tab/>
        <w:t>количество находящихся на объекте (территории) людей;</w:t>
      </w:r>
    </w:p>
    <w:p w:rsidR="00D21CEC" w:rsidRPr="00D21CEC" w:rsidRDefault="00D21CEC" w:rsidP="00D21CEC">
      <w:pPr>
        <w:pStyle w:val="a9"/>
        <w:numPr>
          <w:ilvl w:val="0"/>
          <w:numId w:val="12"/>
        </w:numPr>
        <w:jc w:val="both"/>
        <w:rPr>
          <w:rFonts w:eastAsia="Times New Roman"/>
          <w:color w:val="000000"/>
          <w:sz w:val="28"/>
          <w:szCs w:val="28"/>
        </w:rPr>
      </w:pPr>
      <w:r w:rsidRPr="00D21CEC">
        <w:rPr>
          <w:rFonts w:eastAsia="Times New Roman"/>
          <w:color w:val="000000"/>
          <w:sz w:val="28"/>
          <w:szCs w:val="28"/>
        </w:rPr>
        <w:t>ж)</w:t>
      </w:r>
      <w:r w:rsidRPr="00D21CEC">
        <w:rPr>
          <w:rFonts w:eastAsia="Times New Roman"/>
          <w:color w:val="000000"/>
          <w:sz w:val="28"/>
          <w:szCs w:val="28"/>
        </w:rPr>
        <w:tab/>
        <w:t>другие оперативно значимые сведения.</w:t>
      </w:r>
    </w:p>
    <w:p w:rsidR="00D21CEC" w:rsidRPr="00D21CEC" w:rsidRDefault="00D21CEC" w:rsidP="00D21CEC">
      <w:pPr>
        <w:pStyle w:val="a9"/>
        <w:numPr>
          <w:ilvl w:val="0"/>
          <w:numId w:val="12"/>
        </w:numPr>
        <w:jc w:val="both"/>
        <w:rPr>
          <w:rFonts w:eastAsia="Times New Roman"/>
          <w:color w:val="000000"/>
          <w:sz w:val="28"/>
          <w:szCs w:val="28"/>
        </w:rPr>
      </w:pPr>
      <w:r w:rsidRPr="00D21CEC">
        <w:rPr>
          <w:rFonts w:eastAsia="Times New Roman"/>
          <w:color w:val="000000"/>
          <w:sz w:val="28"/>
          <w:szCs w:val="28"/>
        </w:rPr>
        <w:t>Лицо, передавшее информацию об угрозе совершения или о совершении террористического акта, фиксирует фамилию, имя, отчество (при наличии), должность лица, принявшего информацию, а также дату и время ее передачи.</w:t>
      </w:r>
    </w:p>
    <w:p w:rsidR="00D21CEC" w:rsidRPr="00D21CEC" w:rsidRDefault="00D21CEC" w:rsidP="00D21CEC">
      <w:pPr>
        <w:pStyle w:val="a9"/>
        <w:numPr>
          <w:ilvl w:val="0"/>
          <w:numId w:val="12"/>
        </w:numPr>
        <w:jc w:val="both"/>
        <w:rPr>
          <w:rFonts w:eastAsia="Times New Roman"/>
          <w:color w:val="000000"/>
          <w:sz w:val="28"/>
          <w:szCs w:val="28"/>
        </w:rPr>
      </w:pPr>
      <w:r w:rsidRPr="00D21CEC">
        <w:rPr>
          <w:rFonts w:eastAsia="Times New Roman"/>
          <w:color w:val="000000"/>
          <w:sz w:val="28"/>
          <w:szCs w:val="28"/>
        </w:rPr>
        <w:t>При направлении такой информации с использованием средств факсимильной связи лицо, передающее информацию, удостоверяет сообщение своей подписью.</w:t>
      </w:r>
    </w:p>
    <w:p w:rsidR="00D21CEC" w:rsidRPr="00D21CEC" w:rsidRDefault="00D21CEC" w:rsidP="00D21CEC">
      <w:pPr>
        <w:pStyle w:val="a9"/>
        <w:numPr>
          <w:ilvl w:val="0"/>
          <w:numId w:val="12"/>
        </w:numPr>
        <w:jc w:val="both"/>
        <w:rPr>
          <w:rFonts w:eastAsia="Times New Roman"/>
          <w:color w:val="000000"/>
          <w:sz w:val="28"/>
          <w:szCs w:val="28"/>
        </w:rPr>
      </w:pPr>
      <w:r w:rsidRPr="00D21CEC">
        <w:rPr>
          <w:rFonts w:eastAsia="Times New Roman"/>
          <w:color w:val="000000"/>
          <w:sz w:val="28"/>
          <w:szCs w:val="28"/>
        </w:rPr>
        <w:t xml:space="preserve">Должностное лицо, осуществляющее непосредственное руководство деятельностью работников </w:t>
      </w:r>
      <w:r>
        <w:rPr>
          <w:rFonts w:eastAsia="Times New Roman"/>
          <w:color w:val="000000"/>
          <w:sz w:val="28"/>
          <w:szCs w:val="28"/>
        </w:rPr>
        <w:t xml:space="preserve">учреждения </w:t>
      </w:r>
      <w:r w:rsidRPr="00D21CEC">
        <w:rPr>
          <w:rFonts w:eastAsia="Times New Roman"/>
          <w:color w:val="000000"/>
          <w:sz w:val="28"/>
          <w:szCs w:val="28"/>
        </w:rPr>
        <w:t xml:space="preserve">или лицо, его </w:t>
      </w:r>
      <w:r w:rsidRPr="00D21CEC">
        <w:rPr>
          <w:rFonts w:eastAsia="Times New Roman"/>
          <w:color w:val="000000"/>
          <w:sz w:val="28"/>
          <w:szCs w:val="28"/>
        </w:rPr>
        <w:lastRenderedPageBreak/>
        <w:t>замещающее, при обнаружении угрозы совершения террористического акта на объекте (территории) или получении информации об угрозе совершения или о совершении террористического акта на объекте (территории) обеспечивает:</w:t>
      </w:r>
    </w:p>
    <w:p w:rsidR="00D21CEC" w:rsidRPr="00D21CEC" w:rsidRDefault="00D21CEC" w:rsidP="00D21CEC">
      <w:pPr>
        <w:pStyle w:val="a9"/>
        <w:numPr>
          <w:ilvl w:val="0"/>
          <w:numId w:val="12"/>
        </w:numPr>
        <w:jc w:val="both"/>
        <w:rPr>
          <w:rFonts w:eastAsia="Times New Roman"/>
          <w:color w:val="000000"/>
          <w:sz w:val="28"/>
          <w:szCs w:val="28"/>
        </w:rPr>
      </w:pPr>
      <w:r w:rsidRPr="00D21CEC">
        <w:rPr>
          <w:rFonts w:eastAsia="Times New Roman"/>
          <w:color w:val="000000"/>
          <w:sz w:val="28"/>
          <w:szCs w:val="28"/>
        </w:rPr>
        <w:t>а)</w:t>
      </w:r>
      <w:r w:rsidRPr="00D21CEC">
        <w:rPr>
          <w:rFonts w:eastAsia="Times New Roman"/>
          <w:color w:val="000000"/>
          <w:sz w:val="28"/>
          <w:szCs w:val="28"/>
        </w:rPr>
        <w:tab/>
        <w:t>усиление контроля пропускного и внутриобъектового режимов, прекращение доступа людей и транспортных средств на объект (территорию);</w:t>
      </w:r>
    </w:p>
    <w:p w:rsidR="00D21CEC" w:rsidRPr="00D21CEC" w:rsidRDefault="00D21CEC" w:rsidP="00D21CEC">
      <w:pPr>
        <w:pStyle w:val="a9"/>
        <w:numPr>
          <w:ilvl w:val="0"/>
          <w:numId w:val="12"/>
        </w:numPr>
        <w:jc w:val="both"/>
        <w:rPr>
          <w:rFonts w:eastAsia="Times New Roman"/>
          <w:color w:val="000000"/>
          <w:sz w:val="28"/>
          <w:szCs w:val="28"/>
        </w:rPr>
      </w:pPr>
      <w:r w:rsidRPr="00D21CEC">
        <w:rPr>
          <w:rFonts w:eastAsia="Times New Roman"/>
          <w:color w:val="000000"/>
          <w:sz w:val="28"/>
          <w:szCs w:val="28"/>
        </w:rPr>
        <w:t>б)</w:t>
      </w:r>
      <w:r w:rsidRPr="00D21CEC">
        <w:rPr>
          <w:rFonts w:eastAsia="Times New Roman"/>
          <w:color w:val="000000"/>
          <w:sz w:val="28"/>
          <w:szCs w:val="28"/>
        </w:rPr>
        <w:tab/>
        <w:t xml:space="preserve">своевременное оповещение (информирование) работников </w:t>
      </w:r>
      <w:r w:rsidRPr="00D21CEC">
        <w:rPr>
          <w:rFonts w:eastAsia="Times New Roman"/>
          <w:color w:val="000000"/>
          <w:sz w:val="28"/>
          <w:szCs w:val="28"/>
        </w:rPr>
        <w:br/>
        <w:t>и посетителей объекта (территории) об угрозе совершения или о совершении террористического акта;</w:t>
      </w:r>
    </w:p>
    <w:p w:rsidR="00D21CEC" w:rsidRPr="00D21CEC" w:rsidRDefault="00D21CEC" w:rsidP="00D21CEC">
      <w:pPr>
        <w:pStyle w:val="a9"/>
        <w:numPr>
          <w:ilvl w:val="0"/>
          <w:numId w:val="12"/>
        </w:numPr>
        <w:jc w:val="both"/>
        <w:rPr>
          <w:rFonts w:eastAsia="Times New Roman"/>
          <w:color w:val="000000"/>
          <w:sz w:val="28"/>
          <w:szCs w:val="28"/>
        </w:rPr>
      </w:pPr>
      <w:r w:rsidRPr="00D21CEC">
        <w:rPr>
          <w:rFonts w:eastAsia="Times New Roman"/>
          <w:color w:val="000000"/>
          <w:sz w:val="28"/>
          <w:szCs w:val="28"/>
        </w:rPr>
        <w:t>в)</w:t>
      </w:r>
      <w:r w:rsidRPr="00D21CEC">
        <w:rPr>
          <w:rFonts w:eastAsia="Times New Roman"/>
          <w:color w:val="000000"/>
          <w:sz w:val="28"/>
          <w:szCs w:val="28"/>
        </w:rPr>
        <w:tab/>
        <w:t xml:space="preserve">безопасную и беспрепятственную эвакуацию работников </w:t>
      </w:r>
      <w:r w:rsidRPr="00D21CEC">
        <w:rPr>
          <w:rFonts w:eastAsia="Times New Roman"/>
          <w:color w:val="000000"/>
          <w:sz w:val="28"/>
          <w:szCs w:val="28"/>
        </w:rPr>
        <w:br/>
        <w:t>и посетителей объекта (территории);</w:t>
      </w:r>
    </w:p>
    <w:p w:rsidR="00D21CEC" w:rsidRPr="00D21CEC" w:rsidRDefault="00D21CEC" w:rsidP="00D21CEC">
      <w:pPr>
        <w:pStyle w:val="a9"/>
        <w:numPr>
          <w:ilvl w:val="0"/>
          <w:numId w:val="12"/>
        </w:numPr>
        <w:tabs>
          <w:tab w:val="left" w:pos="820"/>
        </w:tabs>
        <w:rPr>
          <w:rFonts w:eastAsia="Times New Roman"/>
          <w:sz w:val="28"/>
          <w:szCs w:val="28"/>
        </w:rPr>
      </w:pPr>
      <w:r w:rsidRPr="00D21CEC">
        <w:rPr>
          <w:rFonts w:eastAsia="Times New Roman"/>
          <w:color w:val="000000"/>
          <w:sz w:val="28"/>
          <w:szCs w:val="28"/>
        </w:rPr>
        <w:t>г)</w:t>
      </w:r>
      <w:r w:rsidRPr="00D21CEC">
        <w:rPr>
          <w:rFonts w:eastAsia="Times New Roman"/>
          <w:color w:val="000000"/>
          <w:sz w:val="28"/>
          <w:szCs w:val="28"/>
        </w:rPr>
        <w:tab/>
        <w:t>беспрепятственный доступ на объект (территорию) сотрудников территориальных органов безопасности, территориальных органов Федеральной службы войск национальной гвардии Российской Федерации, территориальных органов Министерства внутренних дел Российской Федерации и территориальных органов Министерства Российской Федерации по делам гражданской обороны, чрезвычайным ситуациям и ликвидации последствий стихийных бедствий</w:t>
      </w:r>
    </w:p>
    <w:p w:rsidR="00C616AD" w:rsidRDefault="00C616AD">
      <w:pPr>
        <w:spacing w:line="397" w:lineRule="exact"/>
        <w:rPr>
          <w:sz w:val="20"/>
          <w:szCs w:val="20"/>
        </w:rPr>
      </w:pPr>
    </w:p>
    <w:p w:rsidR="00C616AD" w:rsidRDefault="00F235F3">
      <w:pPr>
        <w:spacing w:line="268" w:lineRule="auto"/>
        <w:ind w:left="1180" w:right="440" w:hanging="210"/>
        <w:rPr>
          <w:sz w:val="20"/>
          <w:szCs w:val="20"/>
        </w:rPr>
      </w:pPr>
      <w:r>
        <w:rPr>
          <w:rFonts w:eastAsia="Times New Roman"/>
          <w:b/>
          <w:bCs/>
          <w:sz w:val="28"/>
          <w:szCs w:val="28"/>
        </w:rPr>
        <w:t>ПОРЯДОК ДЕЙСТВИЙ ПРИ ПОЛУЧЕНИИ ЭЛЕКТРОННОГО ПИСЬМА С УГРОЗОЙ ТЕРРОРИСТИЧЕСКОГО АКТА</w:t>
      </w:r>
    </w:p>
    <w:p w:rsidR="00C616AD" w:rsidRDefault="00C616AD">
      <w:pPr>
        <w:spacing w:line="1" w:lineRule="exact"/>
        <w:rPr>
          <w:sz w:val="20"/>
          <w:szCs w:val="20"/>
        </w:rPr>
      </w:pPr>
    </w:p>
    <w:p w:rsidR="00C616AD" w:rsidRDefault="00F235F3">
      <w:pPr>
        <w:ind w:left="540"/>
        <w:rPr>
          <w:sz w:val="20"/>
          <w:szCs w:val="20"/>
        </w:rPr>
      </w:pPr>
      <w:r>
        <w:rPr>
          <w:rFonts w:eastAsia="Times New Roman"/>
          <w:sz w:val="28"/>
          <w:szCs w:val="28"/>
        </w:rPr>
        <w:t>Сотрудник, который получил электронное письмо с угрозой, обязан:</w:t>
      </w:r>
    </w:p>
    <w:p w:rsidR="00C616AD" w:rsidRDefault="00C616AD">
      <w:pPr>
        <w:spacing w:line="38" w:lineRule="exact"/>
        <w:rPr>
          <w:sz w:val="20"/>
          <w:szCs w:val="20"/>
        </w:rPr>
      </w:pPr>
    </w:p>
    <w:p w:rsidR="00C616AD" w:rsidRDefault="00F235F3">
      <w:pPr>
        <w:numPr>
          <w:ilvl w:val="0"/>
          <w:numId w:val="13"/>
        </w:numPr>
        <w:tabs>
          <w:tab w:val="left" w:pos="820"/>
        </w:tabs>
        <w:ind w:left="820" w:hanging="281"/>
        <w:rPr>
          <w:rFonts w:eastAsia="Times New Roman"/>
          <w:sz w:val="28"/>
          <w:szCs w:val="28"/>
        </w:rPr>
      </w:pPr>
      <w:r>
        <w:rPr>
          <w:rFonts w:eastAsia="Times New Roman"/>
          <w:sz w:val="28"/>
          <w:szCs w:val="28"/>
        </w:rPr>
        <w:t>Не удалять письмо!</w:t>
      </w:r>
    </w:p>
    <w:p w:rsidR="00C616AD" w:rsidRDefault="00C616AD">
      <w:pPr>
        <w:spacing w:line="38" w:lineRule="exact"/>
        <w:rPr>
          <w:rFonts w:eastAsia="Times New Roman"/>
          <w:sz w:val="28"/>
          <w:szCs w:val="28"/>
        </w:rPr>
      </w:pPr>
    </w:p>
    <w:p w:rsidR="00C616AD" w:rsidRDefault="00F235F3">
      <w:pPr>
        <w:numPr>
          <w:ilvl w:val="0"/>
          <w:numId w:val="13"/>
        </w:numPr>
        <w:tabs>
          <w:tab w:val="left" w:pos="867"/>
        </w:tabs>
        <w:spacing w:line="268" w:lineRule="auto"/>
        <w:ind w:firstLine="539"/>
        <w:rPr>
          <w:rFonts w:eastAsia="Times New Roman"/>
          <w:sz w:val="28"/>
          <w:szCs w:val="28"/>
        </w:rPr>
      </w:pPr>
      <w:r>
        <w:rPr>
          <w:rFonts w:eastAsia="Times New Roman"/>
          <w:sz w:val="28"/>
          <w:szCs w:val="28"/>
        </w:rPr>
        <w:t>Незамедлительно сообщить по телефону:</w:t>
      </w:r>
      <w:r w:rsidR="005B4616">
        <w:rPr>
          <w:rFonts w:eastAsia="Times New Roman"/>
          <w:sz w:val="28"/>
          <w:szCs w:val="28"/>
        </w:rPr>
        <w:t xml:space="preserve"> </w:t>
      </w:r>
      <w:r w:rsidR="00224E2A">
        <w:rPr>
          <w:rFonts w:eastAsia="Times New Roman"/>
          <w:sz w:val="28"/>
          <w:szCs w:val="28"/>
        </w:rPr>
        <w:t>директору учреждения (заместителю директора, руководителю структурного подразделения)</w:t>
      </w:r>
      <w:r>
        <w:rPr>
          <w:rFonts w:eastAsia="Times New Roman"/>
          <w:sz w:val="28"/>
          <w:szCs w:val="28"/>
        </w:rPr>
        <w:t>.</w:t>
      </w:r>
    </w:p>
    <w:p w:rsidR="00C616AD" w:rsidRDefault="00F235F3">
      <w:pPr>
        <w:numPr>
          <w:ilvl w:val="0"/>
          <w:numId w:val="13"/>
        </w:numPr>
        <w:tabs>
          <w:tab w:val="left" w:pos="820"/>
        </w:tabs>
        <w:ind w:left="820" w:hanging="282"/>
        <w:rPr>
          <w:rFonts w:eastAsia="Times New Roman"/>
          <w:sz w:val="28"/>
          <w:szCs w:val="28"/>
        </w:rPr>
      </w:pPr>
      <w:r>
        <w:rPr>
          <w:rFonts w:eastAsia="Times New Roman"/>
          <w:sz w:val="28"/>
          <w:szCs w:val="28"/>
        </w:rPr>
        <w:t>Распечатать письмо.</w:t>
      </w:r>
    </w:p>
    <w:p w:rsidR="00C616AD" w:rsidRDefault="00C616AD">
      <w:pPr>
        <w:spacing w:line="38" w:lineRule="exact"/>
        <w:rPr>
          <w:rFonts w:eastAsia="Times New Roman"/>
          <w:sz w:val="28"/>
          <w:szCs w:val="28"/>
        </w:rPr>
      </w:pPr>
    </w:p>
    <w:p w:rsidR="00C616AD" w:rsidRDefault="00F235F3">
      <w:pPr>
        <w:numPr>
          <w:ilvl w:val="0"/>
          <w:numId w:val="13"/>
        </w:numPr>
        <w:tabs>
          <w:tab w:val="left" w:pos="820"/>
        </w:tabs>
        <w:ind w:left="820" w:hanging="282"/>
        <w:rPr>
          <w:rFonts w:eastAsia="Times New Roman"/>
          <w:sz w:val="28"/>
          <w:szCs w:val="28"/>
        </w:rPr>
      </w:pPr>
      <w:r>
        <w:rPr>
          <w:rFonts w:eastAsia="Times New Roman"/>
          <w:sz w:val="28"/>
          <w:szCs w:val="28"/>
        </w:rPr>
        <w:t>По возможности распечатать служебные заголовки к письму.</w:t>
      </w:r>
    </w:p>
    <w:p w:rsidR="00C616AD" w:rsidRDefault="00C616AD">
      <w:pPr>
        <w:spacing w:line="38" w:lineRule="exact"/>
        <w:rPr>
          <w:rFonts w:eastAsia="Times New Roman"/>
          <w:sz w:val="28"/>
          <w:szCs w:val="28"/>
        </w:rPr>
      </w:pPr>
    </w:p>
    <w:p w:rsidR="00C616AD" w:rsidRDefault="00F235F3">
      <w:pPr>
        <w:numPr>
          <w:ilvl w:val="0"/>
          <w:numId w:val="13"/>
        </w:numPr>
        <w:tabs>
          <w:tab w:val="left" w:pos="820"/>
        </w:tabs>
        <w:ind w:left="820" w:hanging="282"/>
        <w:rPr>
          <w:rFonts w:eastAsia="Times New Roman"/>
          <w:sz w:val="28"/>
          <w:szCs w:val="28"/>
        </w:rPr>
      </w:pPr>
      <w:r>
        <w:rPr>
          <w:rFonts w:eastAsia="Times New Roman"/>
          <w:sz w:val="28"/>
          <w:szCs w:val="28"/>
        </w:rPr>
        <w:t>Передать их</w:t>
      </w:r>
      <w:r w:rsidR="005B4616">
        <w:rPr>
          <w:rFonts w:eastAsia="Times New Roman"/>
          <w:sz w:val="28"/>
          <w:szCs w:val="28"/>
        </w:rPr>
        <w:t xml:space="preserve"> директору учреждения</w:t>
      </w:r>
      <w:r>
        <w:rPr>
          <w:rFonts w:eastAsia="Times New Roman"/>
          <w:sz w:val="28"/>
          <w:szCs w:val="28"/>
        </w:rPr>
        <w:t>.</w:t>
      </w:r>
    </w:p>
    <w:p w:rsidR="00C616AD" w:rsidRDefault="00C616AD">
      <w:pPr>
        <w:spacing w:line="38" w:lineRule="exact"/>
        <w:rPr>
          <w:rFonts w:eastAsia="Times New Roman"/>
          <w:sz w:val="28"/>
          <w:szCs w:val="28"/>
        </w:rPr>
      </w:pPr>
    </w:p>
    <w:p w:rsidR="00C616AD" w:rsidRDefault="005B4616">
      <w:pPr>
        <w:numPr>
          <w:ilvl w:val="0"/>
          <w:numId w:val="13"/>
        </w:numPr>
        <w:tabs>
          <w:tab w:val="left" w:pos="845"/>
        </w:tabs>
        <w:spacing w:line="303" w:lineRule="auto"/>
        <w:ind w:firstLine="538"/>
        <w:rPr>
          <w:rFonts w:eastAsia="Times New Roman"/>
          <w:sz w:val="28"/>
          <w:szCs w:val="28"/>
        </w:rPr>
      </w:pPr>
      <w:r>
        <w:rPr>
          <w:rFonts w:eastAsia="Times New Roman"/>
          <w:sz w:val="28"/>
          <w:szCs w:val="28"/>
        </w:rPr>
        <w:t xml:space="preserve">Директор </w:t>
      </w:r>
      <w:r w:rsidR="00F235F3">
        <w:rPr>
          <w:rFonts w:eastAsia="Times New Roman"/>
          <w:sz w:val="28"/>
          <w:szCs w:val="28"/>
        </w:rPr>
        <w:t>обязан сообщить о происшествии в полицию и/или ФСБ.</w:t>
      </w:r>
    </w:p>
    <w:p w:rsidR="00C616AD" w:rsidRDefault="00C616AD">
      <w:pPr>
        <w:spacing w:line="267" w:lineRule="exact"/>
        <w:rPr>
          <w:sz w:val="20"/>
          <w:szCs w:val="20"/>
        </w:rPr>
      </w:pPr>
    </w:p>
    <w:p w:rsidR="00C616AD" w:rsidRDefault="00F235F3">
      <w:pPr>
        <w:spacing w:line="275" w:lineRule="auto"/>
        <w:ind w:firstLine="540"/>
        <w:jc w:val="both"/>
        <w:rPr>
          <w:sz w:val="20"/>
          <w:szCs w:val="20"/>
        </w:rPr>
      </w:pPr>
      <w:r>
        <w:rPr>
          <w:rFonts w:eastAsia="Times New Roman"/>
          <w:sz w:val="28"/>
          <w:szCs w:val="28"/>
        </w:rPr>
        <w:t>Часто террористические акты выполняются в форме закладки взрывного устройства. Обнаружить эти закладки чрезвычайно сложно, еще опаснее их исследовать на месте, что категорически запрещено делать всем, кроме специально обученных сотрудников правоохранительных органов. При обнаружении подозрительных предметов возможен только их визуальный осмотр безопасном расстоянии.</w:t>
      </w:r>
    </w:p>
    <w:p w:rsidR="00C616AD" w:rsidRDefault="00C616AD">
      <w:pPr>
        <w:sectPr w:rsidR="00C616AD">
          <w:pgSz w:w="11900" w:h="16819"/>
          <w:pgMar w:top="700" w:right="839" w:bottom="1440" w:left="1420" w:header="0" w:footer="0" w:gutter="0"/>
          <w:cols w:space="720" w:equalWidth="0">
            <w:col w:w="9640"/>
          </w:cols>
        </w:sectPr>
      </w:pPr>
    </w:p>
    <w:p w:rsidR="00C616AD" w:rsidRDefault="00F235F3">
      <w:pPr>
        <w:ind w:left="4980"/>
        <w:jc w:val="center"/>
        <w:rPr>
          <w:sz w:val="20"/>
          <w:szCs w:val="20"/>
        </w:rPr>
      </w:pPr>
      <w:r>
        <w:rPr>
          <w:rFonts w:eastAsia="Times New Roman"/>
          <w:sz w:val="20"/>
          <w:szCs w:val="20"/>
        </w:rPr>
        <w:lastRenderedPageBreak/>
        <w:t>8</w:t>
      </w:r>
    </w:p>
    <w:p w:rsidR="00C616AD" w:rsidRDefault="00F235F3">
      <w:pPr>
        <w:spacing w:line="20" w:lineRule="exact"/>
        <w:rPr>
          <w:sz w:val="20"/>
          <w:szCs w:val="20"/>
        </w:rPr>
      </w:pPr>
      <w:r>
        <w:rPr>
          <w:noProof/>
          <w:sz w:val="20"/>
          <w:szCs w:val="20"/>
        </w:rPr>
        <w:drawing>
          <wp:anchor distT="0" distB="0" distL="114300" distR="114300" simplePos="0" relativeHeight="251657728" behindDoc="1" locked="0" layoutInCell="0" allowOverlap="1">
            <wp:simplePos x="0" y="0"/>
            <wp:positionH relativeFrom="column">
              <wp:posOffset>-71120</wp:posOffset>
            </wp:positionH>
            <wp:positionV relativeFrom="paragraph">
              <wp:posOffset>12700</wp:posOffset>
            </wp:positionV>
            <wp:extent cx="6259195" cy="679577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59195" cy="6795770"/>
                    </a:xfrm>
                    <a:prstGeom prst="rect">
                      <a:avLst/>
                    </a:prstGeom>
                    <a:noFill/>
                  </pic:spPr>
                </pic:pic>
              </a:graphicData>
            </a:graphic>
          </wp:anchor>
        </w:drawing>
      </w:r>
    </w:p>
    <w:p w:rsidR="00C616AD" w:rsidRDefault="00C616AD">
      <w:pPr>
        <w:spacing w:line="20" w:lineRule="exact"/>
        <w:rPr>
          <w:sz w:val="20"/>
          <w:szCs w:val="20"/>
        </w:rPr>
      </w:pPr>
    </w:p>
    <w:p w:rsidR="00C616AD" w:rsidRDefault="00F235F3">
      <w:pPr>
        <w:spacing w:line="268" w:lineRule="auto"/>
        <w:ind w:left="2" w:right="5320" w:firstLine="540"/>
        <w:jc w:val="both"/>
        <w:rPr>
          <w:sz w:val="20"/>
          <w:szCs w:val="20"/>
        </w:rPr>
      </w:pPr>
      <w:r>
        <w:rPr>
          <w:rFonts w:eastAsia="Times New Roman"/>
          <w:b/>
          <w:bCs/>
          <w:sz w:val="28"/>
          <w:szCs w:val="28"/>
        </w:rPr>
        <w:t>Признаки подозрительного предмета:</w:t>
      </w:r>
    </w:p>
    <w:p w:rsidR="00C616AD" w:rsidRDefault="00C616AD">
      <w:pPr>
        <w:spacing w:line="1" w:lineRule="exact"/>
        <w:rPr>
          <w:sz w:val="20"/>
          <w:szCs w:val="20"/>
        </w:rPr>
      </w:pPr>
    </w:p>
    <w:p w:rsidR="00C616AD" w:rsidRDefault="00F235F3">
      <w:pPr>
        <w:spacing w:line="268" w:lineRule="auto"/>
        <w:ind w:left="2" w:right="5320" w:firstLine="610"/>
        <w:jc w:val="both"/>
        <w:rPr>
          <w:sz w:val="20"/>
          <w:szCs w:val="20"/>
        </w:rPr>
      </w:pPr>
      <w:r>
        <w:rPr>
          <w:rFonts w:eastAsia="Times New Roman"/>
          <w:sz w:val="28"/>
          <w:szCs w:val="28"/>
        </w:rPr>
        <w:t>Подозрительный предмет находится в непосредственной бли-зости или прямо в зоне массового пребывания или движения людей.</w:t>
      </w:r>
    </w:p>
    <w:p w:rsidR="00C616AD" w:rsidRDefault="00C616AD">
      <w:pPr>
        <w:spacing w:line="2" w:lineRule="exact"/>
        <w:rPr>
          <w:sz w:val="20"/>
          <w:szCs w:val="20"/>
        </w:rPr>
      </w:pPr>
    </w:p>
    <w:p w:rsidR="00C616AD" w:rsidRDefault="00F235F3">
      <w:pPr>
        <w:numPr>
          <w:ilvl w:val="1"/>
          <w:numId w:val="14"/>
        </w:numPr>
        <w:tabs>
          <w:tab w:val="left" w:pos="962"/>
        </w:tabs>
        <w:spacing w:line="268" w:lineRule="auto"/>
        <w:ind w:left="2" w:right="5320" w:firstLine="538"/>
        <w:jc w:val="both"/>
        <w:rPr>
          <w:rFonts w:eastAsia="Times New Roman"/>
          <w:sz w:val="28"/>
          <w:szCs w:val="28"/>
        </w:rPr>
      </w:pPr>
      <w:r>
        <w:rPr>
          <w:rFonts w:eastAsia="Times New Roman"/>
          <w:sz w:val="28"/>
          <w:szCs w:val="28"/>
        </w:rPr>
        <w:t>подозрительного предмета визуально различимы провода, ан-тенны, изоляционная лента, пора-жающие элементы (металлические шарики, гайки, гвозди, контейнеры</w:t>
      </w:r>
    </w:p>
    <w:p w:rsidR="00C616AD" w:rsidRDefault="00C616AD">
      <w:pPr>
        <w:spacing w:line="2" w:lineRule="exact"/>
        <w:rPr>
          <w:rFonts w:eastAsia="Times New Roman"/>
          <w:sz w:val="28"/>
          <w:szCs w:val="28"/>
        </w:rPr>
      </w:pPr>
    </w:p>
    <w:p w:rsidR="00C616AD" w:rsidRDefault="00F235F3">
      <w:pPr>
        <w:numPr>
          <w:ilvl w:val="0"/>
          <w:numId w:val="14"/>
        </w:numPr>
        <w:tabs>
          <w:tab w:val="left" w:pos="263"/>
        </w:tabs>
        <w:spacing w:line="268" w:lineRule="auto"/>
        <w:ind w:left="2" w:right="5320" w:hanging="2"/>
        <w:rPr>
          <w:rFonts w:eastAsia="Times New Roman"/>
          <w:sz w:val="28"/>
          <w:szCs w:val="28"/>
        </w:rPr>
      </w:pPr>
      <w:r>
        <w:rPr>
          <w:rFonts w:eastAsia="Times New Roman"/>
          <w:sz w:val="28"/>
          <w:szCs w:val="28"/>
        </w:rPr>
        <w:t>легко воспламеняющимися - го-рючими жидкостями).</w:t>
      </w:r>
    </w:p>
    <w:p w:rsidR="00C616AD" w:rsidRDefault="00F235F3">
      <w:pPr>
        <w:spacing w:line="268" w:lineRule="auto"/>
        <w:ind w:left="2" w:right="5320" w:firstLine="540"/>
        <w:jc w:val="both"/>
        <w:rPr>
          <w:rFonts w:eastAsia="Times New Roman"/>
          <w:sz w:val="28"/>
          <w:szCs w:val="28"/>
        </w:rPr>
      </w:pPr>
      <w:r>
        <w:rPr>
          <w:rFonts w:eastAsia="Times New Roman"/>
          <w:sz w:val="28"/>
          <w:szCs w:val="28"/>
        </w:rPr>
        <w:t>К корпусу подозрительного предмета прикреплены такие пред-меты, как рация, мобильный теле-фон.</w:t>
      </w:r>
    </w:p>
    <w:p w:rsidR="00C616AD" w:rsidRDefault="00C616AD">
      <w:pPr>
        <w:spacing w:line="1" w:lineRule="exact"/>
        <w:rPr>
          <w:rFonts w:eastAsia="Times New Roman"/>
          <w:sz w:val="28"/>
          <w:szCs w:val="28"/>
        </w:rPr>
      </w:pPr>
    </w:p>
    <w:p w:rsidR="00C616AD" w:rsidRDefault="00F235F3">
      <w:pPr>
        <w:spacing w:line="268" w:lineRule="auto"/>
        <w:ind w:left="2" w:right="5320" w:firstLine="540"/>
        <w:jc w:val="both"/>
        <w:rPr>
          <w:rFonts w:eastAsia="Times New Roman"/>
          <w:sz w:val="28"/>
          <w:szCs w:val="28"/>
        </w:rPr>
      </w:pPr>
      <w:r>
        <w:rPr>
          <w:rFonts w:eastAsia="Times New Roman"/>
          <w:sz w:val="28"/>
          <w:szCs w:val="28"/>
        </w:rPr>
        <w:t>К корпусу прикреплены рас-тяжки из проволоки, веревки, нит-ки.</w:t>
      </w:r>
    </w:p>
    <w:p w:rsidR="00C616AD" w:rsidRDefault="00C616AD">
      <w:pPr>
        <w:spacing w:line="1" w:lineRule="exact"/>
        <w:rPr>
          <w:rFonts w:eastAsia="Times New Roman"/>
          <w:sz w:val="28"/>
          <w:szCs w:val="28"/>
        </w:rPr>
      </w:pPr>
    </w:p>
    <w:p w:rsidR="00C616AD" w:rsidRDefault="00F235F3">
      <w:pPr>
        <w:spacing w:line="303" w:lineRule="auto"/>
        <w:ind w:left="2" w:right="5320" w:firstLine="540"/>
        <w:rPr>
          <w:rFonts w:eastAsia="Times New Roman"/>
          <w:sz w:val="28"/>
          <w:szCs w:val="28"/>
        </w:rPr>
      </w:pPr>
      <w:r>
        <w:rPr>
          <w:rFonts w:eastAsia="Times New Roman"/>
          <w:sz w:val="28"/>
          <w:szCs w:val="28"/>
        </w:rPr>
        <w:t>Присутствуют посторонние шумы.</w:t>
      </w:r>
    </w:p>
    <w:p w:rsidR="00C616AD" w:rsidRDefault="00E336A2">
      <w:pPr>
        <w:spacing w:line="20" w:lineRule="exact"/>
        <w:rPr>
          <w:sz w:val="20"/>
          <w:szCs w:val="20"/>
        </w:rPr>
      </w:pPr>
      <w:r>
        <w:rPr>
          <w:sz w:val="20"/>
          <w:szCs w:val="20"/>
        </w:rPr>
        <w:pict>
          <v:line id="Shape 4" o:spid="_x0000_s1029" style="position:absolute;z-index:251659776;visibility:visible;mso-wrap-distance-left:0;mso-wrap-distance-right:0" from="-5.6pt,133.2pt" to="487.15pt,133.2pt" o:allowincell="f" strokeweight=".48pt"/>
        </w:pict>
      </w:r>
    </w:p>
    <w:p w:rsidR="00C616AD" w:rsidRDefault="00C616AD">
      <w:pPr>
        <w:spacing w:line="200" w:lineRule="exact"/>
        <w:rPr>
          <w:sz w:val="20"/>
          <w:szCs w:val="20"/>
        </w:rPr>
      </w:pPr>
    </w:p>
    <w:p w:rsidR="00C616AD" w:rsidRDefault="00C616AD">
      <w:pPr>
        <w:spacing w:line="200" w:lineRule="exact"/>
        <w:rPr>
          <w:sz w:val="20"/>
          <w:szCs w:val="20"/>
        </w:rPr>
      </w:pPr>
    </w:p>
    <w:p w:rsidR="00C616AD" w:rsidRDefault="00C616AD">
      <w:pPr>
        <w:spacing w:line="200" w:lineRule="exact"/>
        <w:rPr>
          <w:sz w:val="20"/>
          <w:szCs w:val="20"/>
        </w:rPr>
      </w:pPr>
    </w:p>
    <w:p w:rsidR="00C616AD" w:rsidRDefault="00C616AD">
      <w:pPr>
        <w:spacing w:line="200" w:lineRule="exact"/>
        <w:rPr>
          <w:sz w:val="20"/>
          <w:szCs w:val="20"/>
        </w:rPr>
      </w:pPr>
    </w:p>
    <w:p w:rsidR="00C616AD" w:rsidRDefault="00C616AD">
      <w:pPr>
        <w:spacing w:line="200" w:lineRule="exact"/>
        <w:rPr>
          <w:sz w:val="20"/>
          <w:szCs w:val="20"/>
        </w:rPr>
      </w:pPr>
    </w:p>
    <w:p w:rsidR="00C616AD" w:rsidRDefault="00C616AD">
      <w:pPr>
        <w:spacing w:line="200" w:lineRule="exact"/>
        <w:rPr>
          <w:sz w:val="20"/>
          <w:szCs w:val="20"/>
        </w:rPr>
      </w:pPr>
    </w:p>
    <w:p w:rsidR="00C616AD" w:rsidRDefault="00C616AD">
      <w:pPr>
        <w:spacing w:line="200" w:lineRule="exact"/>
        <w:rPr>
          <w:sz w:val="20"/>
          <w:szCs w:val="20"/>
        </w:rPr>
      </w:pPr>
    </w:p>
    <w:p w:rsidR="00C616AD" w:rsidRDefault="00C616AD">
      <w:pPr>
        <w:spacing w:line="200" w:lineRule="exact"/>
        <w:rPr>
          <w:sz w:val="20"/>
          <w:szCs w:val="20"/>
        </w:rPr>
      </w:pPr>
    </w:p>
    <w:p w:rsidR="00C616AD" w:rsidRDefault="00C616AD">
      <w:pPr>
        <w:spacing w:line="200" w:lineRule="exact"/>
        <w:rPr>
          <w:sz w:val="20"/>
          <w:szCs w:val="20"/>
        </w:rPr>
      </w:pPr>
    </w:p>
    <w:p w:rsidR="00C616AD" w:rsidRDefault="00C616AD">
      <w:pPr>
        <w:spacing w:line="200" w:lineRule="exact"/>
        <w:rPr>
          <w:sz w:val="20"/>
          <w:szCs w:val="20"/>
        </w:rPr>
      </w:pPr>
    </w:p>
    <w:p w:rsidR="00C616AD" w:rsidRDefault="00C616AD">
      <w:pPr>
        <w:spacing w:line="200" w:lineRule="exact"/>
        <w:rPr>
          <w:sz w:val="20"/>
          <w:szCs w:val="20"/>
        </w:rPr>
      </w:pPr>
    </w:p>
    <w:p w:rsidR="00C616AD" w:rsidRDefault="00C616AD">
      <w:pPr>
        <w:spacing w:line="200" w:lineRule="exact"/>
        <w:rPr>
          <w:sz w:val="20"/>
          <w:szCs w:val="20"/>
        </w:rPr>
      </w:pPr>
    </w:p>
    <w:p w:rsidR="00C616AD" w:rsidRDefault="00C616AD">
      <w:pPr>
        <w:spacing w:line="200" w:lineRule="exact"/>
        <w:rPr>
          <w:sz w:val="20"/>
          <w:szCs w:val="20"/>
        </w:rPr>
      </w:pPr>
    </w:p>
    <w:p w:rsidR="00C616AD" w:rsidRDefault="00C616AD">
      <w:pPr>
        <w:spacing w:line="200" w:lineRule="exact"/>
        <w:rPr>
          <w:sz w:val="20"/>
          <w:szCs w:val="20"/>
        </w:rPr>
      </w:pPr>
    </w:p>
    <w:p w:rsidR="00C616AD" w:rsidRDefault="00C616AD">
      <w:pPr>
        <w:spacing w:line="219" w:lineRule="exact"/>
        <w:rPr>
          <w:sz w:val="20"/>
          <w:szCs w:val="20"/>
        </w:rPr>
      </w:pPr>
    </w:p>
    <w:p w:rsidR="00C616AD" w:rsidRDefault="00F235F3">
      <w:pPr>
        <w:spacing w:line="268" w:lineRule="auto"/>
        <w:ind w:left="2" w:firstLine="540"/>
        <w:rPr>
          <w:sz w:val="20"/>
          <w:szCs w:val="20"/>
        </w:rPr>
      </w:pPr>
      <w:r>
        <w:rPr>
          <w:rFonts w:eastAsia="Times New Roman"/>
          <w:b/>
          <w:bCs/>
          <w:sz w:val="28"/>
          <w:szCs w:val="28"/>
        </w:rPr>
        <w:t xml:space="preserve">Первичные действия </w:t>
      </w:r>
      <w:r w:rsidR="005B4616">
        <w:rPr>
          <w:rFonts w:eastAsia="Times New Roman"/>
          <w:b/>
          <w:bCs/>
          <w:sz w:val="28"/>
          <w:szCs w:val="28"/>
        </w:rPr>
        <w:t xml:space="preserve">сотрудников </w:t>
      </w:r>
      <w:r>
        <w:rPr>
          <w:rFonts w:eastAsia="Times New Roman"/>
          <w:b/>
          <w:bCs/>
          <w:sz w:val="28"/>
          <w:szCs w:val="28"/>
        </w:rPr>
        <w:t>при обнаружении подозрительного предмета:</w:t>
      </w:r>
    </w:p>
    <w:p w:rsidR="00C616AD" w:rsidRDefault="00C616AD">
      <w:pPr>
        <w:spacing w:line="1" w:lineRule="exact"/>
        <w:rPr>
          <w:sz w:val="20"/>
          <w:szCs w:val="20"/>
        </w:rPr>
      </w:pPr>
    </w:p>
    <w:p w:rsidR="00C616AD" w:rsidRDefault="00F235F3">
      <w:pPr>
        <w:numPr>
          <w:ilvl w:val="0"/>
          <w:numId w:val="15"/>
        </w:numPr>
        <w:tabs>
          <w:tab w:val="left" w:pos="868"/>
        </w:tabs>
        <w:spacing w:line="268" w:lineRule="auto"/>
        <w:ind w:left="2" w:firstLine="538"/>
        <w:rPr>
          <w:rFonts w:eastAsia="Times New Roman"/>
          <w:sz w:val="28"/>
          <w:szCs w:val="28"/>
        </w:rPr>
      </w:pPr>
      <w:r>
        <w:rPr>
          <w:rFonts w:eastAsia="Times New Roman"/>
          <w:sz w:val="28"/>
          <w:szCs w:val="28"/>
        </w:rPr>
        <w:t>Не подходите к предмету, не трогайте его и не сдвигайте его с места (вы можете спровоцировать взрыв).</w:t>
      </w:r>
    </w:p>
    <w:p w:rsidR="00C616AD" w:rsidRDefault="00F235F3">
      <w:pPr>
        <w:numPr>
          <w:ilvl w:val="0"/>
          <w:numId w:val="15"/>
        </w:numPr>
        <w:tabs>
          <w:tab w:val="left" w:pos="1000"/>
        </w:tabs>
        <w:spacing w:line="268" w:lineRule="auto"/>
        <w:ind w:left="2" w:firstLine="538"/>
        <w:jc w:val="both"/>
        <w:rPr>
          <w:rFonts w:eastAsia="Times New Roman"/>
          <w:sz w:val="28"/>
          <w:szCs w:val="28"/>
        </w:rPr>
      </w:pPr>
      <w:r>
        <w:rPr>
          <w:rFonts w:eastAsia="Times New Roman"/>
          <w:sz w:val="28"/>
          <w:szCs w:val="28"/>
        </w:rPr>
        <w:t>Отведите находящихся в непосредственной близости людей на безопасное расстояние под благовидным предлогом (к примеру, неисправность электропроводки или сплинклерных оросителей системы водяного пожаротушения). Важно не вызвать паники.</w:t>
      </w:r>
    </w:p>
    <w:p w:rsidR="00C616AD" w:rsidRDefault="00C616AD">
      <w:pPr>
        <w:spacing w:line="1" w:lineRule="exact"/>
        <w:rPr>
          <w:rFonts w:eastAsia="Times New Roman"/>
          <w:sz w:val="28"/>
          <w:szCs w:val="28"/>
        </w:rPr>
      </w:pPr>
    </w:p>
    <w:p w:rsidR="00C616AD" w:rsidRDefault="00F235F3">
      <w:pPr>
        <w:numPr>
          <w:ilvl w:val="0"/>
          <w:numId w:val="15"/>
        </w:numPr>
        <w:tabs>
          <w:tab w:val="left" w:pos="839"/>
        </w:tabs>
        <w:spacing w:line="303" w:lineRule="auto"/>
        <w:ind w:left="2" w:firstLine="538"/>
        <w:jc w:val="both"/>
        <w:rPr>
          <w:rFonts w:eastAsia="Times New Roman"/>
          <w:sz w:val="28"/>
          <w:szCs w:val="28"/>
        </w:rPr>
      </w:pPr>
      <w:r>
        <w:rPr>
          <w:rFonts w:eastAsia="Times New Roman"/>
          <w:sz w:val="28"/>
          <w:szCs w:val="28"/>
        </w:rPr>
        <w:t xml:space="preserve">Незамедлительно позвоните </w:t>
      </w:r>
      <w:r w:rsidR="005B4616">
        <w:rPr>
          <w:rFonts w:eastAsia="Times New Roman"/>
          <w:sz w:val="28"/>
          <w:szCs w:val="28"/>
        </w:rPr>
        <w:t xml:space="preserve">директору учреждения </w:t>
      </w:r>
      <w:r>
        <w:rPr>
          <w:rFonts w:eastAsia="Times New Roman"/>
          <w:sz w:val="28"/>
          <w:szCs w:val="28"/>
        </w:rPr>
        <w:t>и сообщите о подозрительном предмете, используя соответствующий код</w:t>
      </w:r>
    </w:p>
    <w:p w:rsidR="00C616AD" w:rsidRDefault="00C616AD">
      <w:pPr>
        <w:sectPr w:rsidR="00C616AD">
          <w:pgSz w:w="11900" w:h="16819"/>
          <w:pgMar w:top="700" w:right="839" w:bottom="540" w:left="1418" w:header="0" w:footer="0" w:gutter="0"/>
          <w:cols w:space="720" w:equalWidth="0">
            <w:col w:w="9642"/>
          </w:cols>
        </w:sectPr>
      </w:pPr>
    </w:p>
    <w:p w:rsidR="00C616AD" w:rsidRDefault="00F235F3">
      <w:pPr>
        <w:ind w:right="20"/>
        <w:jc w:val="center"/>
        <w:rPr>
          <w:sz w:val="20"/>
          <w:szCs w:val="20"/>
        </w:rPr>
      </w:pPr>
      <w:r>
        <w:rPr>
          <w:rFonts w:eastAsia="Times New Roman"/>
          <w:sz w:val="20"/>
          <w:szCs w:val="20"/>
        </w:rPr>
        <w:lastRenderedPageBreak/>
        <w:t>9</w:t>
      </w:r>
    </w:p>
    <w:p w:rsidR="00C616AD" w:rsidRDefault="00C616AD">
      <w:pPr>
        <w:spacing w:line="30" w:lineRule="exact"/>
        <w:rPr>
          <w:sz w:val="20"/>
          <w:szCs w:val="20"/>
        </w:rPr>
      </w:pPr>
    </w:p>
    <w:p w:rsidR="00C616AD" w:rsidRDefault="00F235F3" w:rsidP="005B4616">
      <w:pPr>
        <w:spacing w:line="296" w:lineRule="auto"/>
        <w:jc w:val="both"/>
        <w:rPr>
          <w:sz w:val="20"/>
          <w:szCs w:val="20"/>
        </w:rPr>
      </w:pPr>
      <w:r>
        <w:rPr>
          <w:rFonts w:eastAsia="Times New Roman"/>
          <w:sz w:val="28"/>
          <w:szCs w:val="28"/>
        </w:rPr>
        <w:t xml:space="preserve">(см. ниже). </w:t>
      </w:r>
      <w:r w:rsidR="005B4616">
        <w:rPr>
          <w:rFonts w:eastAsia="Times New Roman"/>
          <w:sz w:val="28"/>
          <w:szCs w:val="28"/>
        </w:rPr>
        <w:t xml:space="preserve"> </w:t>
      </w:r>
      <w:r>
        <w:rPr>
          <w:rFonts w:eastAsia="Times New Roman"/>
          <w:sz w:val="28"/>
          <w:szCs w:val="28"/>
        </w:rPr>
        <w:t>На объектах массового пребывания</w:t>
      </w:r>
      <w:r>
        <w:rPr>
          <w:sz w:val="20"/>
          <w:szCs w:val="20"/>
        </w:rPr>
        <w:t xml:space="preserve"> </w:t>
      </w:r>
      <w:r>
        <w:rPr>
          <w:rFonts w:eastAsia="Times New Roman"/>
          <w:sz w:val="28"/>
          <w:szCs w:val="28"/>
        </w:rPr>
        <w:t>людей должна быть разработана система кодов для экстренных сообщений с целью не вызвать паники.</w:t>
      </w:r>
    </w:p>
    <w:p w:rsidR="00C616AD" w:rsidRDefault="00C616AD" w:rsidP="005B4616">
      <w:pPr>
        <w:spacing w:line="286" w:lineRule="exact"/>
        <w:jc w:val="both"/>
        <w:rPr>
          <w:sz w:val="20"/>
          <w:szCs w:val="20"/>
        </w:rPr>
      </w:pPr>
    </w:p>
    <w:p w:rsidR="00C616AD" w:rsidRDefault="005B4616" w:rsidP="005B4616">
      <w:pPr>
        <w:numPr>
          <w:ilvl w:val="0"/>
          <w:numId w:val="16"/>
        </w:numPr>
        <w:tabs>
          <w:tab w:val="left" w:pos="1025"/>
        </w:tabs>
        <w:spacing w:line="268" w:lineRule="auto"/>
        <w:ind w:firstLine="539"/>
        <w:jc w:val="both"/>
        <w:rPr>
          <w:rFonts w:eastAsia="Times New Roman"/>
          <w:sz w:val="28"/>
          <w:szCs w:val="28"/>
        </w:rPr>
      </w:pPr>
      <w:r>
        <w:rPr>
          <w:rFonts w:eastAsia="Times New Roman"/>
          <w:sz w:val="28"/>
          <w:szCs w:val="28"/>
        </w:rPr>
        <w:t>Директор (заместитель директора) обязан</w:t>
      </w:r>
      <w:r w:rsidR="00F235F3">
        <w:rPr>
          <w:rFonts w:eastAsia="Times New Roman"/>
          <w:sz w:val="28"/>
          <w:szCs w:val="28"/>
        </w:rPr>
        <w:t xml:space="preserve"> сообщить в полицию по факту обнаружения подозрительного предмета и оповестить руководство компании.</w:t>
      </w:r>
    </w:p>
    <w:p w:rsidR="00C616AD" w:rsidRDefault="00F235F3" w:rsidP="005B4616">
      <w:pPr>
        <w:numPr>
          <w:ilvl w:val="0"/>
          <w:numId w:val="16"/>
        </w:numPr>
        <w:tabs>
          <w:tab w:val="left" w:pos="820"/>
        </w:tabs>
        <w:ind w:left="820" w:hanging="281"/>
        <w:jc w:val="both"/>
        <w:rPr>
          <w:rFonts w:eastAsia="Times New Roman"/>
          <w:sz w:val="28"/>
          <w:szCs w:val="28"/>
        </w:rPr>
      </w:pPr>
      <w:r>
        <w:rPr>
          <w:rFonts w:eastAsia="Times New Roman"/>
          <w:sz w:val="28"/>
          <w:szCs w:val="28"/>
        </w:rPr>
        <w:t>Запомните и запишите время обнаружения подозрительного предмета.</w:t>
      </w:r>
    </w:p>
    <w:p w:rsidR="00C616AD" w:rsidRDefault="00C616AD">
      <w:pPr>
        <w:spacing w:line="38" w:lineRule="exact"/>
        <w:rPr>
          <w:rFonts w:eastAsia="Times New Roman"/>
          <w:sz w:val="28"/>
          <w:szCs w:val="28"/>
        </w:rPr>
      </w:pPr>
    </w:p>
    <w:p w:rsidR="00C616AD" w:rsidRDefault="00F235F3">
      <w:pPr>
        <w:numPr>
          <w:ilvl w:val="0"/>
          <w:numId w:val="16"/>
        </w:numPr>
        <w:tabs>
          <w:tab w:val="left" w:pos="1183"/>
        </w:tabs>
        <w:spacing w:line="268" w:lineRule="auto"/>
        <w:ind w:firstLine="538"/>
        <w:jc w:val="both"/>
        <w:rPr>
          <w:rFonts w:eastAsia="Times New Roman"/>
          <w:sz w:val="28"/>
          <w:szCs w:val="28"/>
        </w:rPr>
      </w:pPr>
      <w:r>
        <w:rPr>
          <w:rFonts w:eastAsia="Times New Roman"/>
          <w:sz w:val="28"/>
          <w:szCs w:val="28"/>
        </w:rPr>
        <w:t>НЕ ПОЛЬЗУЙТЕСЬ РАДИОСВЯЗЬЮ И МОБИЛЬНЫМИ ТЕЛЕФОНАМИ НА РАССТОЯНИИ МЕНЕЕ 10 МЕТРОВ ОТ ПОДОЗРИТЕЛЬНОГО ПРЕДМЕТА.</w:t>
      </w:r>
    </w:p>
    <w:p w:rsidR="00C616AD" w:rsidRDefault="00C616AD">
      <w:pPr>
        <w:spacing w:line="1" w:lineRule="exact"/>
        <w:rPr>
          <w:rFonts w:eastAsia="Times New Roman"/>
          <w:sz w:val="28"/>
          <w:szCs w:val="28"/>
        </w:rPr>
      </w:pPr>
    </w:p>
    <w:p w:rsidR="00C616AD" w:rsidRDefault="00F235F3">
      <w:pPr>
        <w:numPr>
          <w:ilvl w:val="0"/>
          <w:numId w:val="16"/>
        </w:numPr>
        <w:tabs>
          <w:tab w:val="left" w:pos="854"/>
        </w:tabs>
        <w:spacing w:line="279" w:lineRule="auto"/>
        <w:ind w:firstLine="538"/>
        <w:jc w:val="both"/>
        <w:rPr>
          <w:rFonts w:eastAsia="Times New Roman"/>
          <w:sz w:val="28"/>
          <w:szCs w:val="28"/>
        </w:rPr>
      </w:pPr>
      <w:r>
        <w:rPr>
          <w:rFonts w:eastAsia="Times New Roman"/>
          <w:sz w:val="28"/>
          <w:szCs w:val="28"/>
        </w:rPr>
        <w:t>При подготовке к эвакуации необходимо перекрыть доступ в зону, где был обнаружен подозрительный предмет, быстро спланировать и проверить маршруты эвакуации и проверить точку сбора на предмет дополнительных подозрительных предметов и машин.</w:t>
      </w:r>
    </w:p>
    <w:p w:rsidR="00C616AD" w:rsidRDefault="00C616AD">
      <w:pPr>
        <w:spacing w:line="303" w:lineRule="exact"/>
        <w:rPr>
          <w:sz w:val="20"/>
          <w:szCs w:val="20"/>
        </w:rPr>
      </w:pPr>
    </w:p>
    <w:p w:rsidR="00C616AD" w:rsidRDefault="00F235F3">
      <w:pPr>
        <w:spacing w:line="268" w:lineRule="auto"/>
        <w:ind w:firstLine="540"/>
        <w:jc w:val="both"/>
        <w:rPr>
          <w:sz w:val="20"/>
          <w:szCs w:val="20"/>
        </w:rPr>
      </w:pPr>
      <w:r>
        <w:rPr>
          <w:rFonts w:eastAsia="Times New Roman"/>
          <w:sz w:val="28"/>
          <w:szCs w:val="28"/>
        </w:rPr>
        <w:t xml:space="preserve">Здесь нужно понимать, что у </w:t>
      </w:r>
      <w:r w:rsidR="005B4616">
        <w:rPr>
          <w:rFonts w:eastAsia="Times New Roman"/>
          <w:sz w:val="28"/>
          <w:szCs w:val="28"/>
        </w:rPr>
        <w:t xml:space="preserve">сотрудников учреждения </w:t>
      </w:r>
      <w:r>
        <w:rPr>
          <w:rFonts w:eastAsia="Times New Roman"/>
          <w:sz w:val="28"/>
          <w:szCs w:val="28"/>
        </w:rPr>
        <w:t>, где был обнаружен подозрительный предмет:</w:t>
      </w:r>
    </w:p>
    <w:p w:rsidR="00C616AD" w:rsidRDefault="00C616AD">
      <w:pPr>
        <w:spacing w:line="1" w:lineRule="exact"/>
        <w:rPr>
          <w:sz w:val="20"/>
          <w:szCs w:val="20"/>
        </w:rPr>
      </w:pPr>
    </w:p>
    <w:p w:rsidR="00C616AD" w:rsidRDefault="00F235F3">
      <w:pPr>
        <w:numPr>
          <w:ilvl w:val="0"/>
          <w:numId w:val="17"/>
        </w:numPr>
        <w:tabs>
          <w:tab w:val="left" w:pos="820"/>
        </w:tabs>
        <w:ind w:left="820" w:hanging="281"/>
        <w:rPr>
          <w:rFonts w:eastAsia="Times New Roman"/>
          <w:sz w:val="28"/>
          <w:szCs w:val="28"/>
        </w:rPr>
      </w:pPr>
      <w:r>
        <w:rPr>
          <w:rFonts w:eastAsia="Times New Roman"/>
          <w:sz w:val="28"/>
          <w:szCs w:val="28"/>
        </w:rPr>
        <w:t>Очень мало времени для эвакуации.</w:t>
      </w:r>
    </w:p>
    <w:p w:rsidR="00C616AD" w:rsidRDefault="00C616AD">
      <w:pPr>
        <w:spacing w:line="38" w:lineRule="exact"/>
        <w:rPr>
          <w:rFonts w:eastAsia="Times New Roman"/>
          <w:sz w:val="28"/>
          <w:szCs w:val="28"/>
        </w:rPr>
      </w:pPr>
    </w:p>
    <w:p w:rsidR="00C616AD" w:rsidRDefault="00F235F3">
      <w:pPr>
        <w:numPr>
          <w:ilvl w:val="0"/>
          <w:numId w:val="17"/>
        </w:numPr>
        <w:tabs>
          <w:tab w:val="left" w:pos="820"/>
        </w:tabs>
        <w:ind w:left="820" w:hanging="281"/>
        <w:rPr>
          <w:rFonts w:eastAsia="Times New Roman"/>
          <w:sz w:val="28"/>
          <w:szCs w:val="28"/>
        </w:rPr>
      </w:pPr>
      <w:r>
        <w:rPr>
          <w:rFonts w:eastAsia="Times New Roman"/>
          <w:sz w:val="28"/>
          <w:szCs w:val="28"/>
        </w:rPr>
        <w:t>Нет специалистов - взрывотехников.</w:t>
      </w:r>
    </w:p>
    <w:p w:rsidR="00C616AD" w:rsidRDefault="00C616AD">
      <w:pPr>
        <w:spacing w:line="38" w:lineRule="exact"/>
        <w:rPr>
          <w:rFonts w:eastAsia="Times New Roman"/>
          <w:sz w:val="28"/>
          <w:szCs w:val="28"/>
        </w:rPr>
      </w:pPr>
    </w:p>
    <w:p w:rsidR="00C616AD" w:rsidRDefault="00F235F3">
      <w:pPr>
        <w:numPr>
          <w:ilvl w:val="0"/>
          <w:numId w:val="17"/>
        </w:numPr>
        <w:tabs>
          <w:tab w:val="left" w:pos="850"/>
        </w:tabs>
        <w:spacing w:line="268" w:lineRule="auto"/>
        <w:ind w:firstLine="539"/>
        <w:rPr>
          <w:rFonts w:eastAsia="Times New Roman"/>
          <w:sz w:val="28"/>
          <w:szCs w:val="28"/>
        </w:rPr>
      </w:pPr>
      <w:r>
        <w:rPr>
          <w:rFonts w:eastAsia="Times New Roman"/>
          <w:sz w:val="28"/>
          <w:szCs w:val="28"/>
        </w:rPr>
        <w:t>Никто не вправе дать указание на изучение подозрительного предмета! (Это работа специалистов органов внутренних дел).</w:t>
      </w:r>
    </w:p>
    <w:p w:rsidR="00C616AD" w:rsidRDefault="00F235F3">
      <w:pPr>
        <w:spacing w:line="279" w:lineRule="auto"/>
        <w:ind w:firstLine="540"/>
        <w:jc w:val="both"/>
        <w:rPr>
          <w:rFonts w:eastAsia="Times New Roman"/>
          <w:sz w:val="28"/>
          <w:szCs w:val="28"/>
        </w:rPr>
      </w:pPr>
      <w:r>
        <w:rPr>
          <w:rFonts w:eastAsia="Times New Roman"/>
          <w:sz w:val="28"/>
          <w:szCs w:val="28"/>
        </w:rPr>
        <w:t xml:space="preserve">Поэтому сотрудники не занимаются поиском и идентификацией бомбы, они проверяют маршруты эвакуации на отсутствие подозрительных предметов и выводят людей к точке сбора. </w:t>
      </w:r>
      <w:r>
        <w:rPr>
          <w:rFonts w:eastAsia="Times New Roman"/>
          <w:b/>
          <w:bCs/>
          <w:sz w:val="28"/>
          <w:szCs w:val="28"/>
        </w:rPr>
        <w:t>Их основная</w:t>
      </w:r>
      <w:r>
        <w:rPr>
          <w:rFonts w:eastAsia="Times New Roman"/>
          <w:sz w:val="28"/>
          <w:szCs w:val="28"/>
        </w:rPr>
        <w:t xml:space="preserve"> </w:t>
      </w:r>
      <w:r>
        <w:rPr>
          <w:rFonts w:eastAsia="Times New Roman"/>
          <w:b/>
          <w:bCs/>
          <w:sz w:val="28"/>
          <w:szCs w:val="28"/>
        </w:rPr>
        <w:t>задача</w:t>
      </w:r>
      <w:r w:rsidR="005B4616">
        <w:rPr>
          <w:rFonts w:eastAsia="Times New Roman"/>
          <w:b/>
          <w:bCs/>
          <w:sz w:val="28"/>
          <w:szCs w:val="28"/>
        </w:rPr>
        <w:t xml:space="preserve"> - спастись вместе с  клиентами </w:t>
      </w:r>
      <w:r>
        <w:rPr>
          <w:rFonts w:eastAsia="Times New Roman"/>
          <w:b/>
          <w:bCs/>
          <w:sz w:val="28"/>
          <w:szCs w:val="28"/>
        </w:rPr>
        <w:t>и посетителями</w:t>
      </w:r>
      <w:r>
        <w:rPr>
          <w:rFonts w:eastAsia="Times New Roman"/>
          <w:sz w:val="28"/>
          <w:szCs w:val="28"/>
        </w:rPr>
        <w:t>.</w:t>
      </w:r>
    </w:p>
    <w:p w:rsidR="00C616AD" w:rsidRDefault="00C616AD">
      <w:pPr>
        <w:spacing w:line="303" w:lineRule="exact"/>
        <w:rPr>
          <w:sz w:val="20"/>
          <w:szCs w:val="20"/>
        </w:rPr>
      </w:pPr>
    </w:p>
    <w:p w:rsidR="00C616AD" w:rsidRDefault="00F235F3">
      <w:pPr>
        <w:spacing w:line="268" w:lineRule="auto"/>
        <w:ind w:firstLine="540"/>
        <w:rPr>
          <w:sz w:val="20"/>
          <w:szCs w:val="20"/>
        </w:rPr>
      </w:pPr>
      <w:r>
        <w:rPr>
          <w:rFonts w:eastAsia="Times New Roman"/>
          <w:sz w:val="28"/>
          <w:szCs w:val="28"/>
        </w:rPr>
        <w:t>Также, взрывные устройства или сильно действующие ядовитые вещества могут быть обнаружены в посылках.</w:t>
      </w:r>
    </w:p>
    <w:p w:rsidR="00C616AD" w:rsidRDefault="00F235F3">
      <w:pPr>
        <w:ind w:left="540"/>
        <w:rPr>
          <w:sz w:val="20"/>
          <w:szCs w:val="20"/>
        </w:rPr>
      </w:pPr>
      <w:r>
        <w:rPr>
          <w:rFonts w:eastAsia="Times New Roman"/>
          <w:b/>
          <w:bCs/>
          <w:sz w:val="28"/>
          <w:szCs w:val="28"/>
        </w:rPr>
        <w:t>Общие признаки подозрительной посылки:</w:t>
      </w:r>
    </w:p>
    <w:p w:rsidR="00C616AD" w:rsidRDefault="00C616AD">
      <w:pPr>
        <w:spacing w:line="39" w:lineRule="exact"/>
        <w:rPr>
          <w:sz w:val="20"/>
          <w:szCs w:val="20"/>
        </w:rPr>
      </w:pPr>
    </w:p>
    <w:p w:rsidR="00C616AD" w:rsidRDefault="00F235F3">
      <w:pPr>
        <w:numPr>
          <w:ilvl w:val="0"/>
          <w:numId w:val="18"/>
        </w:numPr>
        <w:tabs>
          <w:tab w:val="left" w:pos="866"/>
        </w:tabs>
        <w:spacing w:line="268" w:lineRule="auto"/>
        <w:ind w:firstLine="539"/>
        <w:jc w:val="both"/>
        <w:rPr>
          <w:rFonts w:eastAsia="Times New Roman"/>
          <w:sz w:val="28"/>
          <w:szCs w:val="28"/>
        </w:rPr>
      </w:pPr>
      <w:r>
        <w:rPr>
          <w:rFonts w:eastAsia="Times New Roman"/>
          <w:sz w:val="28"/>
          <w:szCs w:val="28"/>
        </w:rPr>
        <w:t>Самодельные упаковки (разрезанные или комбинированные коробки и пакеты) для посылок и бандеролей, а также, конверты для писем, позволяющие злоумышленнику компактно разместить и надежно спрятать элементы взрывного устройства.</w:t>
      </w:r>
    </w:p>
    <w:p w:rsidR="00C616AD" w:rsidRDefault="00C616AD">
      <w:pPr>
        <w:spacing w:line="1" w:lineRule="exact"/>
        <w:rPr>
          <w:rFonts w:eastAsia="Times New Roman"/>
          <w:sz w:val="28"/>
          <w:szCs w:val="28"/>
        </w:rPr>
      </w:pPr>
    </w:p>
    <w:p w:rsidR="00C616AD" w:rsidRDefault="00F235F3">
      <w:pPr>
        <w:numPr>
          <w:ilvl w:val="1"/>
          <w:numId w:val="18"/>
        </w:numPr>
        <w:tabs>
          <w:tab w:val="left" w:pos="972"/>
        </w:tabs>
        <w:spacing w:line="268" w:lineRule="auto"/>
        <w:ind w:firstLine="609"/>
        <w:jc w:val="both"/>
        <w:rPr>
          <w:rFonts w:eastAsia="Times New Roman"/>
          <w:sz w:val="28"/>
          <w:szCs w:val="28"/>
        </w:rPr>
      </w:pPr>
      <w:r>
        <w:rPr>
          <w:rFonts w:eastAsia="Times New Roman"/>
          <w:sz w:val="28"/>
          <w:szCs w:val="28"/>
        </w:rPr>
        <w:t>Наличие выступающих проводов или проколов от них на упаковке (конверте), алюминиевой фольги, необычного запаха и видимых масляных пятен, которые чаще всего ассоциируются с пластиковой взрывчаткой.</w:t>
      </w:r>
    </w:p>
    <w:p w:rsidR="00C616AD" w:rsidRDefault="00C616AD">
      <w:pPr>
        <w:spacing w:line="1" w:lineRule="exact"/>
        <w:rPr>
          <w:rFonts w:eastAsia="Times New Roman"/>
          <w:sz w:val="28"/>
          <w:szCs w:val="28"/>
        </w:rPr>
      </w:pPr>
    </w:p>
    <w:p w:rsidR="00C616AD" w:rsidRDefault="00F235F3">
      <w:pPr>
        <w:numPr>
          <w:ilvl w:val="0"/>
          <w:numId w:val="19"/>
        </w:numPr>
        <w:tabs>
          <w:tab w:val="left" w:pos="871"/>
        </w:tabs>
        <w:spacing w:line="279" w:lineRule="auto"/>
        <w:ind w:firstLine="539"/>
        <w:jc w:val="both"/>
        <w:rPr>
          <w:rFonts w:eastAsia="Times New Roman"/>
          <w:sz w:val="28"/>
          <w:szCs w:val="28"/>
        </w:rPr>
      </w:pPr>
      <w:r>
        <w:rPr>
          <w:rFonts w:eastAsia="Times New Roman"/>
          <w:sz w:val="28"/>
          <w:szCs w:val="28"/>
        </w:rPr>
        <w:t>Письма могут быть жесткими на ощупь и казаться неровными, иметь неравномерные утолщения по плоскости конверта, значительный для его размера вес (свыше 15 г) и толщину (более 2-3 мм), тщательную заделку конвертов (заклейка липкой лентой, дополнительным клеем).</w:t>
      </w:r>
    </w:p>
    <w:p w:rsidR="00C616AD" w:rsidRDefault="00C616AD">
      <w:pPr>
        <w:sectPr w:rsidR="00C616AD">
          <w:pgSz w:w="11900" w:h="16819"/>
          <w:pgMar w:top="700" w:right="839" w:bottom="838" w:left="1420" w:header="0" w:footer="0" w:gutter="0"/>
          <w:cols w:space="720" w:equalWidth="0">
            <w:col w:w="9640"/>
          </w:cols>
        </w:sectPr>
      </w:pPr>
    </w:p>
    <w:p w:rsidR="00C616AD" w:rsidRDefault="00F235F3">
      <w:pPr>
        <w:ind w:right="20"/>
        <w:jc w:val="center"/>
        <w:rPr>
          <w:sz w:val="20"/>
          <w:szCs w:val="20"/>
        </w:rPr>
      </w:pPr>
      <w:r>
        <w:rPr>
          <w:rFonts w:eastAsia="Times New Roman"/>
          <w:sz w:val="20"/>
          <w:szCs w:val="20"/>
        </w:rPr>
        <w:lastRenderedPageBreak/>
        <w:t>10</w:t>
      </w:r>
    </w:p>
    <w:p w:rsidR="00C616AD" w:rsidRDefault="00C616AD">
      <w:pPr>
        <w:spacing w:line="30" w:lineRule="exact"/>
        <w:rPr>
          <w:sz w:val="20"/>
          <w:szCs w:val="20"/>
        </w:rPr>
      </w:pPr>
    </w:p>
    <w:p w:rsidR="00C616AD" w:rsidRDefault="00F235F3">
      <w:pPr>
        <w:numPr>
          <w:ilvl w:val="0"/>
          <w:numId w:val="20"/>
        </w:numPr>
        <w:tabs>
          <w:tab w:val="left" w:pos="1246"/>
        </w:tabs>
        <w:spacing w:line="268" w:lineRule="auto"/>
        <w:ind w:firstLine="538"/>
        <w:jc w:val="both"/>
        <w:rPr>
          <w:rFonts w:eastAsia="Times New Roman"/>
          <w:sz w:val="28"/>
          <w:szCs w:val="28"/>
        </w:rPr>
      </w:pPr>
      <w:r>
        <w:rPr>
          <w:rFonts w:eastAsia="Times New Roman"/>
          <w:sz w:val="28"/>
          <w:szCs w:val="28"/>
        </w:rPr>
        <w:t>Посылки и бандероли упакованы непрофессионально, с использованием легко доступных клеящих лент (скотч, электроизоляционная лента) или прочного шпагата для укрепления упаковки. Они могут иметь необычную форму, мягкие на ощупь места или выпуклости, быть необычно тяжелыми для их размеров.</w:t>
      </w:r>
    </w:p>
    <w:p w:rsidR="00C616AD" w:rsidRDefault="00C616AD">
      <w:pPr>
        <w:spacing w:line="2" w:lineRule="exact"/>
        <w:rPr>
          <w:rFonts w:eastAsia="Times New Roman"/>
          <w:sz w:val="28"/>
          <w:szCs w:val="28"/>
        </w:rPr>
      </w:pPr>
    </w:p>
    <w:p w:rsidR="00C616AD" w:rsidRDefault="00F235F3">
      <w:pPr>
        <w:numPr>
          <w:ilvl w:val="1"/>
          <w:numId w:val="20"/>
        </w:numPr>
        <w:tabs>
          <w:tab w:val="left" w:pos="934"/>
        </w:tabs>
        <w:spacing w:line="285" w:lineRule="auto"/>
        <w:ind w:firstLine="608"/>
        <w:jc w:val="both"/>
        <w:rPr>
          <w:rFonts w:eastAsia="Times New Roman"/>
          <w:sz w:val="28"/>
          <w:szCs w:val="28"/>
        </w:rPr>
      </w:pPr>
      <w:r>
        <w:rPr>
          <w:rFonts w:eastAsia="Times New Roman"/>
          <w:sz w:val="28"/>
          <w:szCs w:val="28"/>
        </w:rPr>
        <w:t>Вес и форма взрывчатого (воспламеняющего) вещества могут сделать конверт или упаковку неравномерно заполненными, сместив его основной вес (центр тяжести) на одну сторону.</w:t>
      </w:r>
    </w:p>
    <w:p w:rsidR="00C616AD" w:rsidRDefault="00C616AD">
      <w:pPr>
        <w:spacing w:line="292" w:lineRule="exact"/>
        <w:rPr>
          <w:sz w:val="20"/>
          <w:szCs w:val="20"/>
        </w:rPr>
      </w:pPr>
    </w:p>
    <w:p w:rsidR="00C616AD" w:rsidRDefault="00F235F3" w:rsidP="005B4616">
      <w:pPr>
        <w:spacing w:line="268" w:lineRule="auto"/>
        <w:ind w:right="20" w:firstLine="540"/>
        <w:jc w:val="both"/>
        <w:rPr>
          <w:sz w:val="20"/>
          <w:szCs w:val="20"/>
        </w:rPr>
      </w:pPr>
      <w:r>
        <w:rPr>
          <w:rFonts w:eastAsia="Times New Roman"/>
          <w:b/>
          <w:bCs/>
          <w:sz w:val="28"/>
          <w:szCs w:val="28"/>
        </w:rPr>
        <w:t>Особенности в оформлении почтовых отправлений, содержащих взрывные устройства:</w:t>
      </w:r>
    </w:p>
    <w:p w:rsidR="00C616AD" w:rsidRDefault="00C616AD">
      <w:pPr>
        <w:spacing w:line="1" w:lineRule="exact"/>
        <w:rPr>
          <w:sz w:val="20"/>
          <w:szCs w:val="20"/>
        </w:rPr>
      </w:pPr>
    </w:p>
    <w:p w:rsidR="00C616AD" w:rsidRDefault="00F235F3">
      <w:pPr>
        <w:numPr>
          <w:ilvl w:val="0"/>
          <w:numId w:val="21"/>
        </w:numPr>
        <w:tabs>
          <w:tab w:val="left" w:pos="1046"/>
        </w:tabs>
        <w:spacing w:line="268" w:lineRule="auto"/>
        <w:ind w:firstLine="538"/>
        <w:rPr>
          <w:rFonts w:eastAsia="Times New Roman"/>
          <w:sz w:val="28"/>
          <w:szCs w:val="28"/>
        </w:rPr>
      </w:pPr>
      <w:r>
        <w:rPr>
          <w:rFonts w:eastAsia="Times New Roman"/>
          <w:sz w:val="28"/>
          <w:szCs w:val="28"/>
        </w:rPr>
        <w:t>Наличие надписи-указания типа «Лично», «Вскрывать здесь», «Конфиденциально» и т.п.</w:t>
      </w:r>
    </w:p>
    <w:p w:rsidR="00C616AD" w:rsidRDefault="00F235F3">
      <w:pPr>
        <w:numPr>
          <w:ilvl w:val="0"/>
          <w:numId w:val="21"/>
        </w:numPr>
        <w:tabs>
          <w:tab w:val="left" w:pos="967"/>
        </w:tabs>
        <w:spacing w:line="268" w:lineRule="auto"/>
        <w:ind w:firstLine="538"/>
        <w:jc w:val="both"/>
        <w:rPr>
          <w:rFonts w:eastAsia="Times New Roman"/>
          <w:sz w:val="28"/>
          <w:szCs w:val="28"/>
        </w:rPr>
      </w:pPr>
      <w:r>
        <w:rPr>
          <w:rFonts w:eastAsia="Times New Roman"/>
          <w:sz w:val="28"/>
          <w:szCs w:val="28"/>
        </w:rPr>
        <w:t>Отсутствие обратного адреса отправителя, а при его наличии - несовпадение с местом отправки (календарным штемпелем) или же наличие несуществующего календарного штемпеля.</w:t>
      </w:r>
    </w:p>
    <w:p w:rsidR="00C616AD" w:rsidRDefault="00C616AD">
      <w:pPr>
        <w:spacing w:line="1" w:lineRule="exact"/>
        <w:rPr>
          <w:rFonts w:eastAsia="Times New Roman"/>
          <w:sz w:val="28"/>
          <w:szCs w:val="28"/>
        </w:rPr>
      </w:pPr>
    </w:p>
    <w:p w:rsidR="00C616AD" w:rsidRDefault="00F235F3">
      <w:pPr>
        <w:numPr>
          <w:ilvl w:val="0"/>
          <w:numId w:val="21"/>
        </w:numPr>
        <w:tabs>
          <w:tab w:val="left" w:pos="878"/>
        </w:tabs>
        <w:spacing w:line="268" w:lineRule="auto"/>
        <w:ind w:firstLine="538"/>
        <w:jc w:val="both"/>
        <w:rPr>
          <w:rFonts w:eastAsia="Times New Roman"/>
          <w:sz w:val="28"/>
          <w:szCs w:val="28"/>
        </w:rPr>
      </w:pPr>
      <w:r>
        <w:rPr>
          <w:rFonts w:eastAsia="Times New Roman"/>
          <w:sz w:val="28"/>
          <w:szCs w:val="28"/>
        </w:rPr>
        <w:t>Надписи на почтовых отправлениях написаны печатными буквами от руки или могут быть сделаны на изготовленных кустарным способом наклеек или из вырезанных и наклеенных букв.</w:t>
      </w:r>
    </w:p>
    <w:p w:rsidR="00C616AD" w:rsidRDefault="00C616AD">
      <w:pPr>
        <w:spacing w:line="1" w:lineRule="exact"/>
        <w:rPr>
          <w:rFonts w:eastAsia="Times New Roman"/>
          <w:sz w:val="28"/>
          <w:szCs w:val="28"/>
        </w:rPr>
      </w:pPr>
    </w:p>
    <w:p w:rsidR="00C616AD" w:rsidRDefault="00F235F3">
      <w:pPr>
        <w:numPr>
          <w:ilvl w:val="0"/>
          <w:numId w:val="21"/>
        </w:numPr>
        <w:tabs>
          <w:tab w:val="left" w:pos="876"/>
        </w:tabs>
        <w:spacing w:line="285" w:lineRule="auto"/>
        <w:ind w:firstLine="538"/>
        <w:jc w:val="both"/>
        <w:rPr>
          <w:rFonts w:eastAsia="Times New Roman"/>
          <w:sz w:val="28"/>
          <w:szCs w:val="28"/>
        </w:rPr>
      </w:pPr>
      <w:r>
        <w:rPr>
          <w:rFonts w:eastAsia="Times New Roman"/>
          <w:sz w:val="28"/>
          <w:szCs w:val="28"/>
        </w:rPr>
        <w:t>Наличие избыточного количества наклеенных почтовых марок, чтобы компенсировать возможный избыточный вес почтового отправления и тем самым не привлекать внимания почтовых работников.</w:t>
      </w:r>
    </w:p>
    <w:p w:rsidR="00C616AD" w:rsidRDefault="00C616AD">
      <w:pPr>
        <w:spacing w:line="292" w:lineRule="exact"/>
        <w:rPr>
          <w:sz w:val="20"/>
          <w:szCs w:val="20"/>
        </w:rPr>
      </w:pPr>
    </w:p>
    <w:p w:rsidR="00C616AD" w:rsidRDefault="00F235F3" w:rsidP="00A06BA2">
      <w:pPr>
        <w:spacing w:line="268" w:lineRule="auto"/>
        <w:ind w:firstLine="540"/>
        <w:jc w:val="both"/>
        <w:rPr>
          <w:sz w:val="20"/>
          <w:szCs w:val="20"/>
        </w:rPr>
      </w:pPr>
      <w:r>
        <w:rPr>
          <w:rFonts w:eastAsia="Times New Roman"/>
          <w:b/>
          <w:bCs/>
          <w:sz w:val="28"/>
          <w:szCs w:val="28"/>
        </w:rPr>
        <w:t>Особенности содержания (вложения) почтовых отправлений, подозрительных на наличие в них взрывных устройств</w:t>
      </w:r>
      <w:r>
        <w:rPr>
          <w:rFonts w:eastAsia="Times New Roman"/>
          <w:sz w:val="28"/>
          <w:szCs w:val="28"/>
        </w:rPr>
        <w:t>:</w:t>
      </w:r>
    </w:p>
    <w:p w:rsidR="00C616AD" w:rsidRDefault="00C616AD">
      <w:pPr>
        <w:spacing w:line="1" w:lineRule="exact"/>
        <w:rPr>
          <w:sz w:val="20"/>
          <w:szCs w:val="20"/>
        </w:rPr>
      </w:pPr>
    </w:p>
    <w:p w:rsidR="00C616AD" w:rsidRDefault="00F235F3">
      <w:pPr>
        <w:numPr>
          <w:ilvl w:val="0"/>
          <w:numId w:val="22"/>
        </w:numPr>
        <w:tabs>
          <w:tab w:val="left" w:pos="1094"/>
        </w:tabs>
        <w:spacing w:line="268" w:lineRule="auto"/>
        <w:ind w:firstLine="538"/>
        <w:jc w:val="both"/>
        <w:rPr>
          <w:rFonts w:eastAsia="Times New Roman"/>
          <w:sz w:val="28"/>
          <w:szCs w:val="28"/>
        </w:rPr>
      </w:pPr>
      <w:r>
        <w:rPr>
          <w:rFonts w:eastAsia="Times New Roman"/>
          <w:sz w:val="28"/>
          <w:szCs w:val="28"/>
          <w:u w:val="single"/>
        </w:rPr>
        <w:t>В письмах</w:t>
      </w:r>
      <w:r>
        <w:rPr>
          <w:rFonts w:eastAsia="Times New Roman"/>
          <w:sz w:val="28"/>
          <w:szCs w:val="28"/>
        </w:rPr>
        <w:t>: наличие свободно перемещающихся предметов, порошкообразных или сыпучих веществ, которые выявляются при осторожном переворачивании почтового отправления. Присутствие металлических предметов, проводов, а также вложений по форме и размерам напоминающих спичку, не большой цилиндр или диск, которые могут являться элементами взрывного устройства.</w:t>
      </w:r>
    </w:p>
    <w:p w:rsidR="00C616AD" w:rsidRDefault="00C616AD">
      <w:pPr>
        <w:spacing w:line="3" w:lineRule="exact"/>
        <w:rPr>
          <w:rFonts w:eastAsia="Times New Roman"/>
          <w:sz w:val="28"/>
          <w:szCs w:val="28"/>
        </w:rPr>
      </w:pPr>
    </w:p>
    <w:p w:rsidR="00C616AD" w:rsidRDefault="00F235F3">
      <w:pPr>
        <w:numPr>
          <w:ilvl w:val="0"/>
          <w:numId w:val="22"/>
        </w:numPr>
        <w:tabs>
          <w:tab w:val="left" w:pos="996"/>
        </w:tabs>
        <w:spacing w:line="274" w:lineRule="auto"/>
        <w:ind w:firstLine="538"/>
        <w:jc w:val="both"/>
        <w:rPr>
          <w:rFonts w:eastAsia="Times New Roman"/>
          <w:sz w:val="28"/>
          <w:szCs w:val="28"/>
        </w:rPr>
      </w:pPr>
      <w:r>
        <w:rPr>
          <w:rFonts w:eastAsia="Times New Roman"/>
          <w:sz w:val="28"/>
          <w:szCs w:val="28"/>
          <w:u w:val="single"/>
        </w:rPr>
        <w:t>В посылках и бандеролях</w:t>
      </w:r>
      <w:r>
        <w:rPr>
          <w:rFonts w:eastAsia="Times New Roman"/>
          <w:sz w:val="28"/>
          <w:szCs w:val="28"/>
        </w:rPr>
        <w:t>: наличие свободно перемещающихся предметов, сыпучих веществ или переливающейся жидкости, которые выявляются при осторожном переворачивании почтового отправления. Наличие тикающего или иного звука внутри почтового отправления. Присутствие металлических предметов, проводов и иных изделий и электрических схем, напоминающих элементы взрывных устройств, которые видны при просмотре почтового отправления на свет.</w:t>
      </w:r>
    </w:p>
    <w:p w:rsidR="00C616AD" w:rsidRDefault="00C616AD">
      <w:pPr>
        <w:spacing w:line="302" w:lineRule="exact"/>
        <w:rPr>
          <w:sz w:val="20"/>
          <w:szCs w:val="20"/>
        </w:rPr>
      </w:pPr>
    </w:p>
    <w:p w:rsidR="00C616AD" w:rsidRDefault="00F235F3">
      <w:pPr>
        <w:ind w:left="540"/>
        <w:rPr>
          <w:sz w:val="20"/>
          <w:szCs w:val="20"/>
        </w:rPr>
      </w:pPr>
      <w:r>
        <w:rPr>
          <w:rFonts w:eastAsia="Times New Roman"/>
          <w:b/>
          <w:bCs/>
          <w:sz w:val="28"/>
          <w:szCs w:val="28"/>
        </w:rPr>
        <w:t>Если подозрительный конверт был вскрыт</w:t>
      </w:r>
      <w:r>
        <w:rPr>
          <w:rFonts w:eastAsia="Times New Roman"/>
          <w:sz w:val="28"/>
          <w:szCs w:val="28"/>
        </w:rPr>
        <w:t>:</w:t>
      </w:r>
    </w:p>
    <w:p w:rsidR="00C616AD" w:rsidRDefault="00C616AD">
      <w:pPr>
        <w:spacing w:line="43" w:lineRule="exact"/>
        <w:rPr>
          <w:sz w:val="20"/>
          <w:szCs w:val="20"/>
        </w:rPr>
      </w:pPr>
    </w:p>
    <w:p w:rsidR="00C616AD" w:rsidRDefault="00F235F3">
      <w:pPr>
        <w:numPr>
          <w:ilvl w:val="0"/>
          <w:numId w:val="23"/>
        </w:numPr>
        <w:tabs>
          <w:tab w:val="left" w:pos="820"/>
        </w:tabs>
        <w:ind w:left="820" w:hanging="281"/>
        <w:rPr>
          <w:rFonts w:eastAsia="Times New Roman"/>
          <w:sz w:val="28"/>
          <w:szCs w:val="28"/>
        </w:rPr>
      </w:pPr>
      <w:r>
        <w:rPr>
          <w:rFonts w:eastAsia="Times New Roman"/>
          <w:sz w:val="28"/>
          <w:szCs w:val="28"/>
        </w:rPr>
        <w:t>Не вдыхать находящееся в нем вещество (порошок).</w:t>
      </w:r>
    </w:p>
    <w:p w:rsidR="00C616AD" w:rsidRDefault="00C616AD">
      <w:pPr>
        <w:sectPr w:rsidR="00C616AD">
          <w:pgSz w:w="11900" w:h="16819"/>
          <w:pgMar w:top="700" w:right="839" w:bottom="572" w:left="1420" w:header="0" w:footer="0" w:gutter="0"/>
          <w:cols w:space="720" w:equalWidth="0">
            <w:col w:w="9640"/>
          </w:cols>
        </w:sectPr>
      </w:pPr>
    </w:p>
    <w:p w:rsidR="00C616AD" w:rsidRDefault="00F235F3">
      <w:pPr>
        <w:jc w:val="center"/>
        <w:rPr>
          <w:sz w:val="20"/>
          <w:szCs w:val="20"/>
        </w:rPr>
      </w:pPr>
      <w:r>
        <w:rPr>
          <w:rFonts w:eastAsia="Times New Roman"/>
          <w:sz w:val="20"/>
          <w:szCs w:val="20"/>
        </w:rPr>
        <w:lastRenderedPageBreak/>
        <w:t>11</w:t>
      </w:r>
    </w:p>
    <w:p w:rsidR="00C616AD" w:rsidRDefault="00C616AD">
      <w:pPr>
        <w:spacing w:line="30" w:lineRule="exact"/>
        <w:rPr>
          <w:sz w:val="20"/>
          <w:szCs w:val="20"/>
        </w:rPr>
      </w:pPr>
    </w:p>
    <w:p w:rsidR="00C616AD" w:rsidRDefault="00F235F3">
      <w:pPr>
        <w:ind w:left="540"/>
        <w:rPr>
          <w:sz w:val="20"/>
          <w:szCs w:val="20"/>
        </w:rPr>
      </w:pPr>
      <w:r>
        <w:rPr>
          <w:rFonts w:eastAsia="Times New Roman"/>
          <w:sz w:val="28"/>
          <w:szCs w:val="28"/>
        </w:rPr>
        <w:t>2. Не прикасаться к нему и не  пробовать его на вкус.</w:t>
      </w:r>
    </w:p>
    <w:p w:rsidR="00C616AD" w:rsidRDefault="00C616AD">
      <w:pPr>
        <w:spacing w:line="38" w:lineRule="exact"/>
        <w:rPr>
          <w:sz w:val="20"/>
          <w:szCs w:val="20"/>
        </w:rPr>
      </w:pPr>
    </w:p>
    <w:p w:rsidR="00C616AD" w:rsidRDefault="00F235F3">
      <w:pPr>
        <w:numPr>
          <w:ilvl w:val="0"/>
          <w:numId w:val="24"/>
        </w:numPr>
        <w:tabs>
          <w:tab w:val="left" w:pos="979"/>
        </w:tabs>
        <w:spacing w:line="268" w:lineRule="auto"/>
        <w:ind w:right="20" w:firstLine="538"/>
        <w:rPr>
          <w:rFonts w:eastAsia="Times New Roman"/>
          <w:sz w:val="28"/>
          <w:szCs w:val="28"/>
        </w:rPr>
      </w:pPr>
      <w:r>
        <w:rPr>
          <w:rFonts w:eastAsia="Times New Roman"/>
          <w:sz w:val="28"/>
          <w:szCs w:val="28"/>
        </w:rPr>
        <w:t>Оставить подозрительный конверт (посылку) и ВСЕМ покинуть помещение, плотно закрыв дверь.</w:t>
      </w:r>
    </w:p>
    <w:p w:rsidR="00C616AD" w:rsidRDefault="00A06BA2">
      <w:pPr>
        <w:numPr>
          <w:ilvl w:val="0"/>
          <w:numId w:val="24"/>
        </w:numPr>
        <w:tabs>
          <w:tab w:val="left" w:pos="820"/>
        </w:tabs>
        <w:ind w:left="820" w:hanging="282"/>
        <w:rPr>
          <w:rFonts w:eastAsia="Times New Roman"/>
          <w:sz w:val="28"/>
          <w:szCs w:val="28"/>
        </w:rPr>
      </w:pPr>
      <w:r>
        <w:rPr>
          <w:rFonts w:eastAsia="Times New Roman"/>
          <w:sz w:val="28"/>
          <w:szCs w:val="28"/>
        </w:rPr>
        <w:t xml:space="preserve">Сообщить директору </w:t>
      </w:r>
      <w:r w:rsidR="00F235F3">
        <w:rPr>
          <w:rFonts w:eastAsia="Times New Roman"/>
          <w:sz w:val="28"/>
          <w:szCs w:val="28"/>
        </w:rPr>
        <w:t>.</w:t>
      </w:r>
    </w:p>
    <w:p w:rsidR="00C616AD" w:rsidRDefault="00C616AD">
      <w:pPr>
        <w:spacing w:line="38" w:lineRule="exact"/>
        <w:rPr>
          <w:rFonts w:eastAsia="Times New Roman"/>
          <w:sz w:val="28"/>
          <w:szCs w:val="28"/>
        </w:rPr>
      </w:pPr>
    </w:p>
    <w:p w:rsidR="00C616AD" w:rsidRDefault="00F235F3">
      <w:pPr>
        <w:numPr>
          <w:ilvl w:val="0"/>
          <w:numId w:val="24"/>
        </w:numPr>
        <w:tabs>
          <w:tab w:val="left" w:pos="859"/>
        </w:tabs>
        <w:spacing w:line="285" w:lineRule="auto"/>
        <w:ind w:firstLine="538"/>
        <w:jc w:val="both"/>
        <w:rPr>
          <w:rFonts w:eastAsia="Times New Roman"/>
          <w:sz w:val="28"/>
          <w:szCs w:val="28"/>
        </w:rPr>
      </w:pPr>
      <w:r>
        <w:rPr>
          <w:rFonts w:eastAsia="Times New Roman"/>
          <w:sz w:val="28"/>
          <w:szCs w:val="28"/>
        </w:rPr>
        <w:t>До приезда соответствующих специалистов и осмотра ими помещений не прикасаться к остальным письмам и посылкам, поступившим в вашу организацию.</w:t>
      </w:r>
    </w:p>
    <w:p w:rsidR="00C616AD" w:rsidRDefault="00C616AD">
      <w:pPr>
        <w:spacing w:line="292" w:lineRule="exact"/>
        <w:rPr>
          <w:sz w:val="20"/>
          <w:szCs w:val="20"/>
        </w:rPr>
      </w:pPr>
    </w:p>
    <w:p w:rsidR="00C616AD" w:rsidRDefault="00F235F3" w:rsidP="00A06BA2">
      <w:pPr>
        <w:numPr>
          <w:ilvl w:val="1"/>
          <w:numId w:val="25"/>
        </w:numPr>
        <w:tabs>
          <w:tab w:val="left" w:pos="876"/>
        </w:tabs>
        <w:spacing w:line="268" w:lineRule="auto"/>
        <w:ind w:right="20" w:firstLine="538"/>
        <w:jc w:val="both"/>
        <w:rPr>
          <w:rFonts w:eastAsia="Times New Roman"/>
          <w:b/>
          <w:bCs/>
          <w:sz w:val="28"/>
          <w:szCs w:val="28"/>
        </w:rPr>
      </w:pPr>
      <w:r>
        <w:rPr>
          <w:rFonts w:eastAsia="Times New Roman"/>
          <w:b/>
          <w:bCs/>
          <w:sz w:val="28"/>
          <w:szCs w:val="28"/>
        </w:rPr>
        <w:t>случае обнаружения пострадавшего, рядом с которым находится конверт необходимо</w:t>
      </w:r>
      <w:r>
        <w:rPr>
          <w:rFonts w:eastAsia="Times New Roman"/>
          <w:sz w:val="28"/>
          <w:szCs w:val="28"/>
        </w:rPr>
        <w:t>:</w:t>
      </w:r>
    </w:p>
    <w:p w:rsidR="00C616AD" w:rsidRDefault="00C616AD">
      <w:pPr>
        <w:spacing w:line="1" w:lineRule="exact"/>
        <w:rPr>
          <w:rFonts w:eastAsia="Times New Roman"/>
          <w:b/>
          <w:bCs/>
          <w:sz w:val="28"/>
          <w:szCs w:val="28"/>
        </w:rPr>
      </w:pPr>
    </w:p>
    <w:p w:rsidR="00C616AD" w:rsidRDefault="00F235F3">
      <w:pPr>
        <w:numPr>
          <w:ilvl w:val="0"/>
          <w:numId w:val="25"/>
        </w:numPr>
        <w:tabs>
          <w:tab w:val="left" w:pos="700"/>
        </w:tabs>
        <w:ind w:left="700" w:hanging="162"/>
        <w:rPr>
          <w:rFonts w:eastAsia="Times New Roman"/>
          <w:sz w:val="28"/>
          <w:szCs w:val="28"/>
        </w:rPr>
      </w:pPr>
      <w:r>
        <w:rPr>
          <w:rFonts w:eastAsia="Times New Roman"/>
          <w:sz w:val="28"/>
          <w:szCs w:val="28"/>
        </w:rPr>
        <w:t>соблюдать меры личной безопасности;</w:t>
      </w:r>
    </w:p>
    <w:p w:rsidR="00C616AD" w:rsidRDefault="00C616AD">
      <w:pPr>
        <w:spacing w:line="38" w:lineRule="exact"/>
        <w:rPr>
          <w:rFonts w:eastAsia="Times New Roman"/>
          <w:sz w:val="28"/>
          <w:szCs w:val="28"/>
        </w:rPr>
      </w:pPr>
    </w:p>
    <w:p w:rsidR="00C616AD" w:rsidRDefault="00F235F3">
      <w:pPr>
        <w:numPr>
          <w:ilvl w:val="0"/>
          <w:numId w:val="25"/>
        </w:numPr>
        <w:tabs>
          <w:tab w:val="left" w:pos="700"/>
        </w:tabs>
        <w:ind w:left="700" w:hanging="162"/>
        <w:rPr>
          <w:rFonts w:eastAsia="Times New Roman"/>
          <w:sz w:val="28"/>
          <w:szCs w:val="28"/>
        </w:rPr>
      </w:pPr>
      <w:r>
        <w:rPr>
          <w:rFonts w:eastAsia="Times New Roman"/>
          <w:sz w:val="28"/>
          <w:szCs w:val="28"/>
        </w:rPr>
        <w:t>эвакуировать его из помещения;</w:t>
      </w:r>
    </w:p>
    <w:p w:rsidR="00C616AD" w:rsidRDefault="00C616AD">
      <w:pPr>
        <w:spacing w:line="38" w:lineRule="exact"/>
        <w:rPr>
          <w:rFonts w:eastAsia="Times New Roman"/>
          <w:sz w:val="28"/>
          <w:szCs w:val="28"/>
        </w:rPr>
      </w:pPr>
    </w:p>
    <w:p w:rsidR="00C616AD" w:rsidRDefault="00F235F3">
      <w:pPr>
        <w:numPr>
          <w:ilvl w:val="0"/>
          <w:numId w:val="25"/>
        </w:numPr>
        <w:tabs>
          <w:tab w:val="left" w:pos="809"/>
        </w:tabs>
        <w:spacing w:line="268" w:lineRule="auto"/>
        <w:ind w:firstLine="538"/>
        <w:rPr>
          <w:rFonts w:eastAsia="Times New Roman"/>
          <w:sz w:val="28"/>
          <w:szCs w:val="28"/>
        </w:rPr>
      </w:pPr>
      <w:r>
        <w:rPr>
          <w:rFonts w:eastAsia="Times New Roman"/>
          <w:sz w:val="28"/>
          <w:szCs w:val="28"/>
        </w:rPr>
        <w:t>плотно закрыть дверь в помещение, где находится подозрительный конверт (посылка);</w:t>
      </w:r>
    </w:p>
    <w:p w:rsidR="00C616AD" w:rsidRDefault="00F235F3">
      <w:pPr>
        <w:numPr>
          <w:ilvl w:val="0"/>
          <w:numId w:val="25"/>
        </w:numPr>
        <w:tabs>
          <w:tab w:val="left" w:pos="700"/>
        </w:tabs>
        <w:ind w:left="700" w:hanging="162"/>
        <w:rPr>
          <w:rFonts w:eastAsia="Times New Roman"/>
          <w:sz w:val="28"/>
          <w:szCs w:val="28"/>
        </w:rPr>
      </w:pPr>
      <w:r>
        <w:rPr>
          <w:rFonts w:eastAsia="Times New Roman"/>
          <w:sz w:val="28"/>
          <w:szCs w:val="28"/>
        </w:rPr>
        <w:t>сообщить на пост охраны;</w:t>
      </w:r>
    </w:p>
    <w:p w:rsidR="00C616AD" w:rsidRDefault="00C616AD">
      <w:pPr>
        <w:spacing w:line="38" w:lineRule="exact"/>
        <w:rPr>
          <w:rFonts w:eastAsia="Times New Roman"/>
          <w:sz w:val="28"/>
          <w:szCs w:val="28"/>
        </w:rPr>
      </w:pPr>
    </w:p>
    <w:p w:rsidR="00C616AD" w:rsidRDefault="00F235F3">
      <w:pPr>
        <w:numPr>
          <w:ilvl w:val="0"/>
          <w:numId w:val="25"/>
        </w:numPr>
        <w:tabs>
          <w:tab w:val="left" w:pos="700"/>
        </w:tabs>
        <w:ind w:left="700" w:hanging="162"/>
        <w:rPr>
          <w:rFonts w:eastAsia="Times New Roman"/>
          <w:sz w:val="28"/>
          <w:szCs w:val="28"/>
        </w:rPr>
      </w:pPr>
      <w:r>
        <w:rPr>
          <w:rFonts w:eastAsia="Times New Roman"/>
          <w:sz w:val="28"/>
          <w:szCs w:val="28"/>
        </w:rPr>
        <w:t>вызвать экстренные службы (скорую помощь, полицию, ФСБ).</w:t>
      </w:r>
    </w:p>
    <w:p w:rsidR="00C616AD" w:rsidRDefault="00C616AD">
      <w:pPr>
        <w:spacing w:line="397" w:lineRule="exact"/>
        <w:rPr>
          <w:sz w:val="20"/>
          <w:szCs w:val="20"/>
        </w:rPr>
      </w:pPr>
    </w:p>
    <w:p w:rsidR="00C616AD" w:rsidRDefault="00F235F3">
      <w:pPr>
        <w:ind w:left="540"/>
        <w:rPr>
          <w:sz w:val="20"/>
          <w:szCs w:val="20"/>
        </w:rPr>
      </w:pPr>
      <w:r>
        <w:rPr>
          <w:rFonts w:eastAsia="Times New Roman"/>
          <w:b/>
          <w:bCs/>
          <w:sz w:val="28"/>
          <w:szCs w:val="28"/>
        </w:rPr>
        <w:t>Меры личной безопасности:</w:t>
      </w:r>
    </w:p>
    <w:p w:rsidR="00C616AD" w:rsidRDefault="00C616AD">
      <w:pPr>
        <w:spacing w:line="39" w:lineRule="exact"/>
        <w:rPr>
          <w:sz w:val="20"/>
          <w:szCs w:val="20"/>
        </w:rPr>
      </w:pPr>
    </w:p>
    <w:p w:rsidR="00C616AD" w:rsidRDefault="00F235F3" w:rsidP="00A06BA2">
      <w:pPr>
        <w:numPr>
          <w:ilvl w:val="0"/>
          <w:numId w:val="26"/>
        </w:numPr>
        <w:tabs>
          <w:tab w:val="left" w:pos="770"/>
        </w:tabs>
        <w:spacing w:line="268" w:lineRule="auto"/>
        <w:ind w:firstLine="538"/>
        <w:jc w:val="both"/>
        <w:rPr>
          <w:rFonts w:eastAsia="Times New Roman"/>
          <w:sz w:val="28"/>
          <w:szCs w:val="28"/>
        </w:rPr>
      </w:pPr>
      <w:r>
        <w:rPr>
          <w:rFonts w:eastAsia="Times New Roman"/>
          <w:sz w:val="28"/>
          <w:szCs w:val="28"/>
        </w:rPr>
        <w:t>не прикасаться к пострадавшему без защитного халата с капюшоном, перчаток и респиратора;</w:t>
      </w:r>
    </w:p>
    <w:p w:rsidR="00C616AD" w:rsidRDefault="00F235F3" w:rsidP="00A06BA2">
      <w:pPr>
        <w:numPr>
          <w:ilvl w:val="0"/>
          <w:numId w:val="26"/>
        </w:numPr>
        <w:tabs>
          <w:tab w:val="left" w:pos="700"/>
        </w:tabs>
        <w:ind w:left="700" w:hanging="163"/>
        <w:jc w:val="both"/>
        <w:rPr>
          <w:rFonts w:eastAsia="Times New Roman"/>
          <w:sz w:val="28"/>
          <w:szCs w:val="28"/>
        </w:rPr>
      </w:pPr>
      <w:r>
        <w:rPr>
          <w:rFonts w:eastAsia="Times New Roman"/>
          <w:sz w:val="28"/>
          <w:szCs w:val="28"/>
        </w:rPr>
        <w:t>не прикасаться к конверту (посылке);</w:t>
      </w:r>
    </w:p>
    <w:p w:rsidR="00C616AD" w:rsidRDefault="00C616AD" w:rsidP="00A06BA2">
      <w:pPr>
        <w:spacing w:line="38" w:lineRule="exact"/>
        <w:jc w:val="both"/>
        <w:rPr>
          <w:rFonts w:eastAsia="Times New Roman"/>
          <w:sz w:val="28"/>
          <w:szCs w:val="28"/>
        </w:rPr>
      </w:pPr>
    </w:p>
    <w:p w:rsidR="00C616AD" w:rsidRDefault="00F235F3" w:rsidP="00A06BA2">
      <w:pPr>
        <w:numPr>
          <w:ilvl w:val="0"/>
          <w:numId w:val="26"/>
        </w:numPr>
        <w:tabs>
          <w:tab w:val="left" w:pos="778"/>
        </w:tabs>
        <w:spacing w:line="268" w:lineRule="auto"/>
        <w:ind w:right="20" w:firstLine="537"/>
        <w:jc w:val="both"/>
        <w:rPr>
          <w:rFonts w:eastAsia="Times New Roman"/>
          <w:sz w:val="28"/>
          <w:szCs w:val="28"/>
        </w:rPr>
      </w:pPr>
      <w:r>
        <w:rPr>
          <w:rFonts w:eastAsia="Times New Roman"/>
          <w:sz w:val="28"/>
          <w:szCs w:val="28"/>
        </w:rPr>
        <w:t>не прикасаться к предметам, за которые мог держаться потерпевший (категорически запрещается прикасаться к телефонным аппаратам в помещении, где был обнаружен потерпевший);</w:t>
      </w:r>
    </w:p>
    <w:p w:rsidR="00C616AD" w:rsidRDefault="00C616AD" w:rsidP="00A06BA2">
      <w:pPr>
        <w:spacing w:line="1" w:lineRule="exact"/>
        <w:jc w:val="both"/>
        <w:rPr>
          <w:rFonts w:eastAsia="Times New Roman"/>
          <w:sz w:val="28"/>
          <w:szCs w:val="28"/>
        </w:rPr>
      </w:pPr>
    </w:p>
    <w:p w:rsidR="00C616AD" w:rsidRDefault="00F235F3" w:rsidP="00A06BA2">
      <w:pPr>
        <w:numPr>
          <w:ilvl w:val="0"/>
          <w:numId w:val="26"/>
        </w:numPr>
        <w:tabs>
          <w:tab w:val="left" w:pos="874"/>
        </w:tabs>
        <w:spacing w:line="268" w:lineRule="auto"/>
        <w:ind w:right="20" w:firstLine="537"/>
        <w:jc w:val="both"/>
        <w:rPr>
          <w:rFonts w:eastAsia="Times New Roman"/>
          <w:sz w:val="28"/>
          <w:szCs w:val="28"/>
        </w:rPr>
      </w:pPr>
      <w:r>
        <w:rPr>
          <w:rFonts w:eastAsia="Times New Roman"/>
          <w:sz w:val="28"/>
          <w:szCs w:val="28"/>
        </w:rPr>
        <w:t>при первых признаках ухудшения самочувствия незамедлительно покинуть опасную зону;</w:t>
      </w:r>
    </w:p>
    <w:p w:rsidR="00C616AD" w:rsidRDefault="00F235F3" w:rsidP="00A06BA2">
      <w:pPr>
        <w:numPr>
          <w:ilvl w:val="0"/>
          <w:numId w:val="26"/>
        </w:numPr>
        <w:tabs>
          <w:tab w:val="left" w:pos="700"/>
        </w:tabs>
        <w:ind w:left="700" w:hanging="163"/>
        <w:jc w:val="both"/>
        <w:rPr>
          <w:rFonts w:eastAsia="Times New Roman"/>
          <w:sz w:val="28"/>
          <w:szCs w:val="28"/>
        </w:rPr>
      </w:pPr>
      <w:r>
        <w:rPr>
          <w:rFonts w:eastAsia="Times New Roman"/>
          <w:sz w:val="28"/>
          <w:szCs w:val="28"/>
        </w:rPr>
        <w:t>отключить вентиляцию в помещении, где был обнаружен потерпевший.</w:t>
      </w:r>
    </w:p>
    <w:p w:rsidR="00C616AD" w:rsidRDefault="00C616AD" w:rsidP="00A06BA2">
      <w:pPr>
        <w:spacing w:line="397" w:lineRule="exact"/>
        <w:jc w:val="both"/>
        <w:rPr>
          <w:sz w:val="20"/>
          <w:szCs w:val="20"/>
        </w:rPr>
      </w:pPr>
    </w:p>
    <w:p w:rsidR="00C616AD" w:rsidRDefault="00F235F3" w:rsidP="00A06BA2">
      <w:pPr>
        <w:numPr>
          <w:ilvl w:val="0"/>
          <w:numId w:val="27"/>
        </w:numPr>
        <w:tabs>
          <w:tab w:val="left" w:pos="828"/>
        </w:tabs>
        <w:spacing w:line="268" w:lineRule="auto"/>
        <w:ind w:right="20" w:firstLine="536"/>
        <w:jc w:val="both"/>
        <w:rPr>
          <w:rFonts w:eastAsia="Times New Roman"/>
          <w:b/>
          <w:bCs/>
          <w:sz w:val="28"/>
          <w:szCs w:val="28"/>
        </w:rPr>
      </w:pPr>
      <w:r>
        <w:rPr>
          <w:rFonts w:eastAsia="Times New Roman"/>
          <w:b/>
          <w:bCs/>
          <w:sz w:val="28"/>
          <w:szCs w:val="28"/>
        </w:rPr>
        <w:t xml:space="preserve">наиболее вероятным зонам установки взрывных устройств в </w:t>
      </w:r>
      <w:r w:rsidR="00A06BA2">
        <w:rPr>
          <w:rFonts w:eastAsia="Times New Roman"/>
          <w:b/>
          <w:bCs/>
          <w:sz w:val="28"/>
          <w:szCs w:val="28"/>
        </w:rPr>
        <w:t>ГАУ</w:t>
      </w:r>
      <w:r w:rsidR="009300C7">
        <w:rPr>
          <w:rFonts w:eastAsia="Times New Roman"/>
          <w:b/>
          <w:bCs/>
          <w:sz w:val="28"/>
          <w:szCs w:val="28"/>
        </w:rPr>
        <w:t>СО СО</w:t>
      </w:r>
      <w:r w:rsidR="00A06BA2">
        <w:rPr>
          <w:rFonts w:eastAsia="Times New Roman"/>
          <w:b/>
          <w:bCs/>
          <w:sz w:val="28"/>
          <w:szCs w:val="28"/>
        </w:rPr>
        <w:t xml:space="preserve"> «КЦСОН г.Ивделя» </w:t>
      </w:r>
      <w:r>
        <w:rPr>
          <w:rFonts w:eastAsia="Times New Roman"/>
          <w:b/>
          <w:bCs/>
          <w:sz w:val="28"/>
          <w:szCs w:val="28"/>
        </w:rPr>
        <w:t>следует отнести следующие зоны:</w:t>
      </w:r>
    </w:p>
    <w:p w:rsidR="00C616AD" w:rsidRDefault="00C616AD">
      <w:pPr>
        <w:spacing w:line="1" w:lineRule="exact"/>
        <w:rPr>
          <w:rFonts w:eastAsia="Times New Roman"/>
          <w:b/>
          <w:bCs/>
          <w:sz w:val="28"/>
          <w:szCs w:val="28"/>
        </w:rPr>
      </w:pPr>
    </w:p>
    <w:p w:rsidR="00C616AD" w:rsidRDefault="00F235F3">
      <w:pPr>
        <w:numPr>
          <w:ilvl w:val="1"/>
          <w:numId w:val="27"/>
        </w:numPr>
        <w:tabs>
          <w:tab w:val="left" w:pos="820"/>
        </w:tabs>
        <w:ind w:left="820" w:hanging="283"/>
        <w:rPr>
          <w:rFonts w:eastAsia="Times New Roman"/>
          <w:sz w:val="28"/>
          <w:szCs w:val="28"/>
        </w:rPr>
      </w:pPr>
      <w:r>
        <w:rPr>
          <w:rFonts w:eastAsia="Times New Roman"/>
          <w:sz w:val="28"/>
          <w:szCs w:val="28"/>
        </w:rPr>
        <w:t xml:space="preserve">Зона центрального входа в </w:t>
      </w:r>
      <w:r w:rsidR="00A06BA2">
        <w:rPr>
          <w:rFonts w:eastAsia="Times New Roman"/>
          <w:sz w:val="28"/>
          <w:szCs w:val="28"/>
        </w:rPr>
        <w:t>учреждение.</w:t>
      </w:r>
    </w:p>
    <w:p w:rsidR="00C616AD" w:rsidRDefault="00C616AD">
      <w:pPr>
        <w:spacing w:line="38" w:lineRule="exact"/>
        <w:rPr>
          <w:rFonts w:eastAsia="Times New Roman"/>
          <w:sz w:val="28"/>
          <w:szCs w:val="28"/>
        </w:rPr>
      </w:pPr>
    </w:p>
    <w:p w:rsidR="00C616AD" w:rsidRDefault="00F235F3">
      <w:pPr>
        <w:numPr>
          <w:ilvl w:val="1"/>
          <w:numId w:val="27"/>
        </w:numPr>
        <w:tabs>
          <w:tab w:val="left" w:pos="820"/>
        </w:tabs>
        <w:ind w:left="820" w:hanging="283"/>
        <w:rPr>
          <w:rFonts w:eastAsia="Times New Roman"/>
          <w:sz w:val="28"/>
          <w:szCs w:val="28"/>
        </w:rPr>
      </w:pPr>
      <w:r>
        <w:rPr>
          <w:rFonts w:eastAsia="Times New Roman"/>
          <w:sz w:val="28"/>
          <w:szCs w:val="28"/>
        </w:rPr>
        <w:t>Парковка.</w:t>
      </w:r>
    </w:p>
    <w:p w:rsidR="00C616AD" w:rsidRDefault="00C616AD">
      <w:pPr>
        <w:spacing w:line="38" w:lineRule="exact"/>
        <w:rPr>
          <w:rFonts w:eastAsia="Times New Roman"/>
          <w:sz w:val="28"/>
          <w:szCs w:val="28"/>
        </w:rPr>
      </w:pPr>
    </w:p>
    <w:p w:rsidR="00C616AD" w:rsidRDefault="00A06BA2">
      <w:pPr>
        <w:numPr>
          <w:ilvl w:val="1"/>
          <w:numId w:val="27"/>
        </w:numPr>
        <w:tabs>
          <w:tab w:val="left" w:pos="820"/>
        </w:tabs>
        <w:ind w:left="820" w:hanging="283"/>
        <w:rPr>
          <w:rFonts w:eastAsia="Times New Roman"/>
          <w:sz w:val="28"/>
          <w:szCs w:val="28"/>
        </w:rPr>
      </w:pPr>
      <w:r>
        <w:rPr>
          <w:rFonts w:eastAsia="Times New Roman"/>
          <w:sz w:val="28"/>
          <w:szCs w:val="28"/>
        </w:rPr>
        <w:t xml:space="preserve">Веранда, пункт выдачи вещей бывших в употреблении </w:t>
      </w:r>
      <w:r w:rsidR="00F235F3">
        <w:rPr>
          <w:rFonts w:eastAsia="Times New Roman"/>
          <w:sz w:val="28"/>
          <w:szCs w:val="28"/>
        </w:rPr>
        <w:t>.</w:t>
      </w:r>
    </w:p>
    <w:p w:rsidR="00C616AD" w:rsidRDefault="00C616AD">
      <w:pPr>
        <w:spacing w:line="38" w:lineRule="exact"/>
        <w:rPr>
          <w:rFonts w:eastAsia="Times New Roman"/>
          <w:sz w:val="28"/>
          <w:szCs w:val="28"/>
        </w:rPr>
      </w:pPr>
    </w:p>
    <w:p w:rsidR="00C616AD" w:rsidRDefault="00851D9A">
      <w:pPr>
        <w:numPr>
          <w:ilvl w:val="1"/>
          <w:numId w:val="27"/>
        </w:numPr>
        <w:tabs>
          <w:tab w:val="left" w:pos="820"/>
        </w:tabs>
        <w:ind w:left="820" w:hanging="283"/>
        <w:rPr>
          <w:rFonts w:eastAsia="Times New Roman"/>
          <w:sz w:val="28"/>
          <w:szCs w:val="28"/>
        </w:rPr>
      </w:pPr>
      <w:r>
        <w:rPr>
          <w:rFonts w:eastAsia="Times New Roman"/>
          <w:sz w:val="28"/>
          <w:szCs w:val="28"/>
        </w:rPr>
        <w:t>Лестница, т</w:t>
      </w:r>
      <w:r w:rsidR="00586CBC">
        <w:rPr>
          <w:rFonts w:eastAsia="Times New Roman"/>
          <w:sz w:val="28"/>
          <w:szCs w:val="28"/>
        </w:rPr>
        <w:t xml:space="preserve">ерритории под лестницей и </w:t>
      </w:r>
      <w:r>
        <w:rPr>
          <w:rFonts w:eastAsia="Times New Roman"/>
          <w:sz w:val="28"/>
          <w:szCs w:val="28"/>
        </w:rPr>
        <w:t xml:space="preserve"> «Запасного выхода»</w:t>
      </w:r>
      <w:r w:rsidR="00F235F3">
        <w:rPr>
          <w:rFonts w:eastAsia="Times New Roman"/>
          <w:sz w:val="28"/>
          <w:szCs w:val="28"/>
        </w:rPr>
        <w:t>.</w:t>
      </w:r>
    </w:p>
    <w:p w:rsidR="00C616AD" w:rsidRDefault="00C616AD">
      <w:pPr>
        <w:spacing w:line="38" w:lineRule="exact"/>
        <w:rPr>
          <w:rFonts w:eastAsia="Times New Roman"/>
          <w:sz w:val="28"/>
          <w:szCs w:val="28"/>
        </w:rPr>
      </w:pPr>
    </w:p>
    <w:p w:rsidR="00C616AD" w:rsidRDefault="00C616AD">
      <w:pPr>
        <w:spacing w:line="38" w:lineRule="exact"/>
        <w:rPr>
          <w:rFonts w:eastAsia="Times New Roman"/>
          <w:sz w:val="28"/>
          <w:szCs w:val="28"/>
        </w:rPr>
      </w:pPr>
    </w:p>
    <w:p w:rsidR="00C616AD" w:rsidRDefault="00851D9A">
      <w:pPr>
        <w:numPr>
          <w:ilvl w:val="1"/>
          <w:numId w:val="27"/>
        </w:numPr>
        <w:tabs>
          <w:tab w:val="left" w:pos="820"/>
        </w:tabs>
        <w:ind w:left="820" w:hanging="283"/>
        <w:rPr>
          <w:rFonts w:eastAsia="Times New Roman"/>
          <w:sz w:val="28"/>
          <w:szCs w:val="28"/>
        </w:rPr>
      </w:pPr>
      <w:r>
        <w:rPr>
          <w:rFonts w:eastAsia="Times New Roman"/>
          <w:sz w:val="28"/>
          <w:szCs w:val="28"/>
        </w:rPr>
        <w:t>Конференц - зал</w:t>
      </w:r>
      <w:r w:rsidR="00F235F3">
        <w:rPr>
          <w:rFonts w:eastAsia="Times New Roman"/>
          <w:sz w:val="28"/>
          <w:szCs w:val="28"/>
        </w:rPr>
        <w:t>.</w:t>
      </w:r>
    </w:p>
    <w:p w:rsidR="00851D9A" w:rsidRDefault="00851D9A">
      <w:pPr>
        <w:numPr>
          <w:ilvl w:val="1"/>
          <w:numId w:val="27"/>
        </w:numPr>
        <w:tabs>
          <w:tab w:val="left" w:pos="820"/>
        </w:tabs>
        <w:ind w:left="820" w:hanging="283"/>
        <w:rPr>
          <w:rFonts w:eastAsia="Times New Roman"/>
          <w:sz w:val="28"/>
          <w:szCs w:val="28"/>
        </w:rPr>
      </w:pPr>
      <w:r>
        <w:rPr>
          <w:rFonts w:eastAsia="Times New Roman"/>
          <w:sz w:val="28"/>
          <w:szCs w:val="28"/>
        </w:rPr>
        <w:t>Территория вокруг здания Учреждения и Пункта социальной помощи.</w:t>
      </w:r>
    </w:p>
    <w:p w:rsidR="00C616AD" w:rsidRDefault="00C616AD">
      <w:pPr>
        <w:spacing w:line="38" w:lineRule="exact"/>
        <w:rPr>
          <w:rFonts w:eastAsia="Times New Roman"/>
          <w:sz w:val="28"/>
          <w:szCs w:val="28"/>
        </w:rPr>
      </w:pPr>
    </w:p>
    <w:p w:rsidR="00C616AD" w:rsidRDefault="00C616AD">
      <w:pPr>
        <w:sectPr w:rsidR="00C616AD">
          <w:pgSz w:w="11900" w:h="16819"/>
          <w:pgMar w:top="700" w:right="839" w:bottom="802" w:left="1420" w:header="0" w:footer="0" w:gutter="0"/>
          <w:cols w:space="720" w:equalWidth="0">
            <w:col w:w="9640"/>
          </w:cols>
        </w:sectPr>
      </w:pPr>
    </w:p>
    <w:p w:rsidR="00C616AD" w:rsidRDefault="00F235F3">
      <w:pPr>
        <w:ind w:right="18"/>
        <w:jc w:val="center"/>
        <w:rPr>
          <w:sz w:val="20"/>
          <w:szCs w:val="20"/>
        </w:rPr>
      </w:pPr>
      <w:r>
        <w:rPr>
          <w:rFonts w:eastAsia="Times New Roman"/>
          <w:sz w:val="20"/>
          <w:szCs w:val="20"/>
        </w:rPr>
        <w:lastRenderedPageBreak/>
        <w:t>12</w:t>
      </w:r>
    </w:p>
    <w:p w:rsidR="00C616AD" w:rsidRDefault="00C616AD">
      <w:pPr>
        <w:spacing w:line="390" w:lineRule="exact"/>
        <w:rPr>
          <w:sz w:val="20"/>
          <w:szCs w:val="20"/>
        </w:rPr>
      </w:pPr>
    </w:p>
    <w:p w:rsidR="00C616AD" w:rsidRDefault="00F235F3">
      <w:pPr>
        <w:ind w:left="542"/>
        <w:rPr>
          <w:sz w:val="20"/>
          <w:szCs w:val="20"/>
        </w:rPr>
      </w:pPr>
      <w:r>
        <w:rPr>
          <w:rFonts w:eastAsia="Times New Roman"/>
          <w:b/>
          <w:bCs/>
          <w:sz w:val="28"/>
          <w:szCs w:val="28"/>
          <w:u w:val="single"/>
        </w:rPr>
        <w:t>Примерные зоны поражения при использовании взрывных устройств:</w:t>
      </w:r>
    </w:p>
    <w:p w:rsidR="00C616AD" w:rsidRDefault="00F235F3">
      <w:pPr>
        <w:spacing w:line="20" w:lineRule="exact"/>
        <w:rPr>
          <w:sz w:val="20"/>
          <w:szCs w:val="20"/>
        </w:rPr>
      </w:pPr>
      <w:r>
        <w:rPr>
          <w:noProof/>
          <w:sz w:val="20"/>
          <w:szCs w:val="20"/>
        </w:rPr>
        <w:drawing>
          <wp:anchor distT="0" distB="0" distL="114300" distR="114300" simplePos="0" relativeHeight="251658752" behindDoc="1" locked="0" layoutInCell="0" allowOverlap="1">
            <wp:simplePos x="0" y="0"/>
            <wp:positionH relativeFrom="column">
              <wp:posOffset>342900</wp:posOffset>
            </wp:positionH>
            <wp:positionV relativeFrom="paragraph">
              <wp:posOffset>246380</wp:posOffset>
            </wp:positionV>
            <wp:extent cx="6106795" cy="417576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extLst>
                    </a:blip>
                    <a:srcRect/>
                    <a:stretch>
                      <a:fillRect/>
                    </a:stretch>
                  </pic:blipFill>
                  <pic:spPr bwMode="auto">
                    <a:xfrm>
                      <a:off x="0" y="0"/>
                      <a:ext cx="6106795" cy="4175760"/>
                    </a:xfrm>
                    <a:prstGeom prst="rect">
                      <a:avLst/>
                    </a:prstGeom>
                    <a:noFill/>
                  </pic:spPr>
                </pic:pic>
              </a:graphicData>
            </a:graphic>
          </wp:anchor>
        </w:drawing>
      </w:r>
    </w:p>
    <w:p w:rsidR="00C616AD" w:rsidRDefault="00C616AD">
      <w:pPr>
        <w:spacing w:line="200" w:lineRule="exact"/>
        <w:rPr>
          <w:sz w:val="20"/>
          <w:szCs w:val="20"/>
        </w:rPr>
      </w:pPr>
    </w:p>
    <w:p w:rsidR="00C616AD" w:rsidRDefault="00C616AD">
      <w:pPr>
        <w:spacing w:line="200" w:lineRule="exact"/>
        <w:rPr>
          <w:sz w:val="20"/>
          <w:szCs w:val="20"/>
        </w:rPr>
      </w:pPr>
    </w:p>
    <w:p w:rsidR="00C616AD" w:rsidRDefault="00C616AD">
      <w:pPr>
        <w:spacing w:line="200" w:lineRule="exact"/>
        <w:rPr>
          <w:sz w:val="20"/>
          <w:szCs w:val="20"/>
        </w:rPr>
      </w:pPr>
    </w:p>
    <w:p w:rsidR="00C616AD" w:rsidRDefault="00C616AD">
      <w:pPr>
        <w:spacing w:line="200" w:lineRule="exact"/>
        <w:rPr>
          <w:sz w:val="20"/>
          <w:szCs w:val="20"/>
        </w:rPr>
      </w:pPr>
    </w:p>
    <w:p w:rsidR="00C616AD" w:rsidRDefault="00C616AD">
      <w:pPr>
        <w:spacing w:line="200" w:lineRule="exact"/>
        <w:rPr>
          <w:sz w:val="20"/>
          <w:szCs w:val="20"/>
        </w:rPr>
      </w:pPr>
    </w:p>
    <w:p w:rsidR="00C616AD" w:rsidRDefault="00C616AD">
      <w:pPr>
        <w:spacing w:line="200" w:lineRule="exact"/>
        <w:rPr>
          <w:sz w:val="20"/>
          <w:szCs w:val="20"/>
        </w:rPr>
      </w:pPr>
    </w:p>
    <w:p w:rsidR="00C616AD" w:rsidRDefault="00C616AD">
      <w:pPr>
        <w:spacing w:line="200" w:lineRule="exact"/>
        <w:rPr>
          <w:sz w:val="20"/>
          <w:szCs w:val="20"/>
        </w:rPr>
      </w:pPr>
    </w:p>
    <w:p w:rsidR="00C616AD" w:rsidRDefault="00C616AD">
      <w:pPr>
        <w:spacing w:line="200" w:lineRule="exact"/>
        <w:rPr>
          <w:sz w:val="20"/>
          <w:szCs w:val="20"/>
        </w:rPr>
      </w:pPr>
    </w:p>
    <w:p w:rsidR="00C616AD" w:rsidRDefault="00C616AD">
      <w:pPr>
        <w:spacing w:line="200" w:lineRule="exact"/>
        <w:rPr>
          <w:sz w:val="20"/>
          <w:szCs w:val="20"/>
        </w:rPr>
      </w:pPr>
    </w:p>
    <w:p w:rsidR="00C616AD" w:rsidRDefault="00C616AD">
      <w:pPr>
        <w:spacing w:line="200" w:lineRule="exact"/>
        <w:rPr>
          <w:sz w:val="20"/>
          <w:szCs w:val="20"/>
        </w:rPr>
      </w:pPr>
    </w:p>
    <w:p w:rsidR="00C616AD" w:rsidRDefault="00C616AD">
      <w:pPr>
        <w:spacing w:line="200" w:lineRule="exact"/>
        <w:rPr>
          <w:sz w:val="20"/>
          <w:szCs w:val="20"/>
        </w:rPr>
      </w:pPr>
    </w:p>
    <w:p w:rsidR="00C616AD" w:rsidRDefault="00C616AD">
      <w:pPr>
        <w:spacing w:line="200" w:lineRule="exact"/>
        <w:rPr>
          <w:sz w:val="20"/>
          <w:szCs w:val="20"/>
        </w:rPr>
      </w:pPr>
    </w:p>
    <w:p w:rsidR="00C616AD" w:rsidRDefault="00C616AD">
      <w:pPr>
        <w:spacing w:line="200" w:lineRule="exact"/>
        <w:rPr>
          <w:sz w:val="20"/>
          <w:szCs w:val="20"/>
        </w:rPr>
      </w:pPr>
    </w:p>
    <w:p w:rsidR="00C616AD" w:rsidRDefault="00C616AD">
      <w:pPr>
        <w:spacing w:line="200" w:lineRule="exact"/>
        <w:rPr>
          <w:sz w:val="20"/>
          <w:szCs w:val="20"/>
        </w:rPr>
      </w:pPr>
    </w:p>
    <w:p w:rsidR="00C616AD" w:rsidRDefault="00C616AD">
      <w:pPr>
        <w:spacing w:line="200" w:lineRule="exact"/>
        <w:rPr>
          <w:sz w:val="20"/>
          <w:szCs w:val="20"/>
        </w:rPr>
      </w:pPr>
    </w:p>
    <w:p w:rsidR="00C616AD" w:rsidRDefault="00C616AD">
      <w:pPr>
        <w:spacing w:line="200" w:lineRule="exact"/>
        <w:rPr>
          <w:sz w:val="20"/>
          <w:szCs w:val="20"/>
        </w:rPr>
      </w:pPr>
    </w:p>
    <w:p w:rsidR="00C616AD" w:rsidRDefault="00C616AD">
      <w:pPr>
        <w:spacing w:line="200" w:lineRule="exact"/>
        <w:rPr>
          <w:sz w:val="20"/>
          <w:szCs w:val="20"/>
        </w:rPr>
      </w:pPr>
    </w:p>
    <w:p w:rsidR="00C616AD" w:rsidRDefault="00C616AD">
      <w:pPr>
        <w:spacing w:line="200" w:lineRule="exact"/>
        <w:rPr>
          <w:sz w:val="20"/>
          <w:szCs w:val="20"/>
        </w:rPr>
      </w:pPr>
    </w:p>
    <w:p w:rsidR="00C616AD" w:rsidRDefault="00C616AD">
      <w:pPr>
        <w:spacing w:line="200" w:lineRule="exact"/>
        <w:rPr>
          <w:sz w:val="20"/>
          <w:szCs w:val="20"/>
        </w:rPr>
      </w:pPr>
    </w:p>
    <w:p w:rsidR="00C616AD" w:rsidRDefault="00C616AD">
      <w:pPr>
        <w:spacing w:line="200" w:lineRule="exact"/>
        <w:rPr>
          <w:sz w:val="20"/>
          <w:szCs w:val="20"/>
        </w:rPr>
      </w:pPr>
    </w:p>
    <w:p w:rsidR="00C616AD" w:rsidRDefault="00C616AD">
      <w:pPr>
        <w:spacing w:line="200" w:lineRule="exact"/>
        <w:rPr>
          <w:sz w:val="20"/>
          <w:szCs w:val="20"/>
        </w:rPr>
      </w:pPr>
    </w:p>
    <w:p w:rsidR="00C616AD" w:rsidRDefault="00C616AD">
      <w:pPr>
        <w:spacing w:line="200" w:lineRule="exact"/>
        <w:rPr>
          <w:sz w:val="20"/>
          <w:szCs w:val="20"/>
        </w:rPr>
      </w:pPr>
    </w:p>
    <w:p w:rsidR="00C616AD" w:rsidRDefault="00C616AD">
      <w:pPr>
        <w:spacing w:line="200" w:lineRule="exact"/>
        <w:rPr>
          <w:sz w:val="20"/>
          <w:szCs w:val="20"/>
        </w:rPr>
      </w:pPr>
    </w:p>
    <w:p w:rsidR="00C616AD" w:rsidRDefault="00C616AD">
      <w:pPr>
        <w:spacing w:line="200" w:lineRule="exact"/>
        <w:rPr>
          <w:sz w:val="20"/>
          <w:szCs w:val="20"/>
        </w:rPr>
      </w:pPr>
    </w:p>
    <w:p w:rsidR="00C616AD" w:rsidRDefault="00C616AD">
      <w:pPr>
        <w:spacing w:line="200" w:lineRule="exact"/>
        <w:rPr>
          <w:sz w:val="20"/>
          <w:szCs w:val="20"/>
        </w:rPr>
      </w:pPr>
    </w:p>
    <w:p w:rsidR="00C616AD" w:rsidRDefault="00C616AD">
      <w:pPr>
        <w:spacing w:line="200" w:lineRule="exact"/>
        <w:rPr>
          <w:sz w:val="20"/>
          <w:szCs w:val="20"/>
        </w:rPr>
      </w:pPr>
    </w:p>
    <w:p w:rsidR="00C616AD" w:rsidRDefault="00C616AD">
      <w:pPr>
        <w:spacing w:line="200" w:lineRule="exact"/>
        <w:rPr>
          <w:sz w:val="20"/>
          <w:szCs w:val="20"/>
        </w:rPr>
      </w:pPr>
    </w:p>
    <w:p w:rsidR="00C616AD" w:rsidRDefault="00C616AD">
      <w:pPr>
        <w:spacing w:line="200" w:lineRule="exact"/>
        <w:rPr>
          <w:sz w:val="20"/>
          <w:szCs w:val="20"/>
        </w:rPr>
      </w:pPr>
    </w:p>
    <w:p w:rsidR="00C616AD" w:rsidRDefault="00C616AD">
      <w:pPr>
        <w:spacing w:line="200" w:lineRule="exact"/>
        <w:rPr>
          <w:sz w:val="20"/>
          <w:szCs w:val="20"/>
        </w:rPr>
      </w:pPr>
    </w:p>
    <w:p w:rsidR="00C616AD" w:rsidRDefault="00C616AD">
      <w:pPr>
        <w:spacing w:line="200" w:lineRule="exact"/>
        <w:rPr>
          <w:sz w:val="20"/>
          <w:szCs w:val="20"/>
        </w:rPr>
      </w:pPr>
    </w:p>
    <w:p w:rsidR="00C616AD" w:rsidRDefault="00C616AD">
      <w:pPr>
        <w:spacing w:line="200" w:lineRule="exact"/>
        <w:rPr>
          <w:sz w:val="20"/>
          <w:szCs w:val="20"/>
        </w:rPr>
      </w:pPr>
    </w:p>
    <w:p w:rsidR="00C616AD" w:rsidRDefault="00C616AD">
      <w:pPr>
        <w:spacing w:line="200" w:lineRule="exact"/>
        <w:rPr>
          <w:sz w:val="20"/>
          <w:szCs w:val="20"/>
        </w:rPr>
      </w:pPr>
    </w:p>
    <w:p w:rsidR="00C616AD" w:rsidRDefault="00C616AD">
      <w:pPr>
        <w:spacing w:line="200" w:lineRule="exact"/>
        <w:rPr>
          <w:sz w:val="20"/>
          <w:szCs w:val="20"/>
        </w:rPr>
      </w:pPr>
    </w:p>
    <w:p w:rsidR="00C616AD" w:rsidRDefault="00C616AD">
      <w:pPr>
        <w:spacing w:line="200" w:lineRule="exact"/>
        <w:rPr>
          <w:sz w:val="20"/>
          <w:szCs w:val="20"/>
        </w:rPr>
      </w:pPr>
    </w:p>
    <w:p w:rsidR="00C616AD" w:rsidRDefault="00C616AD">
      <w:pPr>
        <w:spacing w:line="200" w:lineRule="exact"/>
        <w:rPr>
          <w:sz w:val="20"/>
          <w:szCs w:val="20"/>
        </w:rPr>
      </w:pPr>
    </w:p>
    <w:p w:rsidR="00C616AD" w:rsidRDefault="00C616AD">
      <w:pPr>
        <w:spacing w:line="315" w:lineRule="exact"/>
        <w:rPr>
          <w:sz w:val="20"/>
          <w:szCs w:val="20"/>
        </w:rPr>
      </w:pPr>
    </w:p>
    <w:p w:rsidR="00C616AD" w:rsidRDefault="00F235F3">
      <w:pPr>
        <w:numPr>
          <w:ilvl w:val="1"/>
          <w:numId w:val="28"/>
        </w:numPr>
        <w:tabs>
          <w:tab w:val="left" w:pos="962"/>
        </w:tabs>
        <w:spacing w:line="268" w:lineRule="auto"/>
        <w:ind w:left="2" w:firstLine="538"/>
        <w:jc w:val="both"/>
        <w:rPr>
          <w:rFonts w:eastAsia="Times New Roman"/>
          <w:sz w:val="28"/>
          <w:szCs w:val="28"/>
        </w:rPr>
      </w:pPr>
      <w:r>
        <w:rPr>
          <w:rFonts w:eastAsia="Times New Roman"/>
          <w:sz w:val="28"/>
          <w:szCs w:val="28"/>
        </w:rPr>
        <w:t xml:space="preserve">последние годы одним из наиболее распространенных способов совершения террористических актов стал самоподрыв террористов-смертников, которые под видом обычных посетителей </w:t>
      </w:r>
      <w:r w:rsidR="00851D9A">
        <w:rPr>
          <w:rFonts w:eastAsia="Times New Roman"/>
          <w:sz w:val="28"/>
          <w:szCs w:val="28"/>
        </w:rPr>
        <w:t xml:space="preserve">(клиентов) </w:t>
      </w:r>
      <w:r>
        <w:rPr>
          <w:rFonts w:eastAsia="Times New Roman"/>
          <w:sz w:val="28"/>
          <w:szCs w:val="28"/>
        </w:rPr>
        <w:t>проникают в наиболее людные места и приводят в действие находящиеся при них взрывные устройства. Как правило, взрывные устройства могут находиться под одеждой,</w:t>
      </w:r>
    </w:p>
    <w:p w:rsidR="00C616AD" w:rsidRDefault="00C616AD">
      <w:pPr>
        <w:spacing w:line="2" w:lineRule="exact"/>
        <w:rPr>
          <w:rFonts w:eastAsia="Times New Roman"/>
          <w:sz w:val="28"/>
          <w:szCs w:val="28"/>
        </w:rPr>
      </w:pPr>
    </w:p>
    <w:p w:rsidR="00C616AD" w:rsidRDefault="00F235F3">
      <w:pPr>
        <w:numPr>
          <w:ilvl w:val="0"/>
          <w:numId w:val="28"/>
        </w:numPr>
        <w:tabs>
          <w:tab w:val="left" w:pos="283"/>
        </w:tabs>
        <w:spacing w:line="277" w:lineRule="auto"/>
        <w:ind w:left="2" w:hanging="2"/>
        <w:jc w:val="both"/>
        <w:rPr>
          <w:rFonts w:eastAsia="Times New Roman"/>
          <w:sz w:val="28"/>
          <w:szCs w:val="28"/>
        </w:rPr>
      </w:pPr>
      <w:r>
        <w:rPr>
          <w:rFonts w:eastAsia="Times New Roman"/>
          <w:sz w:val="28"/>
          <w:szCs w:val="28"/>
        </w:rPr>
        <w:t xml:space="preserve">ручной клади или багаже. С учетом изложенного, в </w:t>
      </w:r>
      <w:r w:rsidR="00851D9A">
        <w:rPr>
          <w:rFonts w:eastAsia="Times New Roman"/>
          <w:sz w:val="28"/>
          <w:szCs w:val="28"/>
        </w:rPr>
        <w:t xml:space="preserve">Учреждении </w:t>
      </w:r>
      <w:r>
        <w:rPr>
          <w:rFonts w:eastAsia="Times New Roman"/>
          <w:sz w:val="28"/>
          <w:szCs w:val="28"/>
        </w:rPr>
        <w:t xml:space="preserve">должен быть организован контроль за </w:t>
      </w:r>
      <w:r w:rsidR="00851D9A">
        <w:rPr>
          <w:rFonts w:eastAsia="Times New Roman"/>
          <w:sz w:val="28"/>
          <w:szCs w:val="28"/>
        </w:rPr>
        <w:t>входящими</w:t>
      </w:r>
      <w:r>
        <w:rPr>
          <w:rFonts w:eastAsia="Times New Roman"/>
          <w:sz w:val="28"/>
          <w:szCs w:val="28"/>
        </w:rPr>
        <w:t xml:space="preserve"> лицами, с целью выявления террористов-смертников, при этом </w:t>
      </w:r>
      <w:r w:rsidR="00851D9A">
        <w:rPr>
          <w:rFonts w:eastAsia="Times New Roman"/>
          <w:sz w:val="28"/>
          <w:szCs w:val="28"/>
        </w:rPr>
        <w:t>сотрудники учреждения должны</w:t>
      </w:r>
      <w:r>
        <w:rPr>
          <w:rFonts w:eastAsia="Times New Roman"/>
          <w:sz w:val="28"/>
          <w:szCs w:val="28"/>
        </w:rPr>
        <w:t xml:space="preserve"> знать типичные особенности поведения и психологического состояния указанной категории лиц.</w:t>
      </w:r>
    </w:p>
    <w:p w:rsidR="00C616AD" w:rsidRDefault="00C616AD">
      <w:pPr>
        <w:spacing w:line="301" w:lineRule="exact"/>
        <w:rPr>
          <w:sz w:val="20"/>
          <w:szCs w:val="20"/>
        </w:rPr>
      </w:pPr>
    </w:p>
    <w:p w:rsidR="00C616AD" w:rsidRDefault="00F235F3">
      <w:pPr>
        <w:ind w:right="-21"/>
        <w:jc w:val="center"/>
        <w:rPr>
          <w:sz w:val="20"/>
          <w:szCs w:val="20"/>
        </w:rPr>
      </w:pPr>
      <w:r>
        <w:rPr>
          <w:rFonts w:eastAsia="Times New Roman"/>
          <w:b/>
          <w:bCs/>
          <w:sz w:val="28"/>
          <w:szCs w:val="28"/>
        </w:rPr>
        <w:t>Признаки, характеризующие внешний вид террориста- смертника:</w:t>
      </w:r>
    </w:p>
    <w:p w:rsidR="00C616AD" w:rsidRDefault="00C616AD">
      <w:pPr>
        <w:spacing w:line="39" w:lineRule="exact"/>
        <w:rPr>
          <w:sz w:val="20"/>
          <w:szCs w:val="20"/>
        </w:rPr>
      </w:pPr>
    </w:p>
    <w:p w:rsidR="00C616AD" w:rsidRDefault="00F235F3">
      <w:pPr>
        <w:numPr>
          <w:ilvl w:val="0"/>
          <w:numId w:val="29"/>
        </w:numPr>
        <w:tabs>
          <w:tab w:val="left" w:pos="806"/>
        </w:tabs>
        <w:spacing w:line="268" w:lineRule="auto"/>
        <w:ind w:left="2" w:firstLine="498"/>
        <w:jc w:val="both"/>
        <w:rPr>
          <w:rFonts w:eastAsia="Times New Roman"/>
          <w:sz w:val="28"/>
          <w:szCs w:val="28"/>
        </w:rPr>
      </w:pPr>
      <w:r>
        <w:rPr>
          <w:rFonts w:eastAsia="Times New Roman"/>
          <w:sz w:val="28"/>
          <w:szCs w:val="28"/>
        </w:rPr>
        <w:t>В целях маскировки взрывного устройства (ВУ), закрепленного на теле, обычно используется неестественно свободная одежда, в результате чего возникают визуальные диспропорции между размерами головы и тела.</w:t>
      </w:r>
    </w:p>
    <w:p w:rsidR="00C616AD" w:rsidRDefault="00C616AD">
      <w:pPr>
        <w:spacing w:line="1" w:lineRule="exact"/>
        <w:rPr>
          <w:rFonts w:eastAsia="Times New Roman"/>
          <w:sz w:val="28"/>
          <w:szCs w:val="28"/>
        </w:rPr>
      </w:pPr>
    </w:p>
    <w:p w:rsidR="00C616AD" w:rsidRDefault="00F235F3">
      <w:pPr>
        <w:numPr>
          <w:ilvl w:val="0"/>
          <w:numId w:val="29"/>
        </w:numPr>
        <w:tabs>
          <w:tab w:val="left" w:pos="822"/>
        </w:tabs>
        <w:ind w:left="822" w:hanging="322"/>
        <w:rPr>
          <w:rFonts w:eastAsia="Times New Roman"/>
          <w:sz w:val="28"/>
          <w:szCs w:val="28"/>
        </w:rPr>
      </w:pPr>
      <w:r>
        <w:rPr>
          <w:rFonts w:eastAsia="Times New Roman"/>
          <w:sz w:val="28"/>
          <w:szCs w:val="28"/>
        </w:rPr>
        <w:t>Одежда, явно не соответствующая погоде (например, пальто в жаркий</w:t>
      </w:r>
    </w:p>
    <w:p w:rsidR="00C616AD" w:rsidRDefault="00C616AD">
      <w:pPr>
        <w:spacing w:line="38" w:lineRule="exact"/>
        <w:rPr>
          <w:rFonts w:eastAsia="Times New Roman"/>
          <w:sz w:val="28"/>
          <w:szCs w:val="28"/>
        </w:rPr>
      </w:pPr>
    </w:p>
    <w:p w:rsidR="00C616AD" w:rsidRDefault="00F235F3">
      <w:pPr>
        <w:ind w:left="2"/>
        <w:rPr>
          <w:rFonts w:eastAsia="Times New Roman"/>
          <w:sz w:val="28"/>
          <w:szCs w:val="28"/>
        </w:rPr>
      </w:pPr>
      <w:r>
        <w:rPr>
          <w:rFonts w:eastAsia="Times New Roman"/>
          <w:sz w:val="28"/>
          <w:szCs w:val="28"/>
        </w:rPr>
        <w:t>день).</w:t>
      </w:r>
    </w:p>
    <w:p w:rsidR="00C616AD" w:rsidRDefault="00C616AD">
      <w:pPr>
        <w:spacing w:line="38" w:lineRule="exact"/>
        <w:rPr>
          <w:rFonts w:eastAsia="Times New Roman"/>
          <w:sz w:val="28"/>
          <w:szCs w:val="28"/>
        </w:rPr>
      </w:pPr>
    </w:p>
    <w:p w:rsidR="00C616AD" w:rsidRDefault="00F235F3">
      <w:pPr>
        <w:numPr>
          <w:ilvl w:val="0"/>
          <w:numId w:val="29"/>
        </w:numPr>
        <w:tabs>
          <w:tab w:val="left" w:pos="782"/>
        </w:tabs>
        <w:ind w:left="782" w:hanging="282"/>
        <w:rPr>
          <w:rFonts w:eastAsia="Times New Roman"/>
          <w:sz w:val="28"/>
          <w:szCs w:val="28"/>
        </w:rPr>
      </w:pPr>
      <w:r>
        <w:rPr>
          <w:rFonts w:eastAsia="Times New Roman"/>
          <w:sz w:val="28"/>
          <w:szCs w:val="28"/>
        </w:rPr>
        <w:t>Пуговицы (молнии) курток, плащей или пальто, наглухо застегнуты.</w:t>
      </w:r>
    </w:p>
    <w:p w:rsidR="00C616AD" w:rsidRDefault="00C616AD">
      <w:pPr>
        <w:sectPr w:rsidR="00C616AD">
          <w:pgSz w:w="11900" w:h="16819"/>
          <w:pgMar w:top="700" w:right="839" w:bottom="836" w:left="1418" w:header="0" w:footer="0" w:gutter="0"/>
          <w:cols w:space="720" w:equalWidth="0">
            <w:col w:w="9642"/>
          </w:cols>
        </w:sectPr>
      </w:pPr>
    </w:p>
    <w:p w:rsidR="00C616AD" w:rsidRDefault="00F235F3">
      <w:pPr>
        <w:ind w:right="-19"/>
        <w:jc w:val="center"/>
        <w:rPr>
          <w:sz w:val="20"/>
          <w:szCs w:val="20"/>
        </w:rPr>
      </w:pPr>
      <w:r>
        <w:rPr>
          <w:rFonts w:eastAsia="Times New Roman"/>
          <w:sz w:val="20"/>
          <w:szCs w:val="20"/>
        </w:rPr>
        <w:lastRenderedPageBreak/>
        <w:t>13</w:t>
      </w:r>
    </w:p>
    <w:p w:rsidR="00C616AD" w:rsidRDefault="00C616AD">
      <w:pPr>
        <w:spacing w:line="30" w:lineRule="exact"/>
        <w:rPr>
          <w:sz w:val="20"/>
          <w:szCs w:val="20"/>
        </w:rPr>
      </w:pPr>
    </w:p>
    <w:p w:rsidR="00C616AD" w:rsidRDefault="00F235F3">
      <w:pPr>
        <w:numPr>
          <w:ilvl w:val="0"/>
          <w:numId w:val="30"/>
        </w:numPr>
        <w:tabs>
          <w:tab w:val="left" w:pos="940"/>
        </w:tabs>
        <w:ind w:left="940" w:hanging="322"/>
        <w:rPr>
          <w:rFonts w:eastAsia="Times New Roman"/>
          <w:sz w:val="28"/>
          <w:szCs w:val="28"/>
        </w:rPr>
      </w:pPr>
      <w:r>
        <w:rPr>
          <w:rFonts w:eastAsia="Times New Roman"/>
          <w:sz w:val="28"/>
          <w:szCs w:val="28"/>
        </w:rPr>
        <w:t>У одежды нет ярких, заметных  деталей.</w:t>
      </w:r>
    </w:p>
    <w:p w:rsidR="00C616AD" w:rsidRDefault="00C616AD">
      <w:pPr>
        <w:spacing w:line="38" w:lineRule="exact"/>
        <w:rPr>
          <w:rFonts w:eastAsia="Times New Roman"/>
          <w:sz w:val="28"/>
          <w:szCs w:val="28"/>
        </w:rPr>
      </w:pPr>
    </w:p>
    <w:p w:rsidR="00C616AD" w:rsidRDefault="00F235F3">
      <w:pPr>
        <w:numPr>
          <w:ilvl w:val="0"/>
          <w:numId w:val="30"/>
        </w:numPr>
        <w:tabs>
          <w:tab w:val="left" w:pos="999"/>
        </w:tabs>
        <w:spacing w:line="268" w:lineRule="auto"/>
        <w:ind w:left="120" w:right="80" w:firstLine="497"/>
        <w:jc w:val="both"/>
        <w:rPr>
          <w:rFonts w:eastAsia="Times New Roman"/>
          <w:sz w:val="28"/>
          <w:szCs w:val="28"/>
        </w:rPr>
      </w:pPr>
      <w:r>
        <w:rPr>
          <w:rFonts w:eastAsia="Times New Roman"/>
          <w:sz w:val="28"/>
          <w:szCs w:val="28"/>
        </w:rPr>
        <w:t>Зачастую, среди элементов одежды (брюки, платок, пиджак и т.п.) присутствует белый цвет, который в соответствии с мусульманскими традициями свидетельствует о том, что человек идет на «Самопожертвование».</w:t>
      </w:r>
    </w:p>
    <w:p w:rsidR="00C616AD" w:rsidRDefault="00C616AD">
      <w:pPr>
        <w:spacing w:line="1" w:lineRule="exact"/>
        <w:rPr>
          <w:rFonts w:eastAsia="Times New Roman"/>
          <w:sz w:val="28"/>
          <w:szCs w:val="28"/>
        </w:rPr>
      </w:pPr>
    </w:p>
    <w:p w:rsidR="00C616AD" w:rsidRDefault="00F235F3">
      <w:pPr>
        <w:numPr>
          <w:ilvl w:val="1"/>
          <w:numId w:val="30"/>
        </w:numPr>
        <w:tabs>
          <w:tab w:val="left" w:pos="1102"/>
        </w:tabs>
        <w:spacing w:line="285" w:lineRule="auto"/>
        <w:ind w:left="120" w:right="80" w:firstLine="567"/>
        <w:jc w:val="both"/>
        <w:rPr>
          <w:rFonts w:eastAsia="Times New Roman"/>
          <w:sz w:val="28"/>
          <w:szCs w:val="28"/>
        </w:rPr>
      </w:pPr>
      <w:r>
        <w:rPr>
          <w:rFonts w:eastAsia="Times New Roman"/>
          <w:sz w:val="28"/>
          <w:szCs w:val="28"/>
        </w:rPr>
        <w:t>Попытки изменения внешности, в том числе с помощью грима, накладных усов, париков, повязок, частая, немотивированная смена верхней одежды, приобретение необходимых аксессуаров для изменения внешности.</w:t>
      </w:r>
    </w:p>
    <w:p w:rsidR="00C616AD" w:rsidRDefault="00C616AD">
      <w:pPr>
        <w:spacing w:line="292" w:lineRule="exact"/>
        <w:rPr>
          <w:sz w:val="20"/>
          <w:szCs w:val="20"/>
        </w:rPr>
      </w:pPr>
    </w:p>
    <w:p w:rsidR="00C616AD" w:rsidRDefault="00F235F3">
      <w:pPr>
        <w:spacing w:line="268" w:lineRule="auto"/>
        <w:ind w:left="120" w:right="80" w:firstLine="540"/>
        <w:rPr>
          <w:sz w:val="20"/>
          <w:szCs w:val="20"/>
        </w:rPr>
      </w:pPr>
      <w:r>
        <w:rPr>
          <w:rFonts w:eastAsia="Times New Roman"/>
          <w:b/>
          <w:bCs/>
          <w:sz w:val="28"/>
          <w:szCs w:val="28"/>
        </w:rPr>
        <w:t>Признаки, характеризующие психологическое состояние террориста-смертника:</w:t>
      </w:r>
    </w:p>
    <w:p w:rsidR="00C616AD" w:rsidRDefault="00C616AD">
      <w:pPr>
        <w:spacing w:line="1" w:lineRule="exact"/>
        <w:rPr>
          <w:sz w:val="20"/>
          <w:szCs w:val="20"/>
        </w:rPr>
      </w:pPr>
    </w:p>
    <w:p w:rsidR="00C616AD" w:rsidRDefault="00F235F3">
      <w:pPr>
        <w:ind w:left="620"/>
        <w:rPr>
          <w:sz w:val="20"/>
          <w:szCs w:val="20"/>
        </w:rPr>
      </w:pPr>
      <w:r>
        <w:rPr>
          <w:rFonts w:eastAsia="Times New Roman"/>
          <w:sz w:val="28"/>
          <w:szCs w:val="28"/>
        </w:rPr>
        <w:t>К видимым признакам относятся:</w:t>
      </w:r>
    </w:p>
    <w:p w:rsidR="00C616AD" w:rsidRDefault="00C616AD">
      <w:pPr>
        <w:spacing w:line="38" w:lineRule="exact"/>
        <w:rPr>
          <w:sz w:val="20"/>
          <w:szCs w:val="20"/>
        </w:rPr>
      </w:pPr>
    </w:p>
    <w:p w:rsidR="00C616AD" w:rsidRDefault="00F235F3">
      <w:pPr>
        <w:numPr>
          <w:ilvl w:val="0"/>
          <w:numId w:val="31"/>
        </w:numPr>
        <w:tabs>
          <w:tab w:val="left" w:pos="780"/>
        </w:tabs>
        <w:ind w:left="780" w:hanging="162"/>
        <w:rPr>
          <w:rFonts w:eastAsia="Times New Roman"/>
          <w:sz w:val="28"/>
          <w:szCs w:val="28"/>
        </w:rPr>
      </w:pPr>
      <w:r>
        <w:rPr>
          <w:rFonts w:eastAsia="Times New Roman"/>
          <w:sz w:val="28"/>
          <w:szCs w:val="28"/>
        </w:rPr>
        <w:t>отрешенный, неподвижный взгляд;</w:t>
      </w:r>
    </w:p>
    <w:p w:rsidR="00C616AD" w:rsidRDefault="00C616AD">
      <w:pPr>
        <w:spacing w:line="38" w:lineRule="exact"/>
        <w:rPr>
          <w:rFonts w:eastAsia="Times New Roman"/>
          <w:sz w:val="28"/>
          <w:szCs w:val="28"/>
        </w:rPr>
      </w:pPr>
    </w:p>
    <w:p w:rsidR="00C616AD" w:rsidRDefault="00F235F3">
      <w:pPr>
        <w:numPr>
          <w:ilvl w:val="0"/>
          <w:numId w:val="31"/>
        </w:numPr>
        <w:tabs>
          <w:tab w:val="left" w:pos="780"/>
        </w:tabs>
        <w:ind w:left="780" w:hanging="162"/>
        <w:rPr>
          <w:rFonts w:eastAsia="Times New Roman"/>
          <w:sz w:val="28"/>
          <w:szCs w:val="28"/>
        </w:rPr>
      </w:pPr>
      <w:r>
        <w:rPr>
          <w:rFonts w:eastAsia="Times New Roman"/>
          <w:sz w:val="28"/>
          <w:szCs w:val="28"/>
        </w:rPr>
        <w:t>поверхностное дыхание;</w:t>
      </w:r>
    </w:p>
    <w:p w:rsidR="00C616AD" w:rsidRDefault="00C616AD">
      <w:pPr>
        <w:spacing w:line="38" w:lineRule="exact"/>
        <w:rPr>
          <w:rFonts w:eastAsia="Times New Roman"/>
          <w:sz w:val="28"/>
          <w:szCs w:val="28"/>
        </w:rPr>
      </w:pPr>
    </w:p>
    <w:p w:rsidR="00C616AD" w:rsidRDefault="00F235F3">
      <w:pPr>
        <w:numPr>
          <w:ilvl w:val="0"/>
          <w:numId w:val="31"/>
        </w:numPr>
        <w:tabs>
          <w:tab w:val="left" w:pos="780"/>
        </w:tabs>
        <w:ind w:left="780" w:hanging="162"/>
        <w:rPr>
          <w:rFonts w:eastAsia="Times New Roman"/>
          <w:sz w:val="28"/>
          <w:szCs w:val="28"/>
        </w:rPr>
      </w:pPr>
      <w:r>
        <w:rPr>
          <w:rFonts w:eastAsia="Times New Roman"/>
          <w:sz w:val="28"/>
          <w:szCs w:val="28"/>
        </w:rPr>
        <w:t>напряжение лицевых мышц;</w:t>
      </w:r>
    </w:p>
    <w:p w:rsidR="00C616AD" w:rsidRDefault="00C616AD">
      <w:pPr>
        <w:spacing w:line="38" w:lineRule="exact"/>
        <w:rPr>
          <w:rFonts w:eastAsia="Times New Roman"/>
          <w:sz w:val="28"/>
          <w:szCs w:val="28"/>
        </w:rPr>
      </w:pPr>
    </w:p>
    <w:p w:rsidR="00C616AD" w:rsidRDefault="00F235F3">
      <w:pPr>
        <w:numPr>
          <w:ilvl w:val="0"/>
          <w:numId w:val="31"/>
        </w:numPr>
        <w:tabs>
          <w:tab w:val="left" w:pos="780"/>
        </w:tabs>
        <w:ind w:left="780" w:hanging="162"/>
        <w:rPr>
          <w:rFonts w:eastAsia="Times New Roman"/>
          <w:sz w:val="28"/>
          <w:szCs w:val="28"/>
        </w:rPr>
      </w:pPr>
      <w:r>
        <w:rPr>
          <w:rFonts w:eastAsia="Times New Roman"/>
          <w:sz w:val="28"/>
          <w:szCs w:val="28"/>
        </w:rPr>
        <w:t>отсутствие реакции на окружающих.</w:t>
      </w:r>
    </w:p>
    <w:p w:rsidR="00C616AD" w:rsidRDefault="00C616AD">
      <w:pPr>
        <w:spacing w:line="38" w:lineRule="exact"/>
        <w:rPr>
          <w:sz w:val="20"/>
          <w:szCs w:val="20"/>
        </w:rPr>
      </w:pPr>
    </w:p>
    <w:p w:rsidR="00C616AD" w:rsidRDefault="00F235F3">
      <w:pPr>
        <w:spacing w:line="268" w:lineRule="auto"/>
        <w:ind w:left="120" w:right="80" w:firstLine="499"/>
        <w:rPr>
          <w:sz w:val="20"/>
          <w:szCs w:val="20"/>
        </w:rPr>
      </w:pPr>
      <w:r>
        <w:rPr>
          <w:rFonts w:eastAsia="Times New Roman"/>
          <w:sz w:val="28"/>
          <w:szCs w:val="28"/>
        </w:rPr>
        <w:t>Если смертник находится в состоянии гипнотического транса, то внешние признаки, по мнению специалистов, будут другими:</w:t>
      </w:r>
    </w:p>
    <w:p w:rsidR="00C616AD" w:rsidRDefault="00C616AD">
      <w:pPr>
        <w:spacing w:line="1" w:lineRule="exact"/>
        <w:rPr>
          <w:sz w:val="20"/>
          <w:szCs w:val="20"/>
        </w:rPr>
      </w:pPr>
    </w:p>
    <w:p w:rsidR="00C616AD" w:rsidRDefault="00F235F3">
      <w:pPr>
        <w:numPr>
          <w:ilvl w:val="0"/>
          <w:numId w:val="32"/>
        </w:numPr>
        <w:tabs>
          <w:tab w:val="left" w:pos="780"/>
        </w:tabs>
        <w:ind w:left="780" w:hanging="162"/>
        <w:rPr>
          <w:rFonts w:eastAsia="Times New Roman"/>
          <w:sz w:val="28"/>
          <w:szCs w:val="28"/>
        </w:rPr>
      </w:pPr>
      <w:r>
        <w:rPr>
          <w:rFonts w:eastAsia="Times New Roman"/>
          <w:sz w:val="28"/>
          <w:szCs w:val="28"/>
        </w:rPr>
        <w:t>неадекватное поведение;</w:t>
      </w:r>
    </w:p>
    <w:p w:rsidR="00C616AD" w:rsidRDefault="00C616AD">
      <w:pPr>
        <w:spacing w:line="38" w:lineRule="exact"/>
        <w:rPr>
          <w:rFonts w:eastAsia="Times New Roman"/>
          <w:sz w:val="28"/>
          <w:szCs w:val="28"/>
        </w:rPr>
      </w:pPr>
    </w:p>
    <w:p w:rsidR="00C616AD" w:rsidRDefault="00F235F3">
      <w:pPr>
        <w:numPr>
          <w:ilvl w:val="0"/>
          <w:numId w:val="32"/>
        </w:numPr>
        <w:tabs>
          <w:tab w:val="left" w:pos="780"/>
        </w:tabs>
        <w:ind w:left="780" w:hanging="162"/>
        <w:rPr>
          <w:rFonts w:eastAsia="Times New Roman"/>
          <w:sz w:val="28"/>
          <w:szCs w:val="28"/>
        </w:rPr>
      </w:pPr>
      <w:r>
        <w:rPr>
          <w:rFonts w:eastAsia="Times New Roman"/>
          <w:sz w:val="28"/>
          <w:szCs w:val="28"/>
        </w:rPr>
        <w:t>расширенные зрачки;</w:t>
      </w:r>
    </w:p>
    <w:p w:rsidR="00C616AD" w:rsidRDefault="00C616AD">
      <w:pPr>
        <w:spacing w:line="38" w:lineRule="exact"/>
        <w:rPr>
          <w:rFonts w:eastAsia="Times New Roman"/>
          <w:sz w:val="28"/>
          <w:szCs w:val="28"/>
        </w:rPr>
      </w:pPr>
    </w:p>
    <w:p w:rsidR="00C616AD" w:rsidRDefault="00F235F3">
      <w:pPr>
        <w:numPr>
          <w:ilvl w:val="0"/>
          <w:numId w:val="32"/>
        </w:numPr>
        <w:tabs>
          <w:tab w:val="left" w:pos="780"/>
        </w:tabs>
        <w:ind w:left="780" w:hanging="162"/>
        <w:rPr>
          <w:rFonts w:eastAsia="Times New Roman"/>
          <w:sz w:val="28"/>
          <w:szCs w:val="28"/>
        </w:rPr>
      </w:pPr>
      <w:r>
        <w:rPr>
          <w:rFonts w:eastAsia="Times New Roman"/>
          <w:sz w:val="28"/>
          <w:szCs w:val="28"/>
        </w:rPr>
        <w:t>неподвижный взгляд;</w:t>
      </w:r>
    </w:p>
    <w:p w:rsidR="00C616AD" w:rsidRDefault="00C616AD">
      <w:pPr>
        <w:spacing w:line="38" w:lineRule="exact"/>
        <w:rPr>
          <w:rFonts w:eastAsia="Times New Roman"/>
          <w:sz w:val="28"/>
          <w:szCs w:val="28"/>
        </w:rPr>
      </w:pPr>
    </w:p>
    <w:p w:rsidR="00C616AD" w:rsidRDefault="00F235F3">
      <w:pPr>
        <w:numPr>
          <w:ilvl w:val="0"/>
          <w:numId w:val="32"/>
        </w:numPr>
        <w:tabs>
          <w:tab w:val="left" w:pos="780"/>
        </w:tabs>
        <w:ind w:left="780" w:hanging="162"/>
        <w:rPr>
          <w:rFonts w:eastAsia="Times New Roman"/>
          <w:sz w:val="28"/>
          <w:szCs w:val="28"/>
        </w:rPr>
      </w:pPr>
      <w:r>
        <w:rPr>
          <w:rFonts w:eastAsia="Times New Roman"/>
          <w:sz w:val="28"/>
          <w:szCs w:val="28"/>
        </w:rPr>
        <w:t>замедление рефлексов мигания и сглатывания;</w:t>
      </w:r>
    </w:p>
    <w:p w:rsidR="00C616AD" w:rsidRDefault="00C616AD">
      <w:pPr>
        <w:spacing w:line="38" w:lineRule="exact"/>
        <w:rPr>
          <w:rFonts w:eastAsia="Times New Roman"/>
          <w:sz w:val="28"/>
          <w:szCs w:val="28"/>
        </w:rPr>
      </w:pPr>
    </w:p>
    <w:p w:rsidR="00C616AD" w:rsidRDefault="00F235F3">
      <w:pPr>
        <w:numPr>
          <w:ilvl w:val="0"/>
          <w:numId w:val="32"/>
        </w:numPr>
        <w:tabs>
          <w:tab w:val="left" w:pos="780"/>
        </w:tabs>
        <w:ind w:left="780" w:hanging="163"/>
        <w:rPr>
          <w:rFonts w:eastAsia="Times New Roman"/>
          <w:sz w:val="28"/>
          <w:szCs w:val="28"/>
        </w:rPr>
      </w:pPr>
      <w:r>
        <w:rPr>
          <w:rFonts w:eastAsia="Times New Roman"/>
          <w:sz w:val="28"/>
          <w:szCs w:val="28"/>
        </w:rPr>
        <w:t>расплывчатые черты лица из-за снижения мышечного тонуса.</w:t>
      </w:r>
    </w:p>
    <w:p w:rsidR="00C616AD" w:rsidRDefault="00C616AD">
      <w:pPr>
        <w:spacing w:line="38" w:lineRule="exact"/>
        <w:rPr>
          <w:sz w:val="20"/>
          <w:szCs w:val="20"/>
        </w:rPr>
      </w:pPr>
    </w:p>
    <w:p w:rsidR="00C616AD" w:rsidRDefault="00F235F3">
      <w:pPr>
        <w:ind w:left="620"/>
        <w:rPr>
          <w:sz w:val="20"/>
          <w:szCs w:val="20"/>
        </w:rPr>
      </w:pPr>
      <w:r>
        <w:rPr>
          <w:rFonts w:eastAsia="Times New Roman"/>
          <w:sz w:val="28"/>
          <w:szCs w:val="28"/>
        </w:rPr>
        <w:t>Со стороны террорист будет напоминать человека, который спит наяву.</w:t>
      </w:r>
    </w:p>
    <w:p w:rsidR="00C616AD" w:rsidRDefault="00C616AD">
      <w:pPr>
        <w:spacing w:line="398" w:lineRule="exact"/>
        <w:rPr>
          <w:sz w:val="20"/>
          <w:szCs w:val="20"/>
        </w:rPr>
      </w:pPr>
    </w:p>
    <w:p w:rsidR="00C616AD" w:rsidRDefault="00F235F3">
      <w:pPr>
        <w:spacing w:line="303" w:lineRule="auto"/>
        <w:ind w:left="120" w:right="100" w:firstLine="540"/>
        <w:jc w:val="both"/>
        <w:rPr>
          <w:sz w:val="20"/>
          <w:szCs w:val="20"/>
        </w:rPr>
      </w:pPr>
      <w:r>
        <w:rPr>
          <w:rFonts w:eastAsia="Times New Roman"/>
          <w:sz w:val="28"/>
          <w:szCs w:val="28"/>
        </w:rPr>
        <w:t>Как было обозначено выше для передачи экстренных сообщений лучше всего использовать коды. К примеру:</w:t>
      </w:r>
    </w:p>
    <w:p w:rsidR="00C616AD" w:rsidRDefault="00C616AD">
      <w:pPr>
        <w:spacing w:line="237" w:lineRule="exact"/>
        <w:rPr>
          <w:sz w:val="20"/>
          <w:szCs w:val="20"/>
        </w:rPr>
      </w:pPr>
    </w:p>
    <w:tbl>
      <w:tblPr>
        <w:tblW w:w="0" w:type="auto"/>
        <w:tblInd w:w="10" w:type="dxa"/>
        <w:tblLayout w:type="fixed"/>
        <w:tblCellMar>
          <w:left w:w="0" w:type="dxa"/>
          <w:right w:w="0" w:type="dxa"/>
        </w:tblCellMar>
        <w:tblLook w:val="04A0"/>
      </w:tblPr>
      <w:tblGrid>
        <w:gridCol w:w="5180"/>
        <w:gridCol w:w="4680"/>
      </w:tblGrid>
      <w:tr w:rsidR="00C616AD">
        <w:trPr>
          <w:trHeight w:val="380"/>
        </w:trPr>
        <w:tc>
          <w:tcPr>
            <w:tcW w:w="5180" w:type="dxa"/>
            <w:tcBorders>
              <w:top w:val="single" w:sz="8" w:space="0" w:color="auto"/>
              <w:left w:val="single" w:sz="8" w:space="0" w:color="auto"/>
              <w:right w:val="single" w:sz="8" w:space="0" w:color="auto"/>
            </w:tcBorders>
            <w:vAlign w:val="bottom"/>
          </w:tcPr>
          <w:p w:rsidR="00C616AD" w:rsidRDefault="00F235F3">
            <w:pPr>
              <w:ind w:left="680"/>
              <w:rPr>
                <w:sz w:val="20"/>
                <w:szCs w:val="20"/>
              </w:rPr>
            </w:pPr>
            <w:r>
              <w:rPr>
                <w:rFonts w:eastAsia="Times New Roman"/>
                <w:sz w:val="28"/>
                <w:szCs w:val="28"/>
              </w:rPr>
              <w:t>Наименование чрезвычайной ситуа-</w:t>
            </w:r>
          </w:p>
        </w:tc>
        <w:tc>
          <w:tcPr>
            <w:tcW w:w="4680" w:type="dxa"/>
            <w:tcBorders>
              <w:top w:val="single" w:sz="8" w:space="0" w:color="auto"/>
              <w:right w:val="single" w:sz="8" w:space="0" w:color="auto"/>
            </w:tcBorders>
            <w:vAlign w:val="bottom"/>
          </w:tcPr>
          <w:p w:rsidR="00C616AD" w:rsidRDefault="00F235F3">
            <w:pPr>
              <w:ind w:left="360"/>
              <w:jc w:val="center"/>
              <w:rPr>
                <w:sz w:val="20"/>
                <w:szCs w:val="20"/>
              </w:rPr>
            </w:pPr>
            <w:r>
              <w:rPr>
                <w:rFonts w:eastAsia="Times New Roman"/>
                <w:w w:val="99"/>
                <w:sz w:val="28"/>
                <w:szCs w:val="28"/>
              </w:rPr>
              <w:t>КОД</w:t>
            </w:r>
          </w:p>
        </w:tc>
      </w:tr>
      <w:tr w:rsidR="00C616AD">
        <w:trPr>
          <w:trHeight w:val="350"/>
        </w:trPr>
        <w:tc>
          <w:tcPr>
            <w:tcW w:w="5180" w:type="dxa"/>
            <w:tcBorders>
              <w:left w:val="single" w:sz="8" w:space="0" w:color="auto"/>
              <w:bottom w:val="single" w:sz="8" w:space="0" w:color="auto"/>
              <w:right w:val="single" w:sz="8" w:space="0" w:color="auto"/>
            </w:tcBorders>
            <w:vAlign w:val="bottom"/>
          </w:tcPr>
          <w:p w:rsidR="00C616AD" w:rsidRDefault="00F235F3">
            <w:pPr>
              <w:ind w:left="2360"/>
              <w:rPr>
                <w:sz w:val="20"/>
                <w:szCs w:val="20"/>
              </w:rPr>
            </w:pPr>
            <w:r>
              <w:rPr>
                <w:rFonts w:eastAsia="Times New Roman"/>
                <w:sz w:val="28"/>
                <w:szCs w:val="28"/>
              </w:rPr>
              <w:t>ции</w:t>
            </w:r>
          </w:p>
        </w:tc>
        <w:tc>
          <w:tcPr>
            <w:tcW w:w="4680" w:type="dxa"/>
            <w:tcBorders>
              <w:bottom w:val="single" w:sz="8" w:space="0" w:color="auto"/>
              <w:right w:val="single" w:sz="8" w:space="0" w:color="auto"/>
            </w:tcBorders>
            <w:vAlign w:val="bottom"/>
          </w:tcPr>
          <w:p w:rsidR="00C616AD" w:rsidRDefault="00C616AD">
            <w:pPr>
              <w:rPr>
                <w:sz w:val="24"/>
                <w:szCs w:val="24"/>
              </w:rPr>
            </w:pPr>
          </w:p>
        </w:tc>
      </w:tr>
      <w:tr w:rsidR="00C616AD">
        <w:trPr>
          <w:trHeight w:val="350"/>
        </w:trPr>
        <w:tc>
          <w:tcPr>
            <w:tcW w:w="5180" w:type="dxa"/>
            <w:tcBorders>
              <w:left w:val="single" w:sz="8" w:space="0" w:color="auto"/>
              <w:bottom w:val="single" w:sz="8" w:space="0" w:color="auto"/>
              <w:right w:val="single" w:sz="8" w:space="0" w:color="auto"/>
            </w:tcBorders>
            <w:vAlign w:val="bottom"/>
          </w:tcPr>
          <w:p w:rsidR="00C616AD" w:rsidRDefault="00F235F3">
            <w:pPr>
              <w:ind w:left="120"/>
              <w:rPr>
                <w:sz w:val="20"/>
                <w:szCs w:val="20"/>
              </w:rPr>
            </w:pPr>
            <w:r>
              <w:rPr>
                <w:rFonts w:eastAsia="Times New Roman"/>
                <w:sz w:val="28"/>
                <w:szCs w:val="28"/>
              </w:rPr>
              <w:t>Пожар</w:t>
            </w:r>
          </w:p>
        </w:tc>
        <w:tc>
          <w:tcPr>
            <w:tcW w:w="4680" w:type="dxa"/>
            <w:tcBorders>
              <w:bottom w:val="single" w:sz="8" w:space="0" w:color="auto"/>
              <w:right w:val="single" w:sz="8" w:space="0" w:color="auto"/>
            </w:tcBorders>
            <w:vAlign w:val="bottom"/>
          </w:tcPr>
          <w:p w:rsidR="00C616AD" w:rsidRDefault="00F235F3">
            <w:pPr>
              <w:ind w:left="360"/>
              <w:jc w:val="center"/>
              <w:rPr>
                <w:sz w:val="20"/>
                <w:szCs w:val="20"/>
              </w:rPr>
            </w:pPr>
            <w:r>
              <w:rPr>
                <w:rFonts w:eastAsia="Times New Roman"/>
                <w:sz w:val="28"/>
                <w:szCs w:val="28"/>
              </w:rPr>
              <w:t>01</w:t>
            </w:r>
          </w:p>
        </w:tc>
      </w:tr>
      <w:tr w:rsidR="00C616AD">
        <w:trPr>
          <w:trHeight w:val="350"/>
        </w:trPr>
        <w:tc>
          <w:tcPr>
            <w:tcW w:w="5180" w:type="dxa"/>
            <w:tcBorders>
              <w:left w:val="single" w:sz="8" w:space="0" w:color="auto"/>
              <w:bottom w:val="single" w:sz="8" w:space="0" w:color="auto"/>
              <w:right w:val="single" w:sz="8" w:space="0" w:color="auto"/>
            </w:tcBorders>
            <w:vAlign w:val="bottom"/>
          </w:tcPr>
          <w:p w:rsidR="00C616AD" w:rsidRDefault="00F235F3">
            <w:pPr>
              <w:ind w:left="120"/>
              <w:rPr>
                <w:sz w:val="20"/>
                <w:szCs w:val="20"/>
              </w:rPr>
            </w:pPr>
            <w:r>
              <w:rPr>
                <w:rFonts w:eastAsia="Times New Roman"/>
                <w:sz w:val="28"/>
                <w:szCs w:val="28"/>
              </w:rPr>
              <w:t>Захват заложников</w:t>
            </w:r>
          </w:p>
        </w:tc>
        <w:tc>
          <w:tcPr>
            <w:tcW w:w="4680" w:type="dxa"/>
            <w:tcBorders>
              <w:bottom w:val="single" w:sz="8" w:space="0" w:color="auto"/>
              <w:right w:val="single" w:sz="8" w:space="0" w:color="auto"/>
            </w:tcBorders>
            <w:vAlign w:val="bottom"/>
          </w:tcPr>
          <w:p w:rsidR="00C616AD" w:rsidRDefault="00F235F3">
            <w:pPr>
              <w:ind w:left="360"/>
              <w:jc w:val="center"/>
              <w:rPr>
                <w:sz w:val="20"/>
                <w:szCs w:val="20"/>
              </w:rPr>
            </w:pPr>
            <w:r>
              <w:rPr>
                <w:rFonts w:eastAsia="Times New Roman"/>
                <w:sz w:val="28"/>
                <w:szCs w:val="28"/>
              </w:rPr>
              <w:t>20</w:t>
            </w:r>
          </w:p>
        </w:tc>
      </w:tr>
      <w:tr w:rsidR="00C616AD">
        <w:trPr>
          <w:trHeight w:val="350"/>
        </w:trPr>
        <w:tc>
          <w:tcPr>
            <w:tcW w:w="5180" w:type="dxa"/>
            <w:tcBorders>
              <w:left w:val="single" w:sz="8" w:space="0" w:color="auto"/>
              <w:bottom w:val="single" w:sz="8" w:space="0" w:color="auto"/>
              <w:right w:val="single" w:sz="8" w:space="0" w:color="auto"/>
            </w:tcBorders>
            <w:vAlign w:val="bottom"/>
          </w:tcPr>
          <w:p w:rsidR="00C616AD" w:rsidRDefault="00F235F3">
            <w:pPr>
              <w:ind w:left="120"/>
              <w:rPr>
                <w:sz w:val="20"/>
                <w:szCs w:val="20"/>
              </w:rPr>
            </w:pPr>
            <w:r>
              <w:rPr>
                <w:rFonts w:eastAsia="Times New Roman"/>
                <w:sz w:val="28"/>
                <w:szCs w:val="28"/>
              </w:rPr>
              <w:t>Обнаружен подозрительный предмет</w:t>
            </w:r>
          </w:p>
        </w:tc>
        <w:tc>
          <w:tcPr>
            <w:tcW w:w="4680" w:type="dxa"/>
            <w:tcBorders>
              <w:bottom w:val="single" w:sz="8" w:space="0" w:color="auto"/>
              <w:right w:val="single" w:sz="8" w:space="0" w:color="auto"/>
            </w:tcBorders>
            <w:vAlign w:val="bottom"/>
          </w:tcPr>
          <w:p w:rsidR="00C616AD" w:rsidRDefault="00F235F3">
            <w:pPr>
              <w:ind w:left="360"/>
              <w:jc w:val="center"/>
              <w:rPr>
                <w:sz w:val="20"/>
                <w:szCs w:val="20"/>
              </w:rPr>
            </w:pPr>
            <w:r>
              <w:rPr>
                <w:rFonts w:eastAsia="Times New Roman"/>
                <w:sz w:val="28"/>
                <w:szCs w:val="28"/>
              </w:rPr>
              <w:t>30</w:t>
            </w:r>
          </w:p>
        </w:tc>
      </w:tr>
      <w:tr w:rsidR="00C616AD">
        <w:trPr>
          <w:trHeight w:val="352"/>
        </w:trPr>
        <w:tc>
          <w:tcPr>
            <w:tcW w:w="5180" w:type="dxa"/>
            <w:tcBorders>
              <w:left w:val="single" w:sz="8" w:space="0" w:color="auto"/>
              <w:bottom w:val="single" w:sz="8" w:space="0" w:color="auto"/>
              <w:right w:val="single" w:sz="8" w:space="0" w:color="auto"/>
            </w:tcBorders>
            <w:vAlign w:val="bottom"/>
          </w:tcPr>
          <w:p w:rsidR="00C616AD" w:rsidRDefault="00F235F3">
            <w:pPr>
              <w:ind w:left="120"/>
              <w:rPr>
                <w:sz w:val="20"/>
                <w:szCs w:val="20"/>
              </w:rPr>
            </w:pPr>
            <w:r>
              <w:rPr>
                <w:rFonts w:eastAsia="Times New Roman"/>
                <w:sz w:val="28"/>
                <w:szCs w:val="28"/>
              </w:rPr>
              <w:t>Подозрительный предмет не обнаружен</w:t>
            </w:r>
          </w:p>
        </w:tc>
        <w:tc>
          <w:tcPr>
            <w:tcW w:w="4680" w:type="dxa"/>
            <w:tcBorders>
              <w:bottom w:val="single" w:sz="8" w:space="0" w:color="auto"/>
              <w:right w:val="single" w:sz="8" w:space="0" w:color="auto"/>
            </w:tcBorders>
            <w:vAlign w:val="bottom"/>
          </w:tcPr>
          <w:p w:rsidR="00C616AD" w:rsidRDefault="00F235F3">
            <w:pPr>
              <w:ind w:left="360"/>
              <w:jc w:val="center"/>
              <w:rPr>
                <w:sz w:val="20"/>
                <w:szCs w:val="20"/>
              </w:rPr>
            </w:pPr>
            <w:r>
              <w:rPr>
                <w:rFonts w:eastAsia="Times New Roman"/>
                <w:sz w:val="28"/>
                <w:szCs w:val="28"/>
              </w:rPr>
              <w:t>35</w:t>
            </w:r>
          </w:p>
        </w:tc>
      </w:tr>
      <w:tr w:rsidR="00C616AD">
        <w:trPr>
          <w:trHeight w:val="350"/>
        </w:trPr>
        <w:tc>
          <w:tcPr>
            <w:tcW w:w="5180" w:type="dxa"/>
            <w:tcBorders>
              <w:left w:val="single" w:sz="8" w:space="0" w:color="auto"/>
              <w:bottom w:val="single" w:sz="8" w:space="0" w:color="auto"/>
              <w:right w:val="single" w:sz="8" w:space="0" w:color="auto"/>
            </w:tcBorders>
            <w:vAlign w:val="bottom"/>
          </w:tcPr>
          <w:p w:rsidR="00C616AD" w:rsidRDefault="00F235F3">
            <w:pPr>
              <w:ind w:left="120"/>
              <w:rPr>
                <w:sz w:val="20"/>
                <w:szCs w:val="20"/>
              </w:rPr>
            </w:pPr>
            <w:r>
              <w:rPr>
                <w:rFonts w:eastAsia="Times New Roman"/>
                <w:sz w:val="28"/>
                <w:szCs w:val="28"/>
              </w:rPr>
              <w:t>Эвакуация</w:t>
            </w:r>
          </w:p>
        </w:tc>
        <w:tc>
          <w:tcPr>
            <w:tcW w:w="4680" w:type="dxa"/>
            <w:tcBorders>
              <w:bottom w:val="single" w:sz="8" w:space="0" w:color="auto"/>
              <w:right w:val="single" w:sz="8" w:space="0" w:color="auto"/>
            </w:tcBorders>
            <w:vAlign w:val="bottom"/>
          </w:tcPr>
          <w:p w:rsidR="00C616AD" w:rsidRDefault="00F235F3">
            <w:pPr>
              <w:ind w:left="360"/>
              <w:jc w:val="center"/>
              <w:rPr>
                <w:sz w:val="20"/>
                <w:szCs w:val="20"/>
              </w:rPr>
            </w:pPr>
            <w:r>
              <w:rPr>
                <w:rFonts w:eastAsia="Times New Roman"/>
                <w:sz w:val="28"/>
                <w:szCs w:val="28"/>
              </w:rPr>
              <w:t>40</w:t>
            </w:r>
          </w:p>
        </w:tc>
      </w:tr>
    </w:tbl>
    <w:p w:rsidR="00C616AD" w:rsidRDefault="00C616AD">
      <w:pPr>
        <w:spacing w:line="370" w:lineRule="exact"/>
        <w:rPr>
          <w:sz w:val="20"/>
          <w:szCs w:val="20"/>
        </w:rPr>
      </w:pPr>
    </w:p>
    <w:p w:rsidR="00C616AD" w:rsidRDefault="00F235F3">
      <w:pPr>
        <w:spacing w:line="268" w:lineRule="auto"/>
        <w:ind w:left="120" w:right="80" w:firstLine="540"/>
        <w:jc w:val="both"/>
        <w:rPr>
          <w:sz w:val="20"/>
          <w:szCs w:val="20"/>
        </w:rPr>
      </w:pPr>
      <w:r>
        <w:rPr>
          <w:rFonts w:eastAsia="Times New Roman"/>
          <w:sz w:val="28"/>
          <w:szCs w:val="28"/>
        </w:rPr>
        <w:t xml:space="preserve">Если на объекте предусмотрена </w:t>
      </w:r>
      <w:r>
        <w:rPr>
          <w:rFonts w:eastAsia="Times New Roman"/>
          <w:sz w:val="28"/>
          <w:szCs w:val="28"/>
          <w:u w:val="single"/>
        </w:rPr>
        <w:t xml:space="preserve">система оповещения </w:t>
      </w:r>
      <w:r w:rsidR="00586CBC">
        <w:rPr>
          <w:rFonts w:eastAsia="Times New Roman"/>
          <w:sz w:val="28"/>
          <w:szCs w:val="28"/>
          <w:u w:val="single"/>
        </w:rPr>
        <w:t>сотрудников</w:t>
      </w:r>
      <w:r>
        <w:rPr>
          <w:rFonts w:eastAsia="Times New Roman"/>
          <w:sz w:val="28"/>
          <w:szCs w:val="28"/>
        </w:rPr>
        <w:t xml:space="preserve">, то для подготовки эвакуации можно использовать кодированное сообщение: </w:t>
      </w:r>
      <w:r>
        <w:rPr>
          <w:rFonts w:eastAsia="Times New Roman"/>
          <w:b/>
          <w:bCs/>
          <w:sz w:val="28"/>
          <w:szCs w:val="28"/>
        </w:rPr>
        <w:t>«Администрация просит сверить время»</w:t>
      </w:r>
      <w:r>
        <w:rPr>
          <w:rFonts w:eastAsia="Times New Roman"/>
          <w:sz w:val="28"/>
          <w:szCs w:val="28"/>
        </w:rPr>
        <w:t>.</w:t>
      </w:r>
    </w:p>
    <w:p w:rsidR="00C616AD" w:rsidRDefault="00C616AD">
      <w:pPr>
        <w:spacing w:line="1" w:lineRule="exact"/>
        <w:rPr>
          <w:sz w:val="20"/>
          <w:szCs w:val="20"/>
        </w:rPr>
      </w:pPr>
    </w:p>
    <w:p w:rsidR="00C616AD" w:rsidRDefault="00F235F3">
      <w:pPr>
        <w:spacing w:line="303" w:lineRule="auto"/>
        <w:ind w:left="120" w:right="80" w:firstLine="540"/>
        <w:jc w:val="both"/>
        <w:rPr>
          <w:sz w:val="20"/>
          <w:szCs w:val="20"/>
        </w:rPr>
      </w:pPr>
      <w:r>
        <w:rPr>
          <w:rFonts w:eastAsia="Times New Roman"/>
          <w:sz w:val="28"/>
          <w:szCs w:val="28"/>
        </w:rPr>
        <w:t xml:space="preserve">Лучше всего разработать и использовать свои собственные кодированные сообщения. </w:t>
      </w:r>
      <w:r>
        <w:rPr>
          <w:rFonts w:eastAsia="Times New Roman"/>
          <w:b/>
          <w:bCs/>
          <w:sz w:val="28"/>
          <w:szCs w:val="28"/>
        </w:rPr>
        <w:t>Основная их цель</w:t>
      </w:r>
      <w:r>
        <w:rPr>
          <w:rFonts w:eastAsia="Times New Roman"/>
          <w:sz w:val="28"/>
          <w:szCs w:val="28"/>
        </w:rPr>
        <w:t xml:space="preserve"> - </w:t>
      </w:r>
      <w:r>
        <w:rPr>
          <w:rFonts w:eastAsia="Times New Roman"/>
          <w:sz w:val="28"/>
          <w:szCs w:val="28"/>
          <w:u w:val="single"/>
        </w:rPr>
        <w:t>предотвратить панику и мобилизовать</w:t>
      </w:r>
    </w:p>
    <w:p w:rsidR="00C616AD" w:rsidRDefault="00C616AD">
      <w:pPr>
        <w:sectPr w:rsidR="00C616AD">
          <w:pgSz w:w="11900" w:h="16819"/>
          <w:pgMar w:top="700" w:right="759" w:bottom="732" w:left="1300" w:header="0" w:footer="0" w:gutter="0"/>
          <w:cols w:space="720" w:equalWidth="0">
            <w:col w:w="9840"/>
          </w:cols>
        </w:sectPr>
      </w:pPr>
    </w:p>
    <w:p w:rsidR="00C616AD" w:rsidRDefault="00F235F3">
      <w:pPr>
        <w:ind w:right="20"/>
        <w:jc w:val="center"/>
        <w:rPr>
          <w:sz w:val="20"/>
          <w:szCs w:val="20"/>
        </w:rPr>
      </w:pPr>
      <w:r>
        <w:rPr>
          <w:rFonts w:eastAsia="Times New Roman"/>
          <w:sz w:val="20"/>
          <w:szCs w:val="20"/>
        </w:rPr>
        <w:lastRenderedPageBreak/>
        <w:t>14</w:t>
      </w:r>
    </w:p>
    <w:p w:rsidR="00C616AD" w:rsidRDefault="00C616AD">
      <w:pPr>
        <w:spacing w:line="30" w:lineRule="exact"/>
        <w:rPr>
          <w:sz w:val="20"/>
          <w:szCs w:val="20"/>
        </w:rPr>
      </w:pPr>
    </w:p>
    <w:p w:rsidR="00C616AD" w:rsidRDefault="000D33EF">
      <w:pPr>
        <w:spacing w:line="268" w:lineRule="auto"/>
        <w:jc w:val="both"/>
        <w:rPr>
          <w:sz w:val="20"/>
          <w:szCs w:val="20"/>
        </w:rPr>
      </w:pPr>
      <w:r>
        <w:rPr>
          <w:rFonts w:eastAsia="Times New Roman"/>
          <w:sz w:val="28"/>
          <w:szCs w:val="28"/>
          <w:u w:val="single"/>
        </w:rPr>
        <w:t>сотрудников для эвакуации клиентов</w:t>
      </w:r>
      <w:r w:rsidR="00F235F3">
        <w:rPr>
          <w:rFonts w:eastAsia="Times New Roman"/>
          <w:sz w:val="28"/>
          <w:szCs w:val="28"/>
          <w:u w:val="single"/>
        </w:rPr>
        <w:t xml:space="preserve"> и посетителей </w:t>
      </w:r>
      <w:r>
        <w:rPr>
          <w:rFonts w:eastAsia="Times New Roman"/>
          <w:sz w:val="28"/>
          <w:szCs w:val="28"/>
          <w:u w:val="single"/>
        </w:rPr>
        <w:t>учреждения</w:t>
      </w:r>
      <w:r w:rsidR="00F235F3">
        <w:rPr>
          <w:rFonts w:eastAsia="Times New Roman"/>
          <w:sz w:val="28"/>
          <w:szCs w:val="28"/>
        </w:rPr>
        <w:t>. После введения кода «сверка времени» и завершения подготовки к эвакуации (проверки эвакуационных маршрутов, точки сбора и территории, прилегающей к объекту, определения порядка и последовательности эвакуации) для начала массовой эвакуации необходимо использовать громкую связ</w:t>
      </w:r>
      <w:r>
        <w:rPr>
          <w:rFonts w:eastAsia="Times New Roman"/>
          <w:sz w:val="28"/>
          <w:szCs w:val="28"/>
        </w:rPr>
        <w:t>ь и/или сигнал пожарной тревоги</w:t>
      </w:r>
      <w:r w:rsidR="00F235F3">
        <w:rPr>
          <w:rFonts w:eastAsia="Times New Roman"/>
          <w:sz w:val="28"/>
          <w:szCs w:val="28"/>
        </w:rPr>
        <w:t>. При этом необходимо озвучить порядок, последовательность и пути вывода граждан. Все сотрудники должны сохранять спокойствие и уверенность, вежливо помогая посетителям и гостям эвакуироваться из здания в безопасное место (точку сбора).</w:t>
      </w:r>
    </w:p>
    <w:p w:rsidR="00C616AD" w:rsidRDefault="00C616AD">
      <w:pPr>
        <w:spacing w:line="4" w:lineRule="exact"/>
        <w:rPr>
          <w:sz w:val="20"/>
          <w:szCs w:val="20"/>
        </w:rPr>
      </w:pPr>
    </w:p>
    <w:p w:rsidR="00C616AD" w:rsidRDefault="00F235F3">
      <w:pPr>
        <w:spacing w:line="268" w:lineRule="auto"/>
        <w:ind w:firstLine="540"/>
        <w:jc w:val="both"/>
        <w:rPr>
          <w:sz w:val="20"/>
          <w:szCs w:val="20"/>
        </w:rPr>
      </w:pPr>
      <w:r>
        <w:rPr>
          <w:rFonts w:eastAsia="Times New Roman"/>
          <w:sz w:val="28"/>
          <w:szCs w:val="28"/>
        </w:rPr>
        <w:t xml:space="preserve">Алгоритм действий каждого сотрудника при организации эвакуации разрабатывается исходя из специфики работы </w:t>
      </w:r>
      <w:r w:rsidR="000D33EF">
        <w:rPr>
          <w:rFonts w:eastAsia="Times New Roman"/>
          <w:sz w:val="28"/>
          <w:szCs w:val="28"/>
        </w:rPr>
        <w:t xml:space="preserve">учреждения </w:t>
      </w:r>
      <w:r>
        <w:rPr>
          <w:rFonts w:eastAsia="Times New Roman"/>
          <w:sz w:val="28"/>
          <w:szCs w:val="28"/>
        </w:rPr>
        <w:t>или иного объекта массового пребывания людей индивидуально и количества дежурного персонала. На каждом этаже должны быть назначены лица, ответственные за осуществление оповещения граждан и проведение эвакуационных мероприятий. Следует отметить, что наибольшая нагрузка лож</w:t>
      </w:r>
      <w:r w:rsidR="000D33EF">
        <w:rPr>
          <w:rFonts w:eastAsia="Times New Roman"/>
          <w:sz w:val="28"/>
          <w:szCs w:val="28"/>
        </w:rPr>
        <w:t>ится на плечи руководителя учреждения (заместителя)</w:t>
      </w:r>
      <w:r>
        <w:rPr>
          <w:rFonts w:eastAsia="Times New Roman"/>
          <w:sz w:val="28"/>
          <w:szCs w:val="28"/>
        </w:rPr>
        <w:t>. Их количество должно быть достаточным для организации эвакуации, в том числе с учетом такого риска как угроза террористического акта.</w:t>
      </w:r>
    </w:p>
    <w:p w:rsidR="00C616AD" w:rsidRDefault="00C616AD">
      <w:pPr>
        <w:spacing w:line="4" w:lineRule="exact"/>
        <w:rPr>
          <w:sz w:val="20"/>
          <w:szCs w:val="20"/>
        </w:rPr>
      </w:pPr>
    </w:p>
    <w:p w:rsidR="00C616AD" w:rsidRDefault="00F235F3">
      <w:pPr>
        <w:spacing w:line="268" w:lineRule="auto"/>
        <w:ind w:firstLine="540"/>
        <w:jc w:val="both"/>
        <w:rPr>
          <w:sz w:val="20"/>
          <w:szCs w:val="20"/>
        </w:rPr>
      </w:pPr>
      <w:r>
        <w:rPr>
          <w:rFonts w:eastAsia="Times New Roman"/>
          <w:sz w:val="28"/>
          <w:szCs w:val="28"/>
        </w:rPr>
        <w:t xml:space="preserve">При возникновении чрезвычайных ситуаций незамедлительно создается </w:t>
      </w:r>
      <w:r>
        <w:rPr>
          <w:rFonts w:eastAsia="Times New Roman"/>
          <w:b/>
          <w:bCs/>
          <w:sz w:val="28"/>
          <w:szCs w:val="28"/>
        </w:rPr>
        <w:t xml:space="preserve">группа по взаимодействию с </w:t>
      </w:r>
      <w:r w:rsidR="000D33EF">
        <w:rPr>
          <w:rFonts w:eastAsia="Times New Roman"/>
          <w:b/>
          <w:bCs/>
          <w:sz w:val="28"/>
          <w:szCs w:val="28"/>
        </w:rPr>
        <w:t>получателями социальных услуг (посетителями)</w:t>
      </w:r>
      <w:r>
        <w:rPr>
          <w:rFonts w:eastAsia="Times New Roman"/>
          <w:sz w:val="28"/>
          <w:szCs w:val="28"/>
        </w:rPr>
        <w:t>.</w:t>
      </w:r>
      <w:r>
        <w:rPr>
          <w:rFonts w:eastAsia="Times New Roman"/>
          <w:b/>
          <w:bCs/>
          <w:sz w:val="28"/>
          <w:szCs w:val="28"/>
        </w:rPr>
        <w:t xml:space="preserve"> </w:t>
      </w:r>
      <w:r>
        <w:rPr>
          <w:rFonts w:eastAsia="Times New Roman"/>
          <w:sz w:val="28"/>
          <w:szCs w:val="28"/>
        </w:rPr>
        <w:t>Данная группа</w:t>
      </w:r>
      <w:r>
        <w:rPr>
          <w:rFonts w:eastAsia="Times New Roman"/>
          <w:b/>
          <w:bCs/>
          <w:sz w:val="28"/>
          <w:szCs w:val="28"/>
        </w:rPr>
        <w:t xml:space="preserve"> </w:t>
      </w:r>
      <w:r>
        <w:rPr>
          <w:rFonts w:eastAsia="Times New Roman"/>
          <w:sz w:val="28"/>
          <w:szCs w:val="28"/>
        </w:rPr>
        <w:t>(не менее</w:t>
      </w:r>
      <w:r>
        <w:rPr>
          <w:rFonts w:eastAsia="Times New Roman"/>
          <w:b/>
          <w:bCs/>
          <w:sz w:val="28"/>
          <w:szCs w:val="28"/>
        </w:rPr>
        <w:t xml:space="preserve"> </w:t>
      </w:r>
      <w:r>
        <w:rPr>
          <w:rFonts w:eastAsia="Times New Roman"/>
          <w:sz w:val="28"/>
          <w:szCs w:val="28"/>
        </w:rPr>
        <w:t>3-х человек)</w:t>
      </w:r>
      <w:r>
        <w:rPr>
          <w:rFonts w:eastAsia="Times New Roman"/>
          <w:b/>
          <w:bCs/>
          <w:sz w:val="28"/>
          <w:szCs w:val="28"/>
        </w:rPr>
        <w:t xml:space="preserve"> </w:t>
      </w:r>
      <w:r>
        <w:rPr>
          <w:rFonts w:eastAsia="Times New Roman"/>
          <w:sz w:val="28"/>
          <w:szCs w:val="28"/>
        </w:rPr>
        <w:t xml:space="preserve">назначается </w:t>
      </w:r>
      <w:r w:rsidR="000D33EF">
        <w:rPr>
          <w:rFonts w:eastAsia="Times New Roman"/>
          <w:sz w:val="28"/>
          <w:szCs w:val="28"/>
        </w:rPr>
        <w:t xml:space="preserve">директором учреждения </w:t>
      </w:r>
      <w:r>
        <w:rPr>
          <w:rFonts w:eastAsia="Times New Roman"/>
          <w:sz w:val="28"/>
          <w:szCs w:val="28"/>
        </w:rPr>
        <w:t>из числа наиболее подготовленных сотрудников</w:t>
      </w:r>
      <w:r w:rsidR="000D33EF">
        <w:rPr>
          <w:rFonts w:eastAsia="Times New Roman"/>
          <w:sz w:val="28"/>
          <w:szCs w:val="28"/>
        </w:rPr>
        <w:t>.</w:t>
      </w:r>
    </w:p>
    <w:p w:rsidR="00C616AD" w:rsidRDefault="00C616AD">
      <w:pPr>
        <w:spacing w:line="1" w:lineRule="exact"/>
        <w:rPr>
          <w:sz w:val="20"/>
          <w:szCs w:val="20"/>
        </w:rPr>
      </w:pPr>
    </w:p>
    <w:p w:rsidR="00C616AD" w:rsidRDefault="00F235F3" w:rsidP="00FC0A5A">
      <w:pPr>
        <w:ind w:left="540"/>
        <w:jc w:val="both"/>
        <w:rPr>
          <w:sz w:val="20"/>
          <w:szCs w:val="20"/>
        </w:rPr>
      </w:pPr>
      <w:r>
        <w:rPr>
          <w:rFonts w:eastAsia="Times New Roman"/>
          <w:b/>
          <w:bCs/>
          <w:sz w:val="28"/>
          <w:szCs w:val="28"/>
        </w:rPr>
        <w:t>Основные задачи группы:</w:t>
      </w:r>
    </w:p>
    <w:p w:rsidR="00C616AD" w:rsidRDefault="00C616AD" w:rsidP="00FC0A5A">
      <w:pPr>
        <w:spacing w:line="39" w:lineRule="exact"/>
        <w:jc w:val="both"/>
        <w:rPr>
          <w:sz w:val="20"/>
          <w:szCs w:val="20"/>
        </w:rPr>
      </w:pPr>
    </w:p>
    <w:p w:rsidR="00C616AD" w:rsidRDefault="00F235F3" w:rsidP="00FC0A5A">
      <w:pPr>
        <w:numPr>
          <w:ilvl w:val="0"/>
          <w:numId w:val="33"/>
        </w:numPr>
        <w:tabs>
          <w:tab w:val="left" w:pos="994"/>
        </w:tabs>
        <w:spacing w:line="268" w:lineRule="auto"/>
        <w:ind w:firstLine="539"/>
        <w:jc w:val="both"/>
        <w:rPr>
          <w:rFonts w:eastAsia="Times New Roman"/>
          <w:sz w:val="28"/>
          <w:szCs w:val="28"/>
        </w:rPr>
      </w:pPr>
      <w:r>
        <w:rPr>
          <w:rFonts w:eastAsia="Times New Roman"/>
          <w:sz w:val="28"/>
          <w:szCs w:val="28"/>
        </w:rPr>
        <w:t xml:space="preserve">Пересчитать эвакуированных </w:t>
      </w:r>
      <w:r w:rsidR="000D33EF">
        <w:rPr>
          <w:rFonts w:eastAsia="Times New Roman"/>
          <w:sz w:val="28"/>
          <w:szCs w:val="28"/>
        </w:rPr>
        <w:t xml:space="preserve">посетителей учреждения </w:t>
      </w:r>
      <w:r>
        <w:rPr>
          <w:rFonts w:eastAsia="Times New Roman"/>
          <w:sz w:val="28"/>
          <w:szCs w:val="28"/>
        </w:rPr>
        <w:t>согласно полученным спискам.</w:t>
      </w:r>
    </w:p>
    <w:p w:rsidR="00C616AD" w:rsidRDefault="00F235F3" w:rsidP="00FC0A5A">
      <w:pPr>
        <w:numPr>
          <w:ilvl w:val="0"/>
          <w:numId w:val="33"/>
        </w:numPr>
        <w:tabs>
          <w:tab w:val="left" w:pos="820"/>
        </w:tabs>
        <w:ind w:left="820" w:hanging="281"/>
        <w:jc w:val="both"/>
        <w:rPr>
          <w:rFonts w:eastAsia="Times New Roman"/>
          <w:sz w:val="28"/>
          <w:szCs w:val="28"/>
        </w:rPr>
      </w:pPr>
      <w:r>
        <w:rPr>
          <w:rFonts w:eastAsia="Times New Roman"/>
          <w:sz w:val="28"/>
          <w:szCs w:val="28"/>
        </w:rPr>
        <w:t>Оказать первую помощь пострадавшим.</w:t>
      </w:r>
    </w:p>
    <w:p w:rsidR="00C616AD" w:rsidRDefault="00C616AD" w:rsidP="00FC0A5A">
      <w:pPr>
        <w:spacing w:line="38" w:lineRule="exact"/>
        <w:jc w:val="both"/>
        <w:rPr>
          <w:rFonts w:eastAsia="Times New Roman"/>
          <w:sz w:val="28"/>
          <w:szCs w:val="28"/>
        </w:rPr>
      </w:pPr>
    </w:p>
    <w:p w:rsidR="00C616AD" w:rsidRDefault="00F235F3" w:rsidP="00FC0A5A">
      <w:pPr>
        <w:numPr>
          <w:ilvl w:val="0"/>
          <w:numId w:val="33"/>
        </w:numPr>
        <w:tabs>
          <w:tab w:val="left" w:pos="1049"/>
        </w:tabs>
        <w:spacing w:line="268" w:lineRule="auto"/>
        <w:ind w:firstLine="539"/>
        <w:jc w:val="both"/>
        <w:rPr>
          <w:rFonts w:eastAsia="Times New Roman"/>
          <w:sz w:val="28"/>
          <w:szCs w:val="28"/>
        </w:rPr>
      </w:pPr>
      <w:r>
        <w:rPr>
          <w:rFonts w:eastAsia="Times New Roman"/>
          <w:sz w:val="28"/>
          <w:szCs w:val="28"/>
        </w:rPr>
        <w:t>До прибытия специалистов оказать психологическую помощь нуждающимся.</w:t>
      </w:r>
    </w:p>
    <w:p w:rsidR="00C616AD" w:rsidRDefault="00F235F3" w:rsidP="00FC0A5A">
      <w:pPr>
        <w:numPr>
          <w:ilvl w:val="0"/>
          <w:numId w:val="33"/>
        </w:numPr>
        <w:tabs>
          <w:tab w:val="left" w:pos="907"/>
        </w:tabs>
        <w:spacing w:line="268" w:lineRule="auto"/>
        <w:ind w:firstLine="539"/>
        <w:jc w:val="both"/>
        <w:rPr>
          <w:rFonts w:eastAsia="Times New Roman"/>
          <w:sz w:val="28"/>
          <w:szCs w:val="28"/>
        </w:rPr>
      </w:pPr>
      <w:r>
        <w:rPr>
          <w:rFonts w:eastAsia="Times New Roman"/>
          <w:sz w:val="28"/>
          <w:szCs w:val="28"/>
        </w:rPr>
        <w:t xml:space="preserve">Не допускать никого обратно в </w:t>
      </w:r>
      <w:r w:rsidR="000D33EF">
        <w:rPr>
          <w:rFonts w:eastAsia="Times New Roman"/>
          <w:sz w:val="28"/>
          <w:szCs w:val="28"/>
        </w:rPr>
        <w:t xml:space="preserve">учреждение </w:t>
      </w:r>
      <w:r>
        <w:rPr>
          <w:rFonts w:eastAsia="Times New Roman"/>
          <w:sz w:val="28"/>
          <w:szCs w:val="28"/>
        </w:rPr>
        <w:t>до получения разрешения от сотрудников полиции.</w:t>
      </w:r>
    </w:p>
    <w:p w:rsidR="00C616AD" w:rsidRDefault="00F235F3" w:rsidP="00FC0A5A">
      <w:pPr>
        <w:numPr>
          <w:ilvl w:val="0"/>
          <w:numId w:val="33"/>
        </w:numPr>
        <w:tabs>
          <w:tab w:val="left" w:pos="900"/>
        </w:tabs>
        <w:spacing w:line="268" w:lineRule="auto"/>
        <w:ind w:firstLine="539"/>
        <w:jc w:val="both"/>
        <w:rPr>
          <w:rFonts w:eastAsia="Times New Roman"/>
          <w:sz w:val="28"/>
          <w:szCs w:val="28"/>
        </w:rPr>
      </w:pPr>
      <w:r>
        <w:rPr>
          <w:rFonts w:eastAsia="Times New Roman"/>
          <w:sz w:val="28"/>
          <w:szCs w:val="28"/>
        </w:rPr>
        <w:t xml:space="preserve">Регистрировать заявления </w:t>
      </w:r>
      <w:r w:rsidR="000D33EF">
        <w:rPr>
          <w:rFonts w:eastAsia="Times New Roman"/>
          <w:sz w:val="28"/>
          <w:szCs w:val="28"/>
        </w:rPr>
        <w:t xml:space="preserve"> </w:t>
      </w:r>
      <w:r>
        <w:rPr>
          <w:rFonts w:eastAsia="Times New Roman"/>
          <w:sz w:val="28"/>
          <w:szCs w:val="28"/>
        </w:rPr>
        <w:t xml:space="preserve">о фактах оставления документов и ценных предметов в </w:t>
      </w:r>
      <w:r w:rsidR="00FC0A5A">
        <w:rPr>
          <w:rFonts w:eastAsia="Times New Roman"/>
          <w:sz w:val="28"/>
          <w:szCs w:val="28"/>
        </w:rPr>
        <w:t>учреждении.</w:t>
      </w:r>
    </w:p>
    <w:p w:rsidR="00C616AD" w:rsidRDefault="00F235F3" w:rsidP="00FC0A5A">
      <w:pPr>
        <w:numPr>
          <w:ilvl w:val="0"/>
          <w:numId w:val="33"/>
        </w:numPr>
        <w:tabs>
          <w:tab w:val="left" w:pos="843"/>
        </w:tabs>
        <w:spacing w:line="268" w:lineRule="auto"/>
        <w:ind w:firstLine="539"/>
        <w:jc w:val="both"/>
        <w:rPr>
          <w:rFonts w:eastAsia="Times New Roman"/>
          <w:sz w:val="28"/>
          <w:szCs w:val="28"/>
        </w:rPr>
      </w:pPr>
      <w:r>
        <w:rPr>
          <w:rFonts w:eastAsia="Times New Roman"/>
          <w:sz w:val="28"/>
          <w:szCs w:val="28"/>
        </w:rPr>
        <w:t>Незамедлительно сообщать</w:t>
      </w:r>
      <w:r w:rsidR="00FC0A5A">
        <w:rPr>
          <w:rFonts w:eastAsia="Times New Roman"/>
          <w:sz w:val="28"/>
          <w:szCs w:val="28"/>
        </w:rPr>
        <w:t xml:space="preserve"> директору о клиентах</w:t>
      </w:r>
      <w:r>
        <w:rPr>
          <w:rFonts w:eastAsia="Times New Roman"/>
          <w:sz w:val="28"/>
          <w:szCs w:val="28"/>
        </w:rPr>
        <w:t xml:space="preserve">, которые по различным причинам отказались покинуть </w:t>
      </w:r>
      <w:r w:rsidR="00FC0A5A">
        <w:rPr>
          <w:rFonts w:eastAsia="Times New Roman"/>
          <w:sz w:val="28"/>
          <w:szCs w:val="28"/>
        </w:rPr>
        <w:t xml:space="preserve">учреждение </w:t>
      </w:r>
      <w:r>
        <w:rPr>
          <w:rFonts w:eastAsia="Times New Roman"/>
          <w:sz w:val="28"/>
          <w:szCs w:val="28"/>
        </w:rPr>
        <w:t>в момент эвакуации.</w:t>
      </w:r>
    </w:p>
    <w:p w:rsidR="00C616AD" w:rsidRDefault="00C616AD" w:rsidP="00FC0A5A">
      <w:pPr>
        <w:spacing w:line="1" w:lineRule="exact"/>
        <w:jc w:val="both"/>
        <w:rPr>
          <w:rFonts w:eastAsia="Times New Roman"/>
          <w:sz w:val="28"/>
          <w:szCs w:val="28"/>
        </w:rPr>
      </w:pPr>
    </w:p>
    <w:p w:rsidR="00C616AD" w:rsidRDefault="00C616AD" w:rsidP="00FC0A5A">
      <w:pPr>
        <w:spacing w:line="1" w:lineRule="exact"/>
        <w:jc w:val="both"/>
        <w:rPr>
          <w:rFonts w:eastAsia="Times New Roman"/>
          <w:sz w:val="28"/>
          <w:szCs w:val="28"/>
        </w:rPr>
      </w:pPr>
    </w:p>
    <w:p w:rsidR="00C616AD" w:rsidRDefault="00F235F3" w:rsidP="00FC0A5A">
      <w:pPr>
        <w:numPr>
          <w:ilvl w:val="0"/>
          <w:numId w:val="33"/>
        </w:numPr>
        <w:tabs>
          <w:tab w:val="left" w:pos="938"/>
        </w:tabs>
        <w:spacing w:line="303" w:lineRule="auto"/>
        <w:ind w:firstLine="538"/>
        <w:jc w:val="both"/>
        <w:rPr>
          <w:rFonts w:eastAsia="Times New Roman"/>
          <w:sz w:val="28"/>
          <w:szCs w:val="28"/>
        </w:rPr>
      </w:pPr>
      <w:r>
        <w:rPr>
          <w:rFonts w:eastAsia="Times New Roman"/>
          <w:sz w:val="28"/>
          <w:szCs w:val="28"/>
        </w:rPr>
        <w:t xml:space="preserve">Докладывать всю полученную информацию </w:t>
      </w:r>
      <w:r w:rsidR="00FC0A5A">
        <w:rPr>
          <w:rFonts w:eastAsia="Times New Roman"/>
          <w:sz w:val="28"/>
          <w:szCs w:val="28"/>
        </w:rPr>
        <w:t xml:space="preserve">директору  (заместителю) учреждения </w:t>
      </w:r>
      <w:r>
        <w:rPr>
          <w:rFonts w:eastAsia="Times New Roman"/>
          <w:sz w:val="28"/>
          <w:szCs w:val="28"/>
        </w:rPr>
        <w:t>(иному назначенному лицу).</w:t>
      </w:r>
    </w:p>
    <w:p w:rsidR="00C616AD" w:rsidRDefault="00C616AD">
      <w:pPr>
        <w:sectPr w:rsidR="00C616AD">
          <w:pgSz w:w="11900" w:h="16819"/>
          <w:pgMar w:top="700" w:right="839" w:bottom="802" w:left="1420" w:header="0" w:footer="0" w:gutter="0"/>
          <w:cols w:space="720" w:equalWidth="0">
            <w:col w:w="9640"/>
          </w:cols>
        </w:sectPr>
      </w:pPr>
    </w:p>
    <w:p w:rsidR="00C616AD" w:rsidRDefault="00F235F3">
      <w:pPr>
        <w:jc w:val="center"/>
        <w:rPr>
          <w:sz w:val="20"/>
          <w:szCs w:val="20"/>
        </w:rPr>
      </w:pPr>
      <w:r>
        <w:rPr>
          <w:rFonts w:eastAsia="Times New Roman"/>
          <w:sz w:val="20"/>
          <w:szCs w:val="20"/>
        </w:rPr>
        <w:lastRenderedPageBreak/>
        <w:t>15</w:t>
      </w:r>
    </w:p>
    <w:p w:rsidR="00C616AD" w:rsidRDefault="00C616AD">
      <w:pPr>
        <w:spacing w:line="390" w:lineRule="exact"/>
        <w:rPr>
          <w:sz w:val="20"/>
          <w:szCs w:val="20"/>
        </w:rPr>
      </w:pPr>
    </w:p>
    <w:p w:rsidR="00C616AD" w:rsidRDefault="00F235F3">
      <w:pPr>
        <w:ind w:left="540"/>
        <w:rPr>
          <w:sz w:val="20"/>
          <w:szCs w:val="20"/>
        </w:rPr>
      </w:pPr>
      <w:r>
        <w:rPr>
          <w:rFonts w:eastAsia="Times New Roman"/>
          <w:b/>
          <w:bCs/>
          <w:sz w:val="28"/>
          <w:szCs w:val="28"/>
        </w:rPr>
        <w:t>ПРИ ЗАХВАТЕ ЗАЛОЖНИКОВ ТЕРОРИСТАМИ.</w:t>
      </w:r>
    </w:p>
    <w:p w:rsidR="00C616AD" w:rsidRDefault="00C616AD">
      <w:pPr>
        <w:spacing w:line="398" w:lineRule="exact"/>
        <w:rPr>
          <w:sz w:val="20"/>
          <w:szCs w:val="20"/>
        </w:rPr>
      </w:pPr>
    </w:p>
    <w:p w:rsidR="00C616AD" w:rsidRDefault="00F235F3">
      <w:pPr>
        <w:ind w:left="540"/>
        <w:rPr>
          <w:sz w:val="20"/>
          <w:szCs w:val="20"/>
        </w:rPr>
      </w:pPr>
      <w:r>
        <w:rPr>
          <w:rFonts w:eastAsia="Times New Roman"/>
          <w:b/>
          <w:bCs/>
          <w:sz w:val="28"/>
          <w:szCs w:val="28"/>
        </w:rPr>
        <w:t>Предупредительные меры (меры профилактики)</w:t>
      </w:r>
    </w:p>
    <w:p w:rsidR="00C616AD" w:rsidRDefault="00C616AD">
      <w:pPr>
        <w:spacing w:line="39" w:lineRule="exact"/>
        <w:rPr>
          <w:sz w:val="20"/>
          <w:szCs w:val="20"/>
        </w:rPr>
      </w:pPr>
    </w:p>
    <w:p w:rsidR="00C616AD" w:rsidRDefault="00F235F3">
      <w:pPr>
        <w:spacing w:line="274" w:lineRule="auto"/>
        <w:ind w:firstLine="541"/>
        <w:jc w:val="both"/>
        <w:rPr>
          <w:sz w:val="20"/>
          <w:szCs w:val="20"/>
        </w:rPr>
      </w:pPr>
      <w:r>
        <w:rPr>
          <w:rFonts w:eastAsia="Times New Roman"/>
          <w:sz w:val="28"/>
          <w:szCs w:val="28"/>
        </w:rPr>
        <w:t>Захват всегда происходит неожиданно. Вместе с тем, выполнение мер предупредительного характера (ужесточение пропускного режима при входе и въезде на территорию, установка систем сигнализации, аудио- и видеозаписи, проведение более тщательного подбора и проверки кадров, организация и проведение совместно с сотрудниками правоохранительных органов инструктажей и практических занятий по действиям при чрезвычайных происшествиях) поможет снизить вероятность захвата людей на объекте.</w:t>
      </w:r>
    </w:p>
    <w:p w:rsidR="00C616AD" w:rsidRDefault="00C616AD">
      <w:pPr>
        <w:spacing w:line="306" w:lineRule="exact"/>
        <w:rPr>
          <w:sz w:val="20"/>
          <w:szCs w:val="20"/>
        </w:rPr>
      </w:pPr>
    </w:p>
    <w:p w:rsidR="00C616AD" w:rsidRDefault="00F235F3">
      <w:pPr>
        <w:ind w:left="540"/>
        <w:rPr>
          <w:sz w:val="20"/>
          <w:szCs w:val="20"/>
        </w:rPr>
      </w:pPr>
      <w:r>
        <w:rPr>
          <w:rFonts w:eastAsia="Times New Roman"/>
          <w:b/>
          <w:bCs/>
          <w:sz w:val="28"/>
          <w:szCs w:val="28"/>
        </w:rPr>
        <w:t>Действия персонала при захвате заложников:</w:t>
      </w:r>
    </w:p>
    <w:p w:rsidR="00C616AD" w:rsidRDefault="00F235F3" w:rsidP="00351B95">
      <w:pPr>
        <w:numPr>
          <w:ilvl w:val="0"/>
          <w:numId w:val="34"/>
        </w:numPr>
        <w:tabs>
          <w:tab w:val="left" w:pos="700"/>
        </w:tabs>
        <w:ind w:left="700" w:hanging="162"/>
        <w:jc w:val="both"/>
        <w:rPr>
          <w:rFonts w:eastAsia="Times New Roman"/>
          <w:sz w:val="28"/>
          <w:szCs w:val="28"/>
        </w:rPr>
      </w:pPr>
      <w:r>
        <w:rPr>
          <w:rFonts w:eastAsia="Times New Roman"/>
          <w:sz w:val="28"/>
          <w:szCs w:val="28"/>
        </w:rPr>
        <w:t>немедленно сообщить о происшествии в правоохранительные органы:</w:t>
      </w:r>
    </w:p>
    <w:p w:rsidR="00C616AD" w:rsidRDefault="00F235F3" w:rsidP="00351B95">
      <w:pPr>
        <w:numPr>
          <w:ilvl w:val="0"/>
          <w:numId w:val="35"/>
        </w:numPr>
        <w:tabs>
          <w:tab w:val="left" w:pos="860"/>
        </w:tabs>
        <w:ind w:left="860" w:hanging="322"/>
        <w:jc w:val="both"/>
        <w:rPr>
          <w:rFonts w:eastAsia="Times New Roman"/>
          <w:sz w:val="28"/>
          <w:szCs w:val="28"/>
        </w:rPr>
      </w:pPr>
      <w:r>
        <w:rPr>
          <w:rFonts w:eastAsia="Times New Roman"/>
          <w:sz w:val="28"/>
          <w:szCs w:val="28"/>
        </w:rPr>
        <w:t xml:space="preserve">УМВД России по </w:t>
      </w:r>
      <w:r w:rsidR="00FC0A5A">
        <w:rPr>
          <w:rFonts w:eastAsia="Times New Roman"/>
          <w:sz w:val="28"/>
          <w:szCs w:val="28"/>
        </w:rPr>
        <w:t xml:space="preserve">Свердловской области </w:t>
      </w:r>
      <w:r>
        <w:rPr>
          <w:rFonts w:eastAsia="Times New Roman"/>
          <w:sz w:val="28"/>
          <w:szCs w:val="28"/>
        </w:rPr>
        <w:t xml:space="preserve"> 102 (мобильная</w:t>
      </w:r>
    </w:p>
    <w:p w:rsidR="00C616AD" w:rsidRDefault="00F235F3" w:rsidP="00351B95">
      <w:pPr>
        <w:jc w:val="both"/>
        <w:rPr>
          <w:rFonts w:eastAsia="Times New Roman"/>
          <w:sz w:val="28"/>
          <w:szCs w:val="28"/>
        </w:rPr>
      </w:pPr>
      <w:r>
        <w:rPr>
          <w:rFonts w:eastAsia="Times New Roman"/>
          <w:sz w:val="28"/>
          <w:szCs w:val="28"/>
        </w:rPr>
        <w:t>связь).</w:t>
      </w:r>
    </w:p>
    <w:p w:rsidR="00C616AD" w:rsidRDefault="00351B95">
      <w:pPr>
        <w:numPr>
          <w:ilvl w:val="0"/>
          <w:numId w:val="35"/>
        </w:numPr>
        <w:tabs>
          <w:tab w:val="left" w:pos="820"/>
        </w:tabs>
        <w:ind w:left="820" w:hanging="282"/>
        <w:rPr>
          <w:rFonts w:eastAsia="Times New Roman"/>
          <w:sz w:val="28"/>
          <w:szCs w:val="28"/>
        </w:rPr>
      </w:pPr>
      <w:r>
        <w:rPr>
          <w:rFonts w:eastAsia="Times New Roman"/>
          <w:sz w:val="28"/>
          <w:szCs w:val="28"/>
        </w:rPr>
        <w:t xml:space="preserve">УФСБ России по Свердловской </w:t>
      </w:r>
      <w:r w:rsidR="00F235F3">
        <w:rPr>
          <w:rFonts w:eastAsia="Times New Roman"/>
          <w:sz w:val="28"/>
          <w:szCs w:val="28"/>
        </w:rPr>
        <w:t xml:space="preserve"> области </w:t>
      </w:r>
      <w:r>
        <w:rPr>
          <w:rFonts w:eastAsia="Times New Roman"/>
          <w:sz w:val="28"/>
          <w:szCs w:val="28"/>
        </w:rPr>
        <w:t>– (343) 358-82-92</w:t>
      </w:r>
      <w:r w:rsidR="00F235F3">
        <w:rPr>
          <w:rFonts w:eastAsia="Times New Roman"/>
          <w:sz w:val="28"/>
          <w:szCs w:val="28"/>
        </w:rPr>
        <w:t>.</w:t>
      </w:r>
    </w:p>
    <w:p w:rsidR="00C616AD" w:rsidRDefault="00C616AD">
      <w:pPr>
        <w:spacing w:line="39" w:lineRule="exact"/>
        <w:rPr>
          <w:sz w:val="20"/>
          <w:szCs w:val="20"/>
        </w:rPr>
      </w:pPr>
    </w:p>
    <w:p w:rsidR="00C616AD" w:rsidRDefault="00F235F3">
      <w:pPr>
        <w:numPr>
          <w:ilvl w:val="0"/>
          <w:numId w:val="36"/>
        </w:numPr>
        <w:tabs>
          <w:tab w:val="left" w:pos="857"/>
        </w:tabs>
        <w:spacing w:line="268" w:lineRule="auto"/>
        <w:ind w:firstLine="538"/>
        <w:jc w:val="both"/>
        <w:rPr>
          <w:rFonts w:eastAsia="Times New Roman"/>
          <w:sz w:val="28"/>
          <w:szCs w:val="28"/>
        </w:rPr>
      </w:pPr>
      <w:r>
        <w:rPr>
          <w:rFonts w:eastAsia="Times New Roman"/>
          <w:sz w:val="28"/>
          <w:szCs w:val="28"/>
        </w:rPr>
        <w:t>используя систему оповещения передать кодированное сообщение персоналу с указанием № сектора (места происшествия);</w:t>
      </w:r>
    </w:p>
    <w:p w:rsidR="00C616AD" w:rsidRDefault="00C616AD">
      <w:pPr>
        <w:spacing w:line="1" w:lineRule="exact"/>
        <w:rPr>
          <w:rFonts w:eastAsia="Times New Roman"/>
          <w:sz w:val="28"/>
          <w:szCs w:val="28"/>
        </w:rPr>
      </w:pPr>
    </w:p>
    <w:p w:rsidR="00C616AD" w:rsidRDefault="00C616AD">
      <w:pPr>
        <w:spacing w:line="1" w:lineRule="exact"/>
        <w:rPr>
          <w:rFonts w:eastAsia="Times New Roman"/>
          <w:sz w:val="28"/>
          <w:szCs w:val="28"/>
        </w:rPr>
      </w:pPr>
    </w:p>
    <w:p w:rsidR="00C616AD" w:rsidRDefault="00F235F3" w:rsidP="00351B95">
      <w:pPr>
        <w:numPr>
          <w:ilvl w:val="0"/>
          <w:numId w:val="36"/>
        </w:numPr>
        <w:tabs>
          <w:tab w:val="left" w:pos="715"/>
        </w:tabs>
        <w:spacing w:line="268" w:lineRule="auto"/>
        <w:ind w:firstLine="538"/>
        <w:jc w:val="both"/>
        <w:rPr>
          <w:rFonts w:eastAsia="Times New Roman"/>
          <w:sz w:val="28"/>
          <w:szCs w:val="28"/>
        </w:rPr>
      </w:pPr>
      <w:r>
        <w:rPr>
          <w:rFonts w:eastAsia="Times New Roman"/>
          <w:sz w:val="28"/>
          <w:szCs w:val="28"/>
        </w:rPr>
        <w:t>обеспечить скрытную эвакуацию персонала и гостей, оказавшихся вне места захвата заложников (опасной зоны);</w:t>
      </w:r>
    </w:p>
    <w:p w:rsidR="00C616AD" w:rsidRDefault="00F235F3">
      <w:pPr>
        <w:numPr>
          <w:ilvl w:val="0"/>
          <w:numId w:val="36"/>
        </w:numPr>
        <w:tabs>
          <w:tab w:val="left" w:pos="748"/>
        </w:tabs>
        <w:spacing w:line="268" w:lineRule="auto"/>
        <w:ind w:firstLine="538"/>
        <w:jc w:val="both"/>
        <w:rPr>
          <w:rFonts w:eastAsia="Times New Roman"/>
          <w:sz w:val="28"/>
          <w:szCs w:val="28"/>
        </w:rPr>
      </w:pPr>
      <w:r>
        <w:rPr>
          <w:rFonts w:eastAsia="Times New Roman"/>
          <w:sz w:val="28"/>
          <w:szCs w:val="28"/>
        </w:rPr>
        <w:t>по телефону</w:t>
      </w:r>
      <w:r w:rsidR="00351B95">
        <w:rPr>
          <w:rFonts w:eastAsia="Times New Roman"/>
          <w:sz w:val="28"/>
          <w:szCs w:val="28"/>
        </w:rPr>
        <w:t xml:space="preserve"> предупредить работников (клиентов</w:t>
      </w:r>
      <w:r>
        <w:rPr>
          <w:rFonts w:eastAsia="Times New Roman"/>
          <w:sz w:val="28"/>
          <w:szCs w:val="28"/>
        </w:rPr>
        <w:t>), находящихся в кабинетах (номерах) в опасной зоне (непосредственной близости от места захвата заложников), и не имеющих возможности скрытно, без риска для жизни и здоровья их покинуть, о необходимости с использованием подручных средств (мебели) надежно заблокировать изнутри входные двери в кабинет (номер) и укрыться в безопасном месте (подальше от дверей и окон), соблюдать спокойствие, тишину и не демонстрировать признаков своего присутствия;</w:t>
      </w:r>
    </w:p>
    <w:p w:rsidR="00C616AD" w:rsidRDefault="00C616AD">
      <w:pPr>
        <w:spacing w:line="3" w:lineRule="exact"/>
        <w:rPr>
          <w:rFonts w:eastAsia="Times New Roman"/>
          <w:sz w:val="28"/>
          <w:szCs w:val="28"/>
        </w:rPr>
      </w:pPr>
    </w:p>
    <w:p w:rsidR="00C616AD" w:rsidRDefault="00F235F3">
      <w:pPr>
        <w:numPr>
          <w:ilvl w:val="0"/>
          <w:numId w:val="36"/>
        </w:numPr>
        <w:tabs>
          <w:tab w:val="left" w:pos="680"/>
        </w:tabs>
        <w:ind w:left="680" w:hanging="142"/>
        <w:rPr>
          <w:rFonts w:eastAsia="Times New Roman"/>
          <w:sz w:val="28"/>
          <w:szCs w:val="28"/>
        </w:rPr>
      </w:pPr>
      <w:r>
        <w:rPr>
          <w:rFonts w:eastAsia="Times New Roman"/>
          <w:sz w:val="28"/>
          <w:szCs w:val="28"/>
        </w:rPr>
        <w:t>прекратить доступ на объект людей и проезд автотранспорта;</w:t>
      </w:r>
    </w:p>
    <w:p w:rsidR="00C616AD" w:rsidRDefault="00C616AD">
      <w:pPr>
        <w:spacing w:line="38" w:lineRule="exact"/>
        <w:rPr>
          <w:rFonts w:eastAsia="Times New Roman"/>
          <w:sz w:val="28"/>
          <w:szCs w:val="28"/>
        </w:rPr>
      </w:pPr>
    </w:p>
    <w:p w:rsidR="00C616AD" w:rsidRDefault="00F235F3">
      <w:pPr>
        <w:numPr>
          <w:ilvl w:val="0"/>
          <w:numId w:val="36"/>
        </w:numPr>
        <w:tabs>
          <w:tab w:val="left" w:pos="700"/>
        </w:tabs>
        <w:ind w:left="700" w:hanging="162"/>
        <w:rPr>
          <w:rFonts w:eastAsia="Times New Roman"/>
          <w:sz w:val="28"/>
          <w:szCs w:val="28"/>
        </w:rPr>
      </w:pPr>
      <w:r>
        <w:rPr>
          <w:rFonts w:eastAsia="Times New Roman"/>
          <w:sz w:val="28"/>
          <w:szCs w:val="28"/>
        </w:rPr>
        <w:t>по своей инициативе в переговоры с террористами не вступать;</w:t>
      </w:r>
    </w:p>
    <w:p w:rsidR="00C616AD" w:rsidRDefault="00C616AD">
      <w:pPr>
        <w:spacing w:line="38" w:lineRule="exact"/>
        <w:rPr>
          <w:rFonts w:eastAsia="Times New Roman"/>
          <w:sz w:val="28"/>
          <w:szCs w:val="28"/>
        </w:rPr>
      </w:pPr>
    </w:p>
    <w:p w:rsidR="00C616AD" w:rsidRDefault="00F235F3">
      <w:pPr>
        <w:numPr>
          <w:ilvl w:val="0"/>
          <w:numId w:val="36"/>
        </w:numPr>
        <w:tabs>
          <w:tab w:val="left" w:pos="804"/>
        </w:tabs>
        <w:spacing w:line="268" w:lineRule="auto"/>
        <w:ind w:firstLine="538"/>
        <w:jc w:val="both"/>
        <w:rPr>
          <w:rFonts w:eastAsia="Times New Roman"/>
          <w:sz w:val="28"/>
          <w:szCs w:val="28"/>
        </w:rPr>
      </w:pPr>
      <w:r>
        <w:rPr>
          <w:rFonts w:eastAsia="Times New Roman"/>
          <w:sz w:val="28"/>
          <w:szCs w:val="28"/>
        </w:rPr>
        <w:t>при необходимости выполнять требования захватчиков, если это не связано с причинением ущерба жизни и здоровью людей, не противоречить террористам, не рисковать жизнью окружающих и своей собственной;</w:t>
      </w:r>
    </w:p>
    <w:p w:rsidR="00C616AD" w:rsidRDefault="00C616AD">
      <w:pPr>
        <w:spacing w:line="1" w:lineRule="exact"/>
        <w:rPr>
          <w:rFonts w:eastAsia="Times New Roman"/>
          <w:sz w:val="28"/>
          <w:szCs w:val="28"/>
        </w:rPr>
      </w:pPr>
    </w:p>
    <w:p w:rsidR="00C616AD" w:rsidRDefault="00F235F3" w:rsidP="00351B95">
      <w:pPr>
        <w:numPr>
          <w:ilvl w:val="0"/>
          <w:numId w:val="36"/>
        </w:numPr>
        <w:tabs>
          <w:tab w:val="left" w:pos="809"/>
        </w:tabs>
        <w:spacing w:line="268" w:lineRule="auto"/>
        <w:ind w:firstLine="538"/>
        <w:jc w:val="both"/>
        <w:rPr>
          <w:rFonts w:eastAsia="Times New Roman"/>
          <w:sz w:val="28"/>
          <w:szCs w:val="28"/>
        </w:rPr>
      </w:pPr>
      <w:r>
        <w:rPr>
          <w:rFonts w:eastAsia="Times New Roman"/>
          <w:sz w:val="28"/>
          <w:szCs w:val="28"/>
        </w:rPr>
        <w:t>не провоцировать действия, могущие повлечь за собой применение террористами оружия;</w:t>
      </w:r>
    </w:p>
    <w:p w:rsidR="00C616AD" w:rsidRDefault="00F235F3" w:rsidP="00351B95">
      <w:pPr>
        <w:numPr>
          <w:ilvl w:val="0"/>
          <w:numId w:val="36"/>
        </w:numPr>
        <w:tabs>
          <w:tab w:val="left" w:pos="768"/>
        </w:tabs>
        <w:spacing w:line="303" w:lineRule="auto"/>
        <w:ind w:firstLine="538"/>
        <w:jc w:val="both"/>
        <w:rPr>
          <w:rFonts w:eastAsia="Times New Roman"/>
          <w:sz w:val="28"/>
          <w:szCs w:val="28"/>
        </w:rPr>
      </w:pPr>
      <w:r>
        <w:rPr>
          <w:rFonts w:eastAsia="Times New Roman"/>
          <w:sz w:val="28"/>
          <w:szCs w:val="28"/>
        </w:rPr>
        <w:t>обеспечить беспрепятственный проезд (проход) к месту происшествия сотрудников соответствующих органов силовых структур;</w:t>
      </w:r>
    </w:p>
    <w:p w:rsidR="00C616AD" w:rsidRDefault="00C616AD">
      <w:pPr>
        <w:sectPr w:rsidR="00C616AD">
          <w:pgSz w:w="11900" w:h="16819"/>
          <w:pgMar w:top="700" w:right="839" w:bottom="595" w:left="1420" w:header="0" w:footer="0" w:gutter="0"/>
          <w:cols w:space="720" w:equalWidth="0">
            <w:col w:w="9640"/>
          </w:cols>
        </w:sectPr>
      </w:pPr>
    </w:p>
    <w:p w:rsidR="00C616AD" w:rsidRDefault="00F235F3">
      <w:pPr>
        <w:jc w:val="center"/>
        <w:rPr>
          <w:sz w:val="20"/>
          <w:szCs w:val="20"/>
        </w:rPr>
      </w:pPr>
      <w:r>
        <w:rPr>
          <w:rFonts w:eastAsia="Times New Roman"/>
          <w:sz w:val="20"/>
          <w:szCs w:val="20"/>
        </w:rPr>
        <w:lastRenderedPageBreak/>
        <w:t>16</w:t>
      </w:r>
    </w:p>
    <w:p w:rsidR="00C616AD" w:rsidRDefault="00C616AD">
      <w:pPr>
        <w:spacing w:line="30" w:lineRule="exact"/>
        <w:rPr>
          <w:sz w:val="20"/>
          <w:szCs w:val="20"/>
        </w:rPr>
      </w:pPr>
    </w:p>
    <w:p w:rsidR="00C616AD" w:rsidRDefault="00F235F3">
      <w:pPr>
        <w:numPr>
          <w:ilvl w:val="1"/>
          <w:numId w:val="37"/>
        </w:numPr>
        <w:tabs>
          <w:tab w:val="left" w:pos="791"/>
        </w:tabs>
        <w:spacing w:line="268" w:lineRule="auto"/>
        <w:ind w:left="40" w:right="40" w:firstLine="538"/>
        <w:jc w:val="both"/>
        <w:rPr>
          <w:rFonts w:eastAsia="Times New Roman"/>
          <w:sz w:val="28"/>
          <w:szCs w:val="28"/>
        </w:rPr>
      </w:pPr>
      <w:r>
        <w:rPr>
          <w:rFonts w:eastAsia="Times New Roman"/>
          <w:sz w:val="28"/>
          <w:szCs w:val="28"/>
        </w:rPr>
        <w:t>по прибытии спецподразделений ФСБ России и МВД России предоставить им всю необходимую информацию: схемы объекта, поэтажные планы, расположение систем видеонаблюдения, вентиляции, электроснабжения</w:t>
      </w:r>
    </w:p>
    <w:p w:rsidR="00C616AD" w:rsidRDefault="00C616AD">
      <w:pPr>
        <w:spacing w:line="1" w:lineRule="exact"/>
        <w:rPr>
          <w:rFonts w:eastAsia="Times New Roman"/>
          <w:sz w:val="28"/>
          <w:szCs w:val="28"/>
        </w:rPr>
      </w:pPr>
    </w:p>
    <w:p w:rsidR="00C616AD" w:rsidRDefault="00F235F3">
      <w:pPr>
        <w:numPr>
          <w:ilvl w:val="0"/>
          <w:numId w:val="37"/>
        </w:numPr>
        <w:tabs>
          <w:tab w:val="left" w:pos="260"/>
        </w:tabs>
        <w:ind w:left="260" w:hanging="222"/>
        <w:rPr>
          <w:rFonts w:eastAsia="Times New Roman"/>
          <w:sz w:val="28"/>
          <w:szCs w:val="28"/>
        </w:rPr>
      </w:pPr>
      <w:r>
        <w:rPr>
          <w:rFonts w:eastAsia="Times New Roman"/>
          <w:sz w:val="28"/>
          <w:szCs w:val="28"/>
        </w:rPr>
        <w:t>др.;</w:t>
      </w:r>
    </w:p>
    <w:p w:rsidR="00C616AD" w:rsidRDefault="00C616AD">
      <w:pPr>
        <w:spacing w:line="38" w:lineRule="exact"/>
        <w:rPr>
          <w:sz w:val="20"/>
          <w:szCs w:val="20"/>
        </w:rPr>
      </w:pPr>
    </w:p>
    <w:p w:rsidR="00C616AD" w:rsidRDefault="00F235F3">
      <w:pPr>
        <w:spacing w:line="268" w:lineRule="auto"/>
        <w:ind w:left="40" w:right="40" w:firstLine="540"/>
        <w:jc w:val="both"/>
        <w:rPr>
          <w:sz w:val="20"/>
          <w:szCs w:val="20"/>
        </w:rPr>
      </w:pPr>
      <w:r>
        <w:rPr>
          <w:rFonts w:eastAsia="Times New Roman"/>
          <w:sz w:val="28"/>
          <w:szCs w:val="28"/>
        </w:rPr>
        <w:t>Для отработки действий в чрезвычайных ситуациях террористического характера необходимо периодически проводить практические тренировки с персоналом объекта.</w:t>
      </w:r>
    </w:p>
    <w:p w:rsidR="00C616AD" w:rsidRDefault="00C616AD">
      <w:pPr>
        <w:spacing w:line="1" w:lineRule="exact"/>
        <w:rPr>
          <w:sz w:val="20"/>
          <w:szCs w:val="20"/>
        </w:rPr>
      </w:pPr>
    </w:p>
    <w:p w:rsidR="00C616AD" w:rsidRDefault="00F235F3" w:rsidP="00351B95">
      <w:pPr>
        <w:spacing w:line="268" w:lineRule="auto"/>
        <w:ind w:left="80" w:right="40" w:firstLine="497"/>
        <w:jc w:val="both"/>
        <w:rPr>
          <w:sz w:val="20"/>
          <w:szCs w:val="20"/>
        </w:rPr>
      </w:pPr>
      <w:r>
        <w:rPr>
          <w:rFonts w:eastAsia="Times New Roman"/>
          <w:sz w:val="28"/>
          <w:szCs w:val="28"/>
        </w:rPr>
        <w:t>При обучении персонала следует обращать их внимание на следующие рекомендации специалистов:</w:t>
      </w:r>
    </w:p>
    <w:p w:rsidR="00C616AD" w:rsidRDefault="00C616AD">
      <w:pPr>
        <w:spacing w:line="1" w:lineRule="exact"/>
        <w:rPr>
          <w:sz w:val="20"/>
          <w:szCs w:val="20"/>
        </w:rPr>
      </w:pPr>
    </w:p>
    <w:p w:rsidR="00C616AD" w:rsidRDefault="00F235F3">
      <w:pPr>
        <w:numPr>
          <w:ilvl w:val="1"/>
          <w:numId w:val="38"/>
        </w:numPr>
        <w:tabs>
          <w:tab w:val="left" w:pos="752"/>
        </w:tabs>
        <w:spacing w:line="268" w:lineRule="auto"/>
        <w:ind w:left="80" w:right="40" w:firstLine="498"/>
        <w:jc w:val="both"/>
        <w:rPr>
          <w:rFonts w:eastAsia="Times New Roman"/>
          <w:sz w:val="28"/>
          <w:szCs w:val="28"/>
        </w:rPr>
      </w:pPr>
      <w:r>
        <w:rPr>
          <w:rFonts w:eastAsia="Times New Roman"/>
          <w:sz w:val="28"/>
          <w:szCs w:val="28"/>
        </w:rPr>
        <w:t>любой человек по стечению обстоятельств может оказаться заложником у террористов и бандитов, при этом жизнь заложников становиться предметом торга: политического или корыстного;</w:t>
      </w:r>
    </w:p>
    <w:p w:rsidR="00C616AD" w:rsidRDefault="00C616AD">
      <w:pPr>
        <w:spacing w:line="1" w:lineRule="exact"/>
        <w:rPr>
          <w:rFonts w:eastAsia="Times New Roman"/>
          <w:sz w:val="28"/>
          <w:szCs w:val="28"/>
        </w:rPr>
      </w:pPr>
    </w:p>
    <w:p w:rsidR="00C616AD" w:rsidRDefault="00F235F3">
      <w:pPr>
        <w:numPr>
          <w:ilvl w:val="0"/>
          <w:numId w:val="38"/>
        </w:numPr>
        <w:tabs>
          <w:tab w:val="left" w:pos="746"/>
        </w:tabs>
        <w:spacing w:line="268" w:lineRule="auto"/>
        <w:ind w:firstLine="552"/>
        <w:rPr>
          <w:rFonts w:eastAsia="Times New Roman"/>
          <w:sz w:val="28"/>
          <w:szCs w:val="28"/>
        </w:rPr>
      </w:pPr>
      <w:r>
        <w:rPr>
          <w:rFonts w:eastAsia="Times New Roman"/>
          <w:sz w:val="28"/>
          <w:szCs w:val="28"/>
        </w:rPr>
        <w:t>постараться избежать попадания в их число, немедленно покинуть опасную зону или спрятаться;</w:t>
      </w:r>
    </w:p>
    <w:p w:rsidR="00C616AD" w:rsidRDefault="00F235F3">
      <w:pPr>
        <w:numPr>
          <w:ilvl w:val="0"/>
          <w:numId w:val="38"/>
        </w:numPr>
        <w:tabs>
          <w:tab w:val="left" w:pos="830"/>
        </w:tabs>
        <w:spacing w:line="268" w:lineRule="auto"/>
        <w:ind w:firstLine="554"/>
        <w:rPr>
          <w:rFonts w:eastAsia="Times New Roman"/>
          <w:sz w:val="28"/>
          <w:szCs w:val="28"/>
        </w:rPr>
      </w:pPr>
      <w:r>
        <w:rPr>
          <w:rFonts w:eastAsia="Times New Roman"/>
          <w:sz w:val="28"/>
          <w:szCs w:val="28"/>
        </w:rPr>
        <w:t>спрятавшись, дождаться ухода террористов, при первой возможности покинуть убежище и удалиться;</w:t>
      </w:r>
    </w:p>
    <w:p w:rsidR="00C616AD" w:rsidRDefault="00F235F3">
      <w:pPr>
        <w:numPr>
          <w:ilvl w:val="2"/>
          <w:numId w:val="38"/>
        </w:numPr>
        <w:tabs>
          <w:tab w:val="left" w:pos="935"/>
        </w:tabs>
        <w:spacing w:line="285" w:lineRule="auto"/>
        <w:ind w:left="40" w:right="40" w:firstLine="606"/>
        <w:jc w:val="both"/>
        <w:rPr>
          <w:rFonts w:eastAsia="Times New Roman"/>
          <w:sz w:val="28"/>
          <w:szCs w:val="28"/>
        </w:rPr>
      </w:pPr>
      <w:r>
        <w:rPr>
          <w:rFonts w:eastAsia="Times New Roman"/>
          <w:sz w:val="28"/>
          <w:szCs w:val="28"/>
        </w:rPr>
        <w:t>исключением являются ситуации, когда кто-либо из потенциальных заложников оказался в поле зрения террористов или при высокой вероятности встречи с ними.</w:t>
      </w:r>
    </w:p>
    <w:p w:rsidR="00C616AD" w:rsidRDefault="00C616AD">
      <w:pPr>
        <w:spacing w:line="292" w:lineRule="exact"/>
        <w:rPr>
          <w:sz w:val="20"/>
          <w:szCs w:val="20"/>
        </w:rPr>
      </w:pPr>
    </w:p>
    <w:p w:rsidR="00C616AD" w:rsidRDefault="00F235F3">
      <w:pPr>
        <w:spacing w:line="268" w:lineRule="auto"/>
        <w:ind w:left="80" w:right="40" w:firstLine="499"/>
        <w:rPr>
          <w:sz w:val="20"/>
          <w:szCs w:val="20"/>
        </w:rPr>
      </w:pPr>
      <w:r>
        <w:rPr>
          <w:rFonts w:eastAsia="Times New Roman"/>
          <w:b/>
          <w:bCs/>
          <w:sz w:val="28"/>
          <w:szCs w:val="28"/>
        </w:rPr>
        <w:t>Оказавшись в заложниках, следует придерживаться следующих правил:</w:t>
      </w:r>
    </w:p>
    <w:p w:rsidR="00C616AD" w:rsidRDefault="00C616AD">
      <w:pPr>
        <w:spacing w:line="1" w:lineRule="exact"/>
        <w:rPr>
          <w:sz w:val="20"/>
          <w:szCs w:val="20"/>
        </w:rPr>
      </w:pPr>
    </w:p>
    <w:p w:rsidR="00C616AD" w:rsidRDefault="00F235F3">
      <w:pPr>
        <w:numPr>
          <w:ilvl w:val="0"/>
          <w:numId w:val="39"/>
        </w:numPr>
        <w:tabs>
          <w:tab w:val="left" w:pos="836"/>
        </w:tabs>
        <w:spacing w:line="268" w:lineRule="auto"/>
        <w:ind w:left="80" w:right="40" w:firstLine="503"/>
        <w:rPr>
          <w:rFonts w:eastAsia="Times New Roman"/>
          <w:sz w:val="28"/>
          <w:szCs w:val="28"/>
        </w:rPr>
      </w:pPr>
      <w:r>
        <w:rPr>
          <w:rFonts w:eastAsia="Times New Roman"/>
          <w:sz w:val="28"/>
          <w:szCs w:val="28"/>
        </w:rPr>
        <w:t>необходимо стойко и сдержанно переносить лишения и оскорбления террористов, не смотреть в глаза преступникам, не вести себя вызывающе;</w:t>
      </w:r>
    </w:p>
    <w:p w:rsidR="00C616AD" w:rsidRDefault="00F235F3">
      <w:pPr>
        <w:numPr>
          <w:ilvl w:val="0"/>
          <w:numId w:val="39"/>
        </w:numPr>
        <w:tabs>
          <w:tab w:val="left" w:pos="798"/>
        </w:tabs>
        <w:spacing w:line="268" w:lineRule="auto"/>
        <w:ind w:left="80" w:right="40" w:firstLine="503"/>
        <w:rPr>
          <w:rFonts w:eastAsia="Times New Roman"/>
          <w:sz w:val="28"/>
          <w:szCs w:val="28"/>
        </w:rPr>
      </w:pPr>
      <w:r>
        <w:rPr>
          <w:rFonts w:eastAsia="Times New Roman"/>
          <w:sz w:val="28"/>
          <w:szCs w:val="28"/>
        </w:rPr>
        <w:t>не допускать действий, которые могут спровоцировать преступников к применению физической силы или оружия;</w:t>
      </w:r>
    </w:p>
    <w:p w:rsidR="00C616AD" w:rsidRDefault="00F235F3">
      <w:pPr>
        <w:numPr>
          <w:ilvl w:val="0"/>
          <w:numId w:val="39"/>
        </w:numPr>
        <w:tabs>
          <w:tab w:val="left" w:pos="774"/>
        </w:tabs>
        <w:spacing w:line="268" w:lineRule="auto"/>
        <w:ind w:left="80" w:right="40" w:firstLine="503"/>
        <w:rPr>
          <w:rFonts w:eastAsia="Times New Roman"/>
          <w:sz w:val="28"/>
          <w:szCs w:val="28"/>
        </w:rPr>
      </w:pPr>
      <w:r>
        <w:rPr>
          <w:rFonts w:eastAsia="Times New Roman"/>
          <w:sz w:val="28"/>
          <w:szCs w:val="28"/>
        </w:rPr>
        <w:t>выполнять требования преступников, не противоречить им, не допускать истерик и паники;</w:t>
      </w:r>
    </w:p>
    <w:p w:rsidR="00C616AD" w:rsidRDefault="00F235F3">
      <w:pPr>
        <w:numPr>
          <w:ilvl w:val="0"/>
          <w:numId w:val="39"/>
        </w:numPr>
        <w:tabs>
          <w:tab w:val="left" w:pos="802"/>
        </w:tabs>
        <w:spacing w:line="268" w:lineRule="auto"/>
        <w:ind w:left="80" w:right="40" w:firstLine="503"/>
        <w:rPr>
          <w:rFonts w:eastAsia="Times New Roman"/>
          <w:sz w:val="28"/>
          <w:szCs w:val="28"/>
        </w:rPr>
      </w:pPr>
      <w:r>
        <w:rPr>
          <w:rFonts w:eastAsia="Times New Roman"/>
          <w:sz w:val="28"/>
          <w:szCs w:val="28"/>
        </w:rPr>
        <w:t>спрашивать разрешение у захватчиков на совершение любых действий: сесть, встать, попить, сходить в туалет и др;</w:t>
      </w:r>
    </w:p>
    <w:p w:rsidR="00C616AD" w:rsidRDefault="00F235F3">
      <w:pPr>
        <w:numPr>
          <w:ilvl w:val="0"/>
          <w:numId w:val="39"/>
        </w:numPr>
        <w:tabs>
          <w:tab w:val="left" w:pos="740"/>
        </w:tabs>
        <w:ind w:left="740" w:hanging="157"/>
        <w:rPr>
          <w:rFonts w:eastAsia="Times New Roman"/>
          <w:sz w:val="28"/>
          <w:szCs w:val="28"/>
        </w:rPr>
      </w:pPr>
      <w:r>
        <w:rPr>
          <w:rFonts w:eastAsia="Times New Roman"/>
          <w:sz w:val="28"/>
          <w:szCs w:val="28"/>
        </w:rPr>
        <w:t>при ранении, постараться самостоятельно оказать себе первую помощь;</w:t>
      </w:r>
    </w:p>
    <w:p w:rsidR="00C616AD" w:rsidRDefault="00C616AD">
      <w:pPr>
        <w:spacing w:line="38" w:lineRule="exact"/>
        <w:rPr>
          <w:rFonts w:eastAsia="Times New Roman"/>
          <w:sz w:val="28"/>
          <w:szCs w:val="28"/>
        </w:rPr>
      </w:pPr>
    </w:p>
    <w:p w:rsidR="00C616AD" w:rsidRDefault="00F235F3">
      <w:pPr>
        <w:numPr>
          <w:ilvl w:val="0"/>
          <w:numId w:val="39"/>
        </w:numPr>
        <w:tabs>
          <w:tab w:val="left" w:pos="769"/>
        </w:tabs>
        <w:spacing w:line="279" w:lineRule="auto"/>
        <w:ind w:left="80" w:right="40" w:firstLine="503"/>
        <w:jc w:val="both"/>
        <w:rPr>
          <w:rFonts w:eastAsia="Times New Roman"/>
          <w:sz w:val="28"/>
          <w:szCs w:val="28"/>
        </w:rPr>
      </w:pPr>
      <w:r>
        <w:rPr>
          <w:rFonts w:eastAsia="Times New Roman"/>
          <w:sz w:val="28"/>
          <w:szCs w:val="28"/>
        </w:rPr>
        <w:t>при наличии возможности, пользуясь любым доступным способом связи, без риска для жизни, проявляя осторожность, попытаться сообщить о произошедшем в правоохранительные органы, подразделение безопасности или службу охраны объекта, родственникам или знакомым.</w:t>
      </w:r>
    </w:p>
    <w:p w:rsidR="00C616AD" w:rsidRDefault="00C616AD">
      <w:pPr>
        <w:spacing w:line="302" w:lineRule="exact"/>
        <w:rPr>
          <w:sz w:val="20"/>
          <w:szCs w:val="20"/>
        </w:rPr>
      </w:pPr>
    </w:p>
    <w:p w:rsidR="00C616AD" w:rsidRDefault="00F235F3">
      <w:pPr>
        <w:spacing w:line="296" w:lineRule="auto"/>
        <w:ind w:left="80" w:right="60" w:firstLine="499"/>
        <w:jc w:val="both"/>
        <w:rPr>
          <w:sz w:val="20"/>
          <w:szCs w:val="20"/>
        </w:rPr>
      </w:pPr>
      <w:r>
        <w:rPr>
          <w:rFonts w:eastAsia="Times New Roman"/>
          <w:b/>
          <w:bCs/>
          <w:sz w:val="28"/>
          <w:szCs w:val="28"/>
        </w:rPr>
        <w:t>При проведении сотрудниками спецподразделений операции по освобождению заложников необходимо соблюдать следующие требования:</w:t>
      </w:r>
    </w:p>
    <w:p w:rsidR="00C616AD" w:rsidRDefault="00C616AD">
      <w:pPr>
        <w:spacing w:line="286" w:lineRule="exact"/>
        <w:rPr>
          <w:sz w:val="20"/>
          <w:szCs w:val="20"/>
        </w:rPr>
      </w:pPr>
    </w:p>
    <w:p w:rsidR="00C616AD" w:rsidRDefault="00F235F3">
      <w:pPr>
        <w:numPr>
          <w:ilvl w:val="0"/>
          <w:numId w:val="40"/>
        </w:numPr>
        <w:tabs>
          <w:tab w:val="left" w:pos="658"/>
        </w:tabs>
        <w:spacing w:line="303" w:lineRule="auto"/>
        <w:ind w:firstLine="490"/>
        <w:rPr>
          <w:rFonts w:eastAsia="Times New Roman"/>
          <w:sz w:val="28"/>
          <w:szCs w:val="28"/>
        </w:rPr>
      </w:pPr>
      <w:r>
        <w:rPr>
          <w:rFonts w:eastAsia="Times New Roman"/>
          <w:sz w:val="28"/>
          <w:szCs w:val="28"/>
        </w:rPr>
        <w:t>лечь на пол лицом вниз, по возможности прижавшись к стене, голову закрыть руками и не двигаться;</w:t>
      </w:r>
    </w:p>
    <w:p w:rsidR="00C616AD" w:rsidRDefault="00C616AD">
      <w:pPr>
        <w:sectPr w:rsidR="00C616AD">
          <w:pgSz w:w="11900" w:h="16819"/>
          <w:pgMar w:top="700" w:right="799" w:bottom="441" w:left="1380" w:header="0" w:footer="0" w:gutter="0"/>
          <w:cols w:space="720" w:equalWidth="0">
            <w:col w:w="9720"/>
          </w:cols>
        </w:sectPr>
      </w:pPr>
    </w:p>
    <w:p w:rsidR="00C616AD" w:rsidRDefault="00F235F3">
      <w:pPr>
        <w:jc w:val="center"/>
        <w:rPr>
          <w:sz w:val="20"/>
          <w:szCs w:val="20"/>
        </w:rPr>
      </w:pPr>
      <w:r>
        <w:rPr>
          <w:rFonts w:eastAsia="Times New Roman"/>
          <w:sz w:val="20"/>
          <w:szCs w:val="20"/>
        </w:rPr>
        <w:lastRenderedPageBreak/>
        <w:t>17</w:t>
      </w:r>
    </w:p>
    <w:p w:rsidR="00C616AD" w:rsidRDefault="00C616AD">
      <w:pPr>
        <w:spacing w:line="30" w:lineRule="exact"/>
        <w:rPr>
          <w:sz w:val="20"/>
          <w:szCs w:val="20"/>
        </w:rPr>
      </w:pPr>
    </w:p>
    <w:p w:rsidR="00C616AD" w:rsidRDefault="00F235F3">
      <w:pPr>
        <w:spacing w:line="268" w:lineRule="auto"/>
        <w:ind w:right="20" w:firstLine="499"/>
        <w:rPr>
          <w:sz w:val="20"/>
          <w:szCs w:val="20"/>
        </w:rPr>
      </w:pPr>
      <w:r>
        <w:rPr>
          <w:rFonts w:eastAsia="Times New Roman"/>
          <w:sz w:val="28"/>
          <w:szCs w:val="28"/>
        </w:rPr>
        <w:t>- ни в коем случае не бежать навстречу сотрудникам спецслужб или от них, так как они могут принять бегущего за преступника;</w:t>
      </w:r>
    </w:p>
    <w:p w:rsidR="00C616AD" w:rsidRDefault="00C616AD">
      <w:pPr>
        <w:spacing w:line="1" w:lineRule="exact"/>
        <w:rPr>
          <w:sz w:val="20"/>
          <w:szCs w:val="20"/>
        </w:rPr>
      </w:pPr>
    </w:p>
    <w:p w:rsidR="00C616AD" w:rsidRDefault="00F235F3">
      <w:pPr>
        <w:numPr>
          <w:ilvl w:val="0"/>
          <w:numId w:val="41"/>
        </w:numPr>
        <w:tabs>
          <w:tab w:val="left" w:pos="660"/>
        </w:tabs>
        <w:ind w:left="660" w:hanging="170"/>
        <w:rPr>
          <w:rFonts w:eastAsia="Times New Roman"/>
          <w:sz w:val="27"/>
          <w:szCs w:val="27"/>
        </w:rPr>
      </w:pPr>
      <w:r>
        <w:rPr>
          <w:rFonts w:eastAsia="Times New Roman"/>
          <w:sz w:val="27"/>
          <w:szCs w:val="27"/>
        </w:rPr>
        <w:t>если есть возможность, необходимо держаться подальше от проёмов дверей и</w:t>
      </w:r>
    </w:p>
    <w:p w:rsidR="00C616AD" w:rsidRDefault="00C616AD">
      <w:pPr>
        <w:spacing w:line="49" w:lineRule="exact"/>
        <w:rPr>
          <w:rFonts w:eastAsia="Times New Roman"/>
          <w:sz w:val="27"/>
          <w:szCs w:val="27"/>
        </w:rPr>
      </w:pPr>
    </w:p>
    <w:p w:rsidR="00C616AD" w:rsidRDefault="00F235F3">
      <w:pPr>
        <w:rPr>
          <w:rFonts w:eastAsia="Times New Roman"/>
          <w:sz w:val="27"/>
          <w:szCs w:val="27"/>
        </w:rPr>
      </w:pPr>
      <w:r>
        <w:rPr>
          <w:rFonts w:eastAsia="Times New Roman"/>
          <w:sz w:val="28"/>
          <w:szCs w:val="28"/>
        </w:rPr>
        <w:t>окон;</w:t>
      </w:r>
    </w:p>
    <w:p w:rsidR="00C616AD" w:rsidRDefault="00C616AD">
      <w:pPr>
        <w:spacing w:line="38" w:lineRule="exact"/>
        <w:rPr>
          <w:rFonts w:eastAsia="Times New Roman"/>
          <w:sz w:val="27"/>
          <w:szCs w:val="27"/>
        </w:rPr>
      </w:pPr>
    </w:p>
    <w:p w:rsidR="00C616AD" w:rsidRDefault="00F235F3">
      <w:pPr>
        <w:numPr>
          <w:ilvl w:val="0"/>
          <w:numId w:val="41"/>
        </w:numPr>
        <w:tabs>
          <w:tab w:val="left" w:pos="677"/>
        </w:tabs>
        <w:spacing w:line="268" w:lineRule="auto"/>
        <w:ind w:firstLine="490"/>
        <w:jc w:val="both"/>
        <w:rPr>
          <w:rFonts w:eastAsia="Times New Roman"/>
          <w:sz w:val="28"/>
          <w:szCs w:val="28"/>
        </w:rPr>
      </w:pPr>
      <w:r>
        <w:rPr>
          <w:rFonts w:eastAsia="Times New Roman"/>
          <w:sz w:val="28"/>
          <w:szCs w:val="28"/>
        </w:rPr>
        <w:t>не возмущаться, если при штурме и захвате с пострадавшим могут поначалу (до установления личности) поступить несколько некорректно, как с вероятным преступником, освобожденного заложника могут обыскать, заковать в наручники, связать, нанести эмоциональную или физическую травму, подвергнуть допросу, необходимо к этому отнестись с пониманием, т.к. в подобных ситуациях такие действия штурмующих (до окончательной идентификации всех лиц и выявления истинных преступников) оправданы;</w:t>
      </w:r>
    </w:p>
    <w:p w:rsidR="00C616AD" w:rsidRDefault="00C616AD">
      <w:pPr>
        <w:spacing w:line="3" w:lineRule="exact"/>
        <w:rPr>
          <w:rFonts w:eastAsia="Times New Roman"/>
          <w:sz w:val="28"/>
          <w:szCs w:val="28"/>
        </w:rPr>
      </w:pPr>
    </w:p>
    <w:p w:rsidR="00C616AD" w:rsidRDefault="00F235F3">
      <w:pPr>
        <w:numPr>
          <w:ilvl w:val="0"/>
          <w:numId w:val="41"/>
        </w:numPr>
        <w:tabs>
          <w:tab w:val="left" w:pos="756"/>
        </w:tabs>
        <w:spacing w:line="268" w:lineRule="auto"/>
        <w:ind w:right="20" w:firstLine="490"/>
        <w:jc w:val="both"/>
        <w:rPr>
          <w:rFonts w:eastAsia="Times New Roman"/>
          <w:sz w:val="28"/>
          <w:szCs w:val="28"/>
        </w:rPr>
      </w:pPr>
      <w:r>
        <w:rPr>
          <w:rFonts w:eastAsia="Times New Roman"/>
          <w:sz w:val="28"/>
          <w:szCs w:val="28"/>
        </w:rPr>
        <w:t>необходимо постараться фиксировать в памяти все события, которые сопровождают захват, эта информация будет очень важна для правоохранительных органов;</w:t>
      </w:r>
    </w:p>
    <w:p w:rsidR="00C616AD" w:rsidRDefault="00C616AD">
      <w:pPr>
        <w:spacing w:line="1" w:lineRule="exact"/>
        <w:rPr>
          <w:rFonts w:eastAsia="Times New Roman"/>
          <w:sz w:val="28"/>
          <w:szCs w:val="28"/>
        </w:rPr>
      </w:pPr>
    </w:p>
    <w:p w:rsidR="00C616AD" w:rsidRDefault="00F235F3">
      <w:pPr>
        <w:numPr>
          <w:ilvl w:val="0"/>
          <w:numId w:val="41"/>
        </w:numPr>
        <w:tabs>
          <w:tab w:val="left" w:pos="640"/>
        </w:tabs>
        <w:ind w:left="640" w:hanging="150"/>
        <w:rPr>
          <w:rFonts w:eastAsia="Times New Roman"/>
          <w:sz w:val="27"/>
          <w:szCs w:val="27"/>
        </w:rPr>
      </w:pPr>
      <w:r>
        <w:rPr>
          <w:rFonts w:eastAsia="Times New Roman"/>
          <w:sz w:val="27"/>
          <w:szCs w:val="27"/>
        </w:rPr>
        <w:t>главное - не паниковать, даже если бандиты перестали себя контролировать.</w:t>
      </w:r>
    </w:p>
    <w:p w:rsidR="00C616AD" w:rsidRDefault="00C616AD">
      <w:pPr>
        <w:spacing w:line="200" w:lineRule="exact"/>
        <w:rPr>
          <w:sz w:val="20"/>
          <w:szCs w:val="20"/>
        </w:rPr>
      </w:pPr>
    </w:p>
    <w:p w:rsidR="00C616AD" w:rsidRDefault="00C616AD">
      <w:pPr>
        <w:spacing w:line="200" w:lineRule="exact"/>
        <w:rPr>
          <w:sz w:val="20"/>
          <w:szCs w:val="20"/>
        </w:rPr>
      </w:pPr>
    </w:p>
    <w:p w:rsidR="00C616AD" w:rsidRDefault="00C616AD">
      <w:pPr>
        <w:spacing w:line="369" w:lineRule="exact"/>
        <w:rPr>
          <w:sz w:val="20"/>
          <w:szCs w:val="20"/>
        </w:rPr>
      </w:pPr>
    </w:p>
    <w:p w:rsidR="00C616AD" w:rsidRDefault="00F235F3">
      <w:pPr>
        <w:ind w:left="580"/>
        <w:rPr>
          <w:sz w:val="20"/>
          <w:szCs w:val="20"/>
        </w:rPr>
      </w:pPr>
      <w:r>
        <w:rPr>
          <w:rFonts w:eastAsia="Times New Roman"/>
          <w:b/>
          <w:bCs/>
          <w:sz w:val="28"/>
          <w:szCs w:val="28"/>
          <w:u w:val="single"/>
        </w:rPr>
        <w:t>Телефоны оперативных служб:</w:t>
      </w:r>
    </w:p>
    <w:p w:rsidR="00C616AD" w:rsidRDefault="00C616AD">
      <w:pPr>
        <w:spacing w:line="322" w:lineRule="exact"/>
        <w:rPr>
          <w:sz w:val="20"/>
          <w:szCs w:val="20"/>
        </w:rPr>
      </w:pPr>
    </w:p>
    <w:p w:rsidR="00C616AD" w:rsidRDefault="00F235F3">
      <w:pPr>
        <w:numPr>
          <w:ilvl w:val="0"/>
          <w:numId w:val="42"/>
        </w:numPr>
        <w:tabs>
          <w:tab w:val="left" w:pos="796"/>
        </w:tabs>
        <w:spacing w:line="274" w:lineRule="auto"/>
        <w:ind w:left="40" w:right="40" w:firstLine="538"/>
        <w:rPr>
          <w:rFonts w:eastAsia="Times New Roman"/>
          <w:sz w:val="28"/>
          <w:szCs w:val="28"/>
        </w:rPr>
      </w:pPr>
      <w:r>
        <w:rPr>
          <w:rFonts w:eastAsia="Times New Roman"/>
          <w:sz w:val="28"/>
          <w:szCs w:val="28"/>
        </w:rPr>
        <w:t xml:space="preserve">УМВД России по </w:t>
      </w:r>
      <w:r w:rsidR="00351B95">
        <w:rPr>
          <w:rFonts w:eastAsia="Times New Roman"/>
          <w:sz w:val="28"/>
          <w:szCs w:val="28"/>
        </w:rPr>
        <w:t xml:space="preserve">Свердловской </w:t>
      </w:r>
      <w:r>
        <w:rPr>
          <w:rFonts w:eastAsia="Times New Roman"/>
          <w:sz w:val="28"/>
          <w:szCs w:val="28"/>
        </w:rPr>
        <w:t xml:space="preserve">области </w:t>
      </w:r>
      <w:r w:rsidR="00351B95">
        <w:rPr>
          <w:rFonts w:eastAsia="Times New Roman"/>
          <w:sz w:val="28"/>
          <w:szCs w:val="28"/>
        </w:rPr>
        <w:t>–</w:t>
      </w:r>
      <w:r>
        <w:rPr>
          <w:rFonts w:eastAsia="Times New Roman"/>
          <w:sz w:val="28"/>
          <w:szCs w:val="28"/>
        </w:rPr>
        <w:t xml:space="preserve"> </w:t>
      </w:r>
      <w:r w:rsidR="00351B95">
        <w:rPr>
          <w:rFonts w:eastAsia="Times New Roman"/>
          <w:sz w:val="28"/>
          <w:szCs w:val="28"/>
        </w:rPr>
        <w:t xml:space="preserve">(343) 354-57-52, </w:t>
      </w:r>
      <w:r>
        <w:rPr>
          <w:rFonts w:eastAsia="Times New Roman"/>
          <w:sz w:val="28"/>
          <w:szCs w:val="28"/>
        </w:rPr>
        <w:t>02, 102 (мобильная связь);</w:t>
      </w:r>
    </w:p>
    <w:p w:rsidR="00C616AD" w:rsidRDefault="00C616AD">
      <w:pPr>
        <w:spacing w:line="229" w:lineRule="exact"/>
        <w:rPr>
          <w:rFonts w:eastAsia="Times New Roman"/>
          <w:sz w:val="28"/>
          <w:szCs w:val="28"/>
        </w:rPr>
      </w:pPr>
    </w:p>
    <w:p w:rsidR="00C616AD" w:rsidRDefault="00F235F3">
      <w:pPr>
        <w:numPr>
          <w:ilvl w:val="0"/>
          <w:numId w:val="42"/>
        </w:numPr>
        <w:tabs>
          <w:tab w:val="left" w:pos="740"/>
        </w:tabs>
        <w:ind w:left="740" w:hanging="161"/>
        <w:rPr>
          <w:rFonts w:eastAsia="Times New Roman"/>
          <w:sz w:val="28"/>
          <w:szCs w:val="28"/>
        </w:rPr>
      </w:pPr>
      <w:r>
        <w:rPr>
          <w:rFonts w:eastAsia="Times New Roman"/>
          <w:sz w:val="28"/>
          <w:szCs w:val="28"/>
        </w:rPr>
        <w:t xml:space="preserve">УФСБ России по </w:t>
      </w:r>
      <w:r w:rsidR="00351B95">
        <w:rPr>
          <w:rFonts w:eastAsia="Times New Roman"/>
          <w:sz w:val="28"/>
          <w:szCs w:val="28"/>
        </w:rPr>
        <w:t xml:space="preserve">Свердловской </w:t>
      </w:r>
      <w:r>
        <w:rPr>
          <w:rFonts w:eastAsia="Times New Roman"/>
          <w:sz w:val="28"/>
          <w:szCs w:val="28"/>
        </w:rPr>
        <w:t>области -</w:t>
      </w:r>
      <w:r w:rsidR="00351B95">
        <w:rPr>
          <w:rFonts w:eastAsia="Times New Roman"/>
          <w:sz w:val="28"/>
          <w:szCs w:val="28"/>
        </w:rPr>
        <w:t xml:space="preserve"> (343) 358-82-92</w:t>
      </w:r>
      <w:r>
        <w:rPr>
          <w:rFonts w:eastAsia="Times New Roman"/>
          <w:sz w:val="28"/>
          <w:szCs w:val="28"/>
        </w:rPr>
        <w:t>;</w:t>
      </w:r>
    </w:p>
    <w:p w:rsidR="00C616AD" w:rsidRDefault="00C616AD">
      <w:pPr>
        <w:spacing w:line="323" w:lineRule="exact"/>
        <w:rPr>
          <w:rFonts w:eastAsia="Times New Roman"/>
          <w:sz w:val="28"/>
          <w:szCs w:val="28"/>
        </w:rPr>
      </w:pPr>
    </w:p>
    <w:p w:rsidR="00C616AD" w:rsidRDefault="00F235F3">
      <w:pPr>
        <w:numPr>
          <w:ilvl w:val="0"/>
          <w:numId w:val="42"/>
        </w:numPr>
        <w:tabs>
          <w:tab w:val="left" w:pos="810"/>
        </w:tabs>
        <w:spacing w:line="274" w:lineRule="auto"/>
        <w:ind w:left="40" w:right="40" w:firstLine="539"/>
        <w:rPr>
          <w:rFonts w:eastAsia="Times New Roman"/>
          <w:sz w:val="28"/>
          <w:szCs w:val="28"/>
        </w:rPr>
      </w:pPr>
      <w:r>
        <w:rPr>
          <w:rFonts w:eastAsia="Times New Roman"/>
          <w:sz w:val="28"/>
          <w:szCs w:val="28"/>
        </w:rPr>
        <w:t xml:space="preserve">ГУ МЧС России по </w:t>
      </w:r>
      <w:r w:rsidR="00351B95">
        <w:rPr>
          <w:rFonts w:eastAsia="Times New Roman"/>
          <w:sz w:val="28"/>
          <w:szCs w:val="28"/>
        </w:rPr>
        <w:t xml:space="preserve">Свердловской </w:t>
      </w:r>
      <w:r>
        <w:rPr>
          <w:rFonts w:eastAsia="Times New Roman"/>
          <w:sz w:val="28"/>
          <w:szCs w:val="28"/>
        </w:rPr>
        <w:t xml:space="preserve">области (единая служба спасения) </w:t>
      </w:r>
      <w:r w:rsidR="00351B95">
        <w:rPr>
          <w:rFonts w:eastAsia="Times New Roman"/>
          <w:sz w:val="28"/>
          <w:szCs w:val="28"/>
        </w:rPr>
        <w:t>–</w:t>
      </w:r>
      <w:r>
        <w:rPr>
          <w:rFonts w:eastAsia="Times New Roman"/>
          <w:sz w:val="28"/>
          <w:szCs w:val="28"/>
        </w:rPr>
        <w:t xml:space="preserve"> </w:t>
      </w:r>
      <w:r w:rsidR="00351B95">
        <w:rPr>
          <w:rFonts w:eastAsia="Times New Roman"/>
          <w:sz w:val="28"/>
          <w:szCs w:val="28"/>
        </w:rPr>
        <w:t>01,1</w:t>
      </w:r>
      <w:r>
        <w:rPr>
          <w:rFonts w:eastAsia="Times New Roman"/>
          <w:sz w:val="28"/>
          <w:szCs w:val="28"/>
        </w:rPr>
        <w:t>01, 112 (мобильная связь);</w:t>
      </w:r>
    </w:p>
    <w:p w:rsidR="00C616AD" w:rsidRDefault="00C616AD">
      <w:pPr>
        <w:spacing w:line="229" w:lineRule="exact"/>
        <w:rPr>
          <w:rFonts w:eastAsia="Times New Roman"/>
          <w:sz w:val="28"/>
          <w:szCs w:val="28"/>
        </w:rPr>
      </w:pPr>
    </w:p>
    <w:p w:rsidR="00C616AD" w:rsidRDefault="00F235F3">
      <w:pPr>
        <w:numPr>
          <w:ilvl w:val="0"/>
          <w:numId w:val="42"/>
        </w:numPr>
        <w:tabs>
          <w:tab w:val="left" w:pos="740"/>
        </w:tabs>
        <w:ind w:left="740" w:hanging="160"/>
        <w:rPr>
          <w:rFonts w:eastAsia="Times New Roman"/>
          <w:sz w:val="28"/>
          <w:szCs w:val="28"/>
        </w:rPr>
      </w:pPr>
      <w:r>
        <w:rPr>
          <w:rFonts w:eastAsia="Times New Roman"/>
          <w:sz w:val="28"/>
          <w:szCs w:val="28"/>
        </w:rPr>
        <w:t xml:space="preserve">скорая медицинская помощь </w:t>
      </w:r>
      <w:r w:rsidR="00351B95">
        <w:rPr>
          <w:rFonts w:eastAsia="Times New Roman"/>
          <w:sz w:val="28"/>
          <w:szCs w:val="28"/>
        </w:rPr>
        <w:t>–</w:t>
      </w:r>
      <w:r>
        <w:rPr>
          <w:rFonts w:eastAsia="Times New Roman"/>
          <w:sz w:val="28"/>
          <w:szCs w:val="28"/>
        </w:rPr>
        <w:t xml:space="preserve"> </w:t>
      </w:r>
      <w:r w:rsidR="00351B95">
        <w:rPr>
          <w:rFonts w:eastAsia="Times New Roman"/>
          <w:sz w:val="28"/>
          <w:szCs w:val="28"/>
        </w:rPr>
        <w:t>03,1</w:t>
      </w:r>
      <w:r>
        <w:rPr>
          <w:rFonts w:eastAsia="Times New Roman"/>
          <w:sz w:val="28"/>
          <w:szCs w:val="28"/>
        </w:rPr>
        <w:t>03, 112 (мобильная связь).</w:t>
      </w:r>
    </w:p>
    <w:p w:rsidR="00C616AD" w:rsidRDefault="00C616AD">
      <w:pPr>
        <w:sectPr w:rsidR="00C616AD">
          <w:pgSz w:w="11900" w:h="16819"/>
          <w:pgMar w:top="700" w:right="799" w:bottom="1440" w:left="1380" w:header="0" w:footer="0" w:gutter="0"/>
          <w:cols w:space="720" w:equalWidth="0">
            <w:col w:w="9720"/>
          </w:cols>
        </w:sectPr>
      </w:pPr>
    </w:p>
    <w:p w:rsidR="00F235F3" w:rsidRPr="00586CBC" w:rsidRDefault="00586CBC" w:rsidP="00586CBC">
      <w:pPr>
        <w:jc w:val="center"/>
        <w:rPr>
          <w:b/>
          <w:sz w:val="24"/>
          <w:szCs w:val="24"/>
        </w:rPr>
      </w:pPr>
      <w:r w:rsidRPr="00586CBC">
        <w:rPr>
          <w:b/>
          <w:sz w:val="24"/>
          <w:szCs w:val="24"/>
        </w:rPr>
        <w:lastRenderedPageBreak/>
        <w:t>СИСТЕМА ОПОВЕЩЕНИЯ СОТРУДНИКОВ:</w:t>
      </w:r>
    </w:p>
    <w:p w:rsidR="00586CBC" w:rsidRDefault="00586CBC" w:rsidP="00586CBC">
      <w:pPr>
        <w:jc w:val="both"/>
      </w:pPr>
    </w:p>
    <w:tbl>
      <w:tblPr>
        <w:tblW w:w="0" w:type="auto"/>
        <w:tblInd w:w="10" w:type="dxa"/>
        <w:tblLayout w:type="fixed"/>
        <w:tblCellMar>
          <w:left w:w="0" w:type="dxa"/>
          <w:right w:w="0" w:type="dxa"/>
        </w:tblCellMar>
        <w:tblLook w:val="04A0"/>
      </w:tblPr>
      <w:tblGrid>
        <w:gridCol w:w="5180"/>
        <w:gridCol w:w="4680"/>
      </w:tblGrid>
      <w:tr w:rsidR="00586CBC" w:rsidTr="00414E70">
        <w:trPr>
          <w:trHeight w:val="380"/>
        </w:trPr>
        <w:tc>
          <w:tcPr>
            <w:tcW w:w="5180" w:type="dxa"/>
            <w:tcBorders>
              <w:top w:val="single" w:sz="8" w:space="0" w:color="auto"/>
              <w:left w:val="single" w:sz="8" w:space="0" w:color="auto"/>
              <w:right w:val="single" w:sz="8" w:space="0" w:color="auto"/>
            </w:tcBorders>
            <w:vAlign w:val="bottom"/>
          </w:tcPr>
          <w:p w:rsidR="00586CBC" w:rsidRDefault="00586CBC" w:rsidP="00414E70">
            <w:pPr>
              <w:ind w:left="680"/>
              <w:rPr>
                <w:sz w:val="20"/>
                <w:szCs w:val="20"/>
              </w:rPr>
            </w:pPr>
            <w:r>
              <w:rPr>
                <w:rFonts w:eastAsia="Times New Roman"/>
                <w:sz w:val="28"/>
                <w:szCs w:val="28"/>
              </w:rPr>
              <w:t>Наименование чрезвычайной ситуа-</w:t>
            </w:r>
          </w:p>
        </w:tc>
        <w:tc>
          <w:tcPr>
            <w:tcW w:w="4680" w:type="dxa"/>
            <w:tcBorders>
              <w:top w:val="single" w:sz="8" w:space="0" w:color="auto"/>
              <w:right w:val="single" w:sz="8" w:space="0" w:color="auto"/>
            </w:tcBorders>
            <w:vAlign w:val="bottom"/>
          </w:tcPr>
          <w:p w:rsidR="00586CBC" w:rsidRDefault="00586CBC" w:rsidP="00414E70">
            <w:pPr>
              <w:ind w:left="360"/>
              <w:jc w:val="center"/>
              <w:rPr>
                <w:sz w:val="20"/>
                <w:szCs w:val="20"/>
              </w:rPr>
            </w:pPr>
            <w:r>
              <w:rPr>
                <w:rFonts w:eastAsia="Times New Roman"/>
                <w:w w:val="99"/>
                <w:sz w:val="28"/>
                <w:szCs w:val="28"/>
              </w:rPr>
              <w:t>КОД (кодовое слово)</w:t>
            </w:r>
          </w:p>
        </w:tc>
      </w:tr>
      <w:tr w:rsidR="00586CBC" w:rsidTr="00414E70">
        <w:trPr>
          <w:trHeight w:val="350"/>
        </w:trPr>
        <w:tc>
          <w:tcPr>
            <w:tcW w:w="5180" w:type="dxa"/>
            <w:tcBorders>
              <w:left w:val="single" w:sz="8" w:space="0" w:color="auto"/>
              <w:bottom w:val="single" w:sz="8" w:space="0" w:color="auto"/>
              <w:right w:val="single" w:sz="8" w:space="0" w:color="auto"/>
            </w:tcBorders>
            <w:vAlign w:val="bottom"/>
          </w:tcPr>
          <w:p w:rsidR="00586CBC" w:rsidRDefault="00586CBC" w:rsidP="00414E70">
            <w:pPr>
              <w:ind w:left="2360"/>
              <w:rPr>
                <w:sz w:val="20"/>
                <w:szCs w:val="20"/>
              </w:rPr>
            </w:pPr>
            <w:r>
              <w:rPr>
                <w:rFonts w:eastAsia="Times New Roman"/>
                <w:sz w:val="28"/>
                <w:szCs w:val="28"/>
              </w:rPr>
              <w:t>ции</w:t>
            </w:r>
          </w:p>
        </w:tc>
        <w:tc>
          <w:tcPr>
            <w:tcW w:w="4680" w:type="dxa"/>
            <w:tcBorders>
              <w:bottom w:val="single" w:sz="8" w:space="0" w:color="auto"/>
              <w:right w:val="single" w:sz="8" w:space="0" w:color="auto"/>
            </w:tcBorders>
            <w:vAlign w:val="bottom"/>
          </w:tcPr>
          <w:p w:rsidR="00586CBC" w:rsidRDefault="00586CBC" w:rsidP="00414E70">
            <w:pPr>
              <w:rPr>
                <w:sz w:val="24"/>
                <w:szCs w:val="24"/>
              </w:rPr>
            </w:pPr>
          </w:p>
        </w:tc>
      </w:tr>
      <w:tr w:rsidR="00586CBC" w:rsidTr="00414E70">
        <w:trPr>
          <w:trHeight w:val="350"/>
        </w:trPr>
        <w:tc>
          <w:tcPr>
            <w:tcW w:w="5180" w:type="dxa"/>
            <w:tcBorders>
              <w:left w:val="single" w:sz="8" w:space="0" w:color="auto"/>
              <w:bottom w:val="single" w:sz="8" w:space="0" w:color="auto"/>
              <w:right w:val="single" w:sz="8" w:space="0" w:color="auto"/>
            </w:tcBorders>
            <w:vAlign w:val="bottom"/>
          </w:tcPr>
          <w:p w:rsidR="00586CBC" w:rsidRDefault="00586CBC" w:rsidP="00414E70">
            <w:pPr>
              <w:ind w:left="120"/>
              <w:rPr>
                <w:sz w:val="20"/>
                <w:szCs w:val="20"/>
              </w:rPr>
            </w:pPr>
            <w:r>
              <w:rPr>
                <w:rFonts w:eastAsia="Times New Roman"/>
                <w:sz w:val="28"/>
                <w:szCs w:val="28"/>
              </w:rPr>
              <w:t>Пожар</w:t>
            </w:r>
          </w:p>
        </w:tc>
        <w:tc>
          <w:tcPr>
            <w:tcW w:w="4680" w:type="dxa"/>
            <w:tcBorders>
              <w:bottom w:val="single" w:sz="8" w:space="0" w:color="auto"/>
              <w:right w:val="single" w:sz="8" w:space="0" w:color="auto"/>
            </w:tcBorders>
            <w:vAlign w:val="bottom"/>
          </w:tcPr>
          <w:p w:rsidR="00586CBC" w:rsidRDefault="00586CBC" w:rsidP="00414E70">
            <w:pPr>
              <w:ind w:left="360"/>
              <w:jc w:val="center"/>
              <w:rPr>
                <w:sz w:val="20"/>
                <w:szCs w:val="20"/>
              </w:rPr>
            </w:pPr>
            <w:r>
              <w:rPr>
                <w:rFonts w:eastAsia="Times New Roman"/>
                <w:sz w:val="28"/>
                <w:szCs w:val="28"/>
              </w:rPr>
              <w:t>01</w:t>
            </w:r>
          </w:p>
        </w:tc>
      </w:tr>
      <w:tr w:rsidR="00586CBC" w:rsidTr="00414E70">
        <w:trPr>
          <w:trHeight w:val="350"/>
        </w:trPr>
        <w:tc>
          <w:tcPr>
            <w:tcW w:w="5180" w:type="dxa"/>
            <w:tcBorders>
              <w:left w:val="single" w:sz="8" w:space="0" w:color="auto"/>
              <w:bottom w:val="single" w:sz="8" w:space="0" w:color="auto"/>
              <w:right w:val="single" w:sz="8" w:space="0" w:color="auto"/>
            </w:tcBorders>
            <w:vAlign w:val="bottom"/>
          </w:tcPr>
          <w:p w:rsidR="00586CBC" w:rsidRDefault="00586CBC" w:rsidP="00414E70">
            <w:pPr>
              <w:ind w:left="120"/>
              <w:rPr>
                <w:sz w:val="20"/>
                <w:szCs w:val="20"/>
              </w:rPr>
            </w:pPr>
            <w:r>
              <w:rPr>
                <w:rFonts w:eastAsia="Times New Roman"/>
                <w:sz w:val="28"/>
                <w:szCs w:val="28"/>
              </w:rPr>
              <w:t>Захват заложников</w:t>
            </w:r>
          </w:p>
        </w:tc>
        <w:tc>
          <w:tcPr>
            <w:tcW w:w="4680" w:type="dxa"/>
            <w:tcBorders>
              <w:bottom w:val="single" w:sz="8" w:space="0" w:color="auto"/>
              <w:right w:val="single" w:sz="8" w:space="0" w:color="auto"/>
            </w:tcBorders>
            <w:vAlign w:val="bottom"/>
          </w:tcPr>
          <w:p w:rsidR="00586CBC" w:rsidRDefault="00586CBC" w:rsidP="00414E70">
            <w:pPr>
              <w:ind w:left="360"/>
              <w:jc w:val="center"/>
              <w:rPr>
                <w:sz w:val="20"/>
                <w:szCs w:val="20"/>
              </w:rPr>
            </w:pPr>
            <w:r>
              <w:rPr>
                <w:rFonts w:eastAsia="Times New Roman"/>
                <w:sz w:val="28"/>
                <w:szCs w:val="28"/>
              </w:rPr>
              <w:t>20</w:t>
            </w:r>
          </w:p>
        </w:tc>
      </w:tr>
      <w:tr w:rsidR="00586CBC" w:rsidTr="00414E70">
        <w:trPr>
          <w:trHeight w:val="350"/>
        </w:trPr>
        <w:tc>
          <w:tcPr>
            <w:tcW w:w="5180" w:type="dxa"/>
            <w:tcBorders>
              <w:left w:val="single" w:sz="8" w:space="0" w:color="auto"/>
              <w:bottom w:val="single" w:sz="8" w:space="0" w:color="auto"/>
              <w:right w:val="single" w:sz="8" w:space="0" w:color="auto"/>
            </w:tcBorders>
            <w:vAlign w:val="bottom"/>
          </w:tcPr>
          <w:p w:rsidR="00586CBC" w:rsidRDefault="00586CBC" w:rsidP="00414E70">
            <w:pPr>
              <w:ind w:left="120"/>
              <w:rPr>
                <w:sz w:val="20"/>
                <w:szCs w:val="20"/>
              </w:rPr>
            </w:pPr>
            <w:r>
              <w:rPr>
                <w:rFonts w:eastAsia="Times New Roman"/>
                <w:sz w:val="28"/>
                <w:szCs w:val="28"/>
              </w:rPr>
              <w:t>Обнаружен подозрительный предмет</w:t>
            </w:r>
          </w:p>
        </w:tc>
        <w:tc>
          <w:tcPr>
            <w:tcW w:w="4680" w:type="dxa"/>
            <w:tcBorders>
              <w:bottom w:val="single" w:sz="8" w:space="0" w:color="auto"/>
              <w:right w:val="single" w:sz="8" w:space="0" w:color="auto"/>
            </w:tcBorders>
            <w:vAlign w:val="bottom"/>
          </w:tcPr>
          <w:p w:rsidR="00586CBC" w:rsidRDefault="00586CBC" w:rsidP="00414E70">
            <w:pPr>
              <w:ind w:left="360"/>
              <w:jc w:val="center"/>
              <w:rPr>
                <w:sz w:val="20"/>
                <w:szCs w:val="20"/>
              </w:rPr>
            </w:pPr>
            <w:r>
              <w:rPr>
                <w:rFonts w:eastAsia="Times New Roman"/>
                <w:sz w:val="28"/>
                <w:szCs w:val="28"/>
              </w:rPr>
              <w:t>30</w:t>
            </w:r>
          </w:p>
        </w:tc>
      </w:tr>
      <w:tr w:rsidR="00586CBC" w:rsidTr="00414E70">
        <w:trPr>
          <w:trHeight w:val="352"/>
        </w:trPr>
        <w:tc>
          <w:tcPr>
            <w:tcW w:w="5180" w:type="dxa"/>
            <w:tcBorders>
              <w:left w:val="single" w:sz="8" w:space="0" w:color="auto"/>
              <w:bottom w:val="single" w:sz="8" w:space="0" w:color="auto"/>
              <w:right w:val="single" w:sz="8" w:space="0" w:color="auto"/>
            </w:tcBorders>
            <w:vAlign w:val="bottom"/>
          </w:tcPr>
          <w:p w:rsidR="00586CBC" w:rsidRDefault="00586CBC" w:rsidP="00414E70">
            <w:pPr>
              <w:ind w:left="120"/>
              <w:rPr>
                <w:sz w:val="20"/>
                <w:szCs w:val="20"/>
              </w:rPr>
            </w:pPr>
            <w:r>
              <w:rPr>
                <w:rFonts w:eastAsia="Times New Roman"/>
                <w:sz w:val="28"/>
                <w:szCs w:val="28"/>
              </w:rPr>
              <w:t>Подозрительный предмет не обнаружен</w:t>
            </w:r>
          </w:p>
        </w:tc>
        <w:tc>
          <w:tcPr>
            <w:tcW w:w="4680" w:type="dxa"/>
            <w:tcBorders>
              <w:bottom w:val="single" w:sz="8" w:space="0" w:color="auto"/>
              <w:right w:val="single" w:sz="8" w:space="0" w:color="auto"/>
            </w:tcBorders>
            <w:vAlign w:val="bottom"/>
          </w:tcPr>
          <w:p w:rsidR="00586CBC" w:rsidRDefault="00586CBC" w:rsidP="00414E70">
            <w:pPr>
              <w:ind w:left="360"/>
              <w:jc w:val="center"/>
              <w:rPr>
                <w:sz w:val="20"/>
                <w:szCs w:val="20"/>
              </w:rPr>
            </w:pPr>
            <w:r>
              <w:rPr>
                <w:rFonts w:eastAsia="Times New Roman"/>
                <w:sz w:val="28"/>
                <w:szCs w:val="28"/>
              </w:rPr>
              <w:t>35</w:t>
            </w:r>
          </w:p>
        </w:tc>
      </w:tr>
      <w:tr w:rsidR="00586CBC" w:rsidTr="00414E70">
        <w:trPr>
          <w:trHeight w:val="352"/>
        </w:trPr>
        <w:tc>
          <w:tcPr>
            <w:tcW w:w="5180" w:type="dxa"/>
            <w:tcBorders>
              <w:left w:val="single" w:sz="8" w:space="0" w:color="auto"/>
              <w:bottom w:val="single" w:sz="8" w:space="0" w:color="auto"/>
              <w:right w:val="single" w:sz="8" w:space="0" w:color="auto"/>
            </w:tcBorders>
            <w:vAlign w:val="bottom"/>
          </w:tcPr>
          <w:p w:rsidR="00586CBC" w:rsidRDefault="00586CBC" w:rsidP="00414E70">
            <w:pPr>
              <w:ind w:left="120"/>
              <w:rPr>
                <w:rFonts w:eastAsia="Times New Roman"/>
                <w:sz w:val="28"/>
                <w:szCs w:val="28"/>
              </w:rPr>
            </w:pPr>
            <w:r>
              <w:rPr>
                <w:rFonts w:eastAsia="Times New Roman"/>
                <w:sz w:val="28"/>
                <w:szCs w:val="28"/>
              </w:rPr>
              <w:t>Подготовка к эвакуации</w:t>
            </w:r>
          </w:p>
        </w:tc>
        <w:tc>
          <w:tcPr>
            <w:tcW w:w="4680" w:type="dxa"/>
            <w:tcBorders>
              <w:bottom w:val="single" w:sz="8" w:space="0" w:color="auto"/>
              <w:right w:val="single" w:sz="8" w:space="0" w:color="auto"/>
            </w:tcBorders>
            <w:vAlign w:val="bottom"/>
          </w:tcPr>
          <w:p w:rsidR="00586CBC" w:rsidRPr="00586CBC" w:rsidRDefault="00586CBC" w:rsidP="00414E70">
            <w:pPr>
              <w:ind w:left="360"/>
              <w:jc w:val="center"/>
              <w:rPr>
                <w:rFonts w:eastAsia="Times New Roman"/>
                <w:sz w:val="28"/>
                <w:szCs w:val="28"/>
              </w:rPr>
            </w:pPr>
            <w:r>
              <w:rPr>
                <w:rFonts w:eastAsia="Times New Roman"/>
                <w:bCs/>
                <w:sz w:val="28"/>
                <w:szCs w:val="28"/>
              </w:rPr>
              <w:t>«</w:t>
            </w:r>
            <w:r w:rsidRPr="00586CBC">
              <w:rPr>
                <w:rFonts w:eastAsia="Times New Roman"/>
                <w:bCs/>
                <w:sz w:val="28"/>
                <w:szCs w:val="28"/>
              </w:rPr>
              <w:t>Администрация просит сверить время</w:t>
            </w:r>
            <w:r>
              <w:rPr>
                <w:rFonts w:eastAsia="Times New Roman"/>
                <w:bCs/>
                <w:sz w:val="28"/>
                <w:szCs w:val="28"/>
              </w:rPr>
              <w:t>»</w:t>
            </w:r>
          </w:p>
        </w:tc>
      </w:tr>
      <w:tr w:rsidR="00586CBC" w:rsidTr="00414E70">
        <w:trPr>
          <w:trHeight w:val="350"/>
        </w:trPr>
        <w:tc>
          <w:tcPr>
            <w:tcW w:w="5180" w:type="dxa"/>
            <w:tcBorders>
              <w:left w:val="single" w:sz="8" w:space="0" w:color="auto"/>
              <w:bottom w:val="single" w:sz="8" w:space="0" w:color="auto"/>
              <w:right w:val="single" w:sz="8" w:space="0" w:color="auto"/>
            </w:tcBorders>
            <w:vAlign w:val="bottom"/>
          </w:tcPr>
          <w:p w:rsidR="00586CBC" w:rsidRDefault="00586CBC" w:rsidP="00414E70">
            <w:pPr>
              <w:ind w:left="120"/>
              <w:rPr>
                <w:sz w:val="20"/>
                <w:szCs w:val="20"/>
              </w:rPr>
            </w:pPr>
            <w:r>
              <w:rPr>
                <w:rFonts w:eastAsia="Times New Roman"/>
                <w:sz w:val="28"/>
                <w:szCs w:val="28"/>
              </w:rPr>
              <w:t>Эвакуация</w:t>
            </w:r>
          </w:p>
        </w:tc>
        <w:tc>
          <w:tcPr>
            <w:tcW w:w="4680" w:type="dxa"/>
            <w:tcBorders>
              <w:bottom w:val="single" w:sz="8" w:space="0" w:color="auto"/>
              <w:right w:val="single" w:sz="8" w:space="0" w:color="auto"/>
            </w:tcBorders>
            <w:vAlign w:val="bottom"/>
          </w:tcPr>
          <w:p w:rsidR="00586CBC" w:rsidRDefault="00586CBC" w:rsidP="00414E70">
            <w:pPr>
              <w:ind w:left="360"/>
              <w:jc w:val="center"/>
              <w:rPr>
                <w:sz w:val="20"/>
                <w:szCs w:val="20"/>
              </w:rPr>
            </w:pPr>
            <w:r>
              <w:rPr>
                <w:rFonts w:eastAsia="Times New Roman"/>
                <w:sz w:val="28"/>
                <w:szCs w:val="28"/>
              </w:rPr>
              <w:t>40</w:t>
            </w:r>
          </w:p>
        </w:tc>
      </w:tr>
    </w:tbl>
    <w:p w:rsidR="00586CBC" w:rsidRDefault="00586CBC" w:rsidP="00586CBC">
      <w:pPr>
        <w:jc w:val="both"/>
      </w:pPr>
    </w:p>
    <w:sectPr w:rsidR="00586CBC" w:rsidSect="00BD65EA">
      <w:headerReference w:type="default" r:id="rId12"/>
      <w:footerReference w:type="default" r:id="rId13"/>
      <w:headerReference w:type="first" r:id="rId14"/>
      <w:pgSz w:w="11907" w:h="16840" w:code="9"/>
      <w:pgMar w:top="1135" w:right="708" w:bottom="1134" w:left="1418" w:header="426"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664E5" w:rsidRDefault="007664E5" w:rsidP="00BF2108">
      <w:r>
        <w:separator/>
      </w:r>
    </w:p>
  </w:endnote>
  <w:endnote w:type="continuationSeparator" w:id="1">
    <w:p w:rsidR="007664E5" w:rsidRDefault="007664E5" w:rsidP="00BF210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91399"/>
      <w:docPartObj>
        <w:docPartGallery w:val="Page Numbers (Bottom of Page)"/>
        <w:docPartUnique/>
      </w:docPartObj>
    </w:sdtPr>
    <w:sdtContent>
      <w:p w:rsidR="00BD65EA" w:rsidRDefault="00E336A2">
        <w:pPr>
          <w:pStyle w:val="a6"/>
          <w:jc w:val="center"/>
        </w:pPr>
        <w:fldSimple w:instr=" PAGE   \* MERGEFORMAT ">
          <w:r w:rsidR="009300C7">
            <w:rPr>
              <w:noProof/>
            </w:rPr>
            <w:t>15</w:t>
          </w:r>
        </w:fldSimple>
      </w:p>
    </w:sdtContent>
  </w:sdt>
  <w:p w:rsidR="00BD65EA" w:rsidRDefault="00BD65EA">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65EA" w:rsidRPr="000F5C4F" w:rsidRDefault="00E336A2">
    <w:pPr>
      <w:pStyle w:val="a6"/>
      <w:framePr w:wrap="around" w:vAnchor="text" w:hAnchor="margin" w:xAlign="right" w:y="1"/>
      <w:rPr>
        <w:rStyle w:val="a8"/>
        <w:sz w:val="24"/>
        <w:szCs w:val="24"/>
        <w:lang w:val="en-US"/>
      </w:rPr>
    </w:pPr>
    <w:r w:rsidRPr="000F5C4F">
      <w:rPr>
        <w:rStyle w:val="a8"/>
        <w:sz w:val="24"/>
        <w:szCs w:val="24"/>
      </w:rPr>
      <w:fldChar w:fldCharType="begin"/>
    </w:r>
    <w:r w:rsidR="00BD65EA" w:rsidRPr="000F5C4F">
      <w:rPr>
        <w:rStyle w:val="a8"/>
        <w:sz w:val="24"/>
        <w:szCs w:val="24"/>
      </w:rPr>
      <w:instrText xml:space="preserve"> PAGE </w:instrText>
    </w:r>
    <w:r w:rsidRPr="000F5C4F">
      <w:rPr>
        <w:rStyle w:val="a8"/>
        <w:sz w:val="24"/>
        <w:szCs w:val="24"/>
      </w:rPr>
      <w:fldChar w:fldCharType="separate"/>
    </w:r>
    <w:r w:rsidR="00586CBC">
      <w:rPr>
        <w:rStyle w:val="a8"/>
        <w:noProof/>
        <w:sz w:val="24"/>
        <w:szCs w:val="24"/>
      </w:rPr>
      <w:t>16</w:t>
    </w:r>
    <w:r w:rsidRPr="000F5C4F">
      <w:rPr>
        <w:rStyle w:val="a8"/>
        <w:sz w:val="24"/>
        <w:szCs w:val="24"/>
      </w:rPr>
      <w:fldChar w:fldCharType="end"/>
    </w:r>
  </w:p>
  <w:p w:rsidR="00BD65EA" w:rsidRDefault="00BD65EA">
    <w:pPr>
      <w:pStyle w:val="a6"/>
      <w:tabs>
        <w:tab w:val="clear" w:pos="8306"/>
        <w:tab w:val="right" w:pos="8931"/>
      </w:tabs>
      <w:ind w:left="8222"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664E5" w:rsidRDefault="007664E5" w:rsidP="00BF2108">
      <w:r>
        <w:separator/>
      </w:r>
    </w:p>
  </w:footnote>
  <w:footnote w:type="continuationSeparator" w:id="1">
    <w:p w:rsidR="007664E5" w:rsidRDefault="007664E5" w:rsidP="00BF210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65EA" w:rsidRDefault="00BD65EA" w:rsidP="00BD65EA">
    <w:pPr>
      <w:pStyle w:val="a4"/>
      <w:jc w:val="cent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65EA" w:rsidRDefault="00BD65EA" w:rsidP="00BD65EA">
    <w:pPr>
      <w:pStyle w:val="a4"/>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120"/>
    <w:multiLevelType w:val="hybridMultilevel"/>
    <w:tmpl w:val="E2F09646"/>
    <w:lvl w:ilvl="0" w:tplc="8D4E916E">
      <w:start w:val="1"/>
      <w:numFmt w:val="decimal"/>
      <w:lvlText w:val="%1."/>
      <w:lvlJc w:val="left"/>
    </w:lvl>
    <w:lvl w:ilvl="1" w:tplc="AE3220BC">
      <w:numFmt w:val="decimal"/>
      <w:lvlText w:val=""/>
      <w:lvlJc w:val="left"/>
    </w:lvl>
    <w:lvl w:ilvl="2" w:tplc="3E50CC64">
      <w:numFmt w:val="decimal"/>
      <w:lvlText w:val=""/>
      <w:lvlJc w:val="left"/>
    </w:lvl>
    <w:lvl w:ilvl="3" w:tplc="B006620A">
      <w:numFmt w:val="decimal"/>
      <w:lvlText w:val=""/>
      <w:lvlJc w:val="left"/>
    </w:lvl>
    <w:lvl w:ilvl="4" w:tplc="A04CED7C">
      <w:numFmt w:val="decimal"/>
      <w:lvlText w:val=""/>
      <w:lvlJc w:val="left"/>
    </w:lvl>
    <w:lvl w:ilvl="5" w:tplc="42D8E998">
      <w:numFmt w:val="decimal"/>
      <w:lvlText w:val=""/>
      <w:lvlJc w:val="left"/>
    </w:lvl>
    <w:lvl w:ilvl="6" w:tplc="2A96171E">
      <w:numFmt w:val="decimal"/>
      <w:lvlText w:val=""/>
      <w:lvlJc w:val="left"/>
    </w:lvl>
    <w:lvl w:ilvl="7" w:tplc="182CA4D6">
      <w:numFmt w:val="decimal"/>
      <w:lvlText w:val=""/>
      <w:lvlJc w:val="left"/>
    </w:lvl>
    <w:lvl w:ilvl="8" w:tplc="347270E2">
      <w:numFmt w:val="decimal"/>
      <w:lvlText w:val=""/>
      <w:lvlJc w:val="left"/>
    </w:lvl>
  </w:abstractNum>
  <w:abstractNum w:abstractNumId="1">
    <w:nsid w:val="0000030A"/>
    <w:multiLevelType w:val="hybridMultilevel"/>
    <w:tmpl w:val="7F9276F4"/>
    <w:lvl w:ilvl="0" w:tplc="D35E4324">
      <w:start w:val="1"/>
      <w:numFmt w:val="decimal"/>
      <w:lvlText w:val="%1."/>
      <w:lvlJc w:val="left"/>
    </w:lvl>
    <w:lvl w:ilvl="1" w:tplc="3184F416">
      <w:start w:val="2"/>
      <w:numFmt w:val="decimal"/>
      <w:lvlText w:val="%2."/>
      <w:lvlJc w:val="left"/>
    </w:lvl>
    <w:lvl w:ilvl="2" w:tplc="9CAC0044">
      <w:numFmt w:val="decimal"/>
      <w:lvlText w:val=""/>
      <w:lvlJc w:val="left"/>
    </w:lvl>
    <w:lvl w:ilvl="3" w:tplc="9F18F1CC">
      <w:numFmt w:val="decimal"/>
      <w:lvlText w:val=""/>
      <w:lvlJc w:val="left"/>
    </w:lvl>
    <w:lvl w:ilvl="4" w:tplc="A46A225A">
      <w:numFmt w:val="decimal"/>
      <w:lvlText w:val=""/>
      <w:lvlJc w:val="left"/>
    </w:lvl>
    <w:lvl w:ilvl="5" w:tplc="559EEACC">
      <w:numFmt w:val="decimal"/>
      <w:lvlText w:val=""/>
      <w:lvlJc w:val="left"/>
    </w:lvl>
    <w:lvl w:ilvl="6" w:tplc="339C76FA">
      <w:numFmt w:val="decimal"/>
      <w:lvlText w:val=""/>
      <w:lvlJc w:val="left"/>
    </w:lvl>
    <w:lvl w:ilvl="7" w:tplc="B748FDB2">
      <w:numFmt w:val="decimal"/>
      <w:lvlText w:val=""/>
      <w:lvlJc w:val="left"/>
    </w:lvl>
    <w:lvl w:ilvl="8" w:tplc="46ACAE1A">
      <w:numFmt w:val="decimal"/>
      <w:lvlText w:val=""/>
      <w:lvlJc w:val="left"/>
    </w:lvl>
  </w:abstractNum>
  <w:abstractNum w:abstractNumId="2">
    <w:nsid w:val="00000732"/>
    <w:multiLevelType w:val="hybridMultilevel"/>
    <w:tmpl w:val="4E521856"/>
    <w:lvl w:ilvl="0" w:tplc="DE760F80">
      <w:start w:val="1"/>
      <w:numFmt w:val="decimal"/>
      <w:lvlText w:val="%1."/>
      <w:lvlJc w:val="left"/>
    </w:lvl>
    <w:lvl w:ilvl="1" w:tplc="EF68EEE6">
      <w:numFmt w:val="decimal"/>
      <w:lvlText w:val=""/>
      <w:lvlJc w:val="left"/>
    </w:lvl>
    <w:lvl w:ilvl="2" w:tplc="6CEC2B8E">
      <w:numFmt w:val="decimal"/>
      <w:lvlText w:val=""/>
      <w:lvlJc w:val="left"/>
    </w:lvl>
    <w:lvl w:ilvl="3" w:tplc="761ED944">
      <w:numFmt w:val="decimal"/>
      <w:lvlText w:val=""/>
      <w:lvlJc w:val="left"/>
    </w:lvl>
    <w:lvl w:ilvl="4" w:tplc="BD5AC31A">
      <w:numFmt w:val="decimal"/>
      <w:lvlText w:val=""/>
      <w:lvlJc w:val="left"/>
    </w:lvl>
    <w:lvl w:ilvl="5" w:tplc="75B2A32A">
      <w:numFmt w:val="decimal"/>
      <w:lvlText w:val=""/>
      <w:lvlJc w:val="left"/>
    </w:lvl>
    <w:lvl w:ilvl="6" w:tplc="2D9AB804">
      <w:numFmt w:val="decimal"/>
      <w:lvlText w:val=""/>
      <w:lvlJc w:val="left"/>
    </w:lvl>
    <w:lvl w:ilvl="7" w:tplc="1AF6CDFA">
      <w:numFmt w:val="decimal"/>
      <w:lvlText w:val=""/>
      <w:lvlJc w:val="left"/>
    </w:lvl>
    <w:lvl w:ilvl="8" w:tplc="A8A2CE96">
      <w:numFmt w:val="decimal"/>
      <w:lvlText w:val=""/>
      <w:lvlJc w:val="left"/>
    </w:lvl>
  </w:abstractNum>
  <w:abstractNum w:abstractNumId="3">
    <w:nsid w:val="00000BDB"/>
    <w:multiLevelType w:val="hybridMultilevel"/>
    <w:tmpl w:val="81647DF6"/>
    <w:lvl w:ilvl="0" w:tplc="E13EB788">
      <w:start w:val="4"/>
      <w:numFmt w:val="decimal"/>
      <w:lvlText w:val="%1."/>
      <w:lvlJc w:val="left"/>
    </w:lvl>
    <w:lvl w:ilvl="1" w:tplc="5FC0BDB4">
      <w:start w:val="5"/>
      <w:numFmt w:val="decimal"/>
      <w:lvlText w:val="%2."/>
      <w:lvlJc w:val="left"/>
    </w:lvl>
    <w:lvl w:ilvl="2" w:tplc="1494E1B2">
      <w:numFmt w:val="decimal"/>
      <w:lvlText w:val=""/>
      <w:lvlJc w:val="left"/>
    </w:lvl>
    <w:lvl w:ilvl="3" w:tplc="E7425690">
      <w:numFmt w:val="decimal"/>
      <w:lvlText w:val=""/>
      <w:lvlJc w:val="left"/>
    </w:lvl>
    <w:lvl w:ilvl="4" w:tplc="643CCE32">
      <w:numFmt w:val="decimal"/>
      <w:lvlText w:val=""/>
      <w:lvlJc w:val="left"/>
    </w:lvl>
    <w:lvl w:ilvl="5" w:tplc="F650F4FE">
      <w:numFmt w:val="decimal"/>
      <w:lvlText w:val=""/>
      <w:lvlJc w:val="left"/>
    </w:lvl>
    <w:lvl w:ilvl="6" w:tplc="65443ABA">
      <w:numFmt w:val="decimal"/>
      <w:lvlText w:val=""/>
      <w:lvlJc w:val="left"/>
    </w:lvl>
    <w:lvl w:ilvl="7" w:tplc="47FCF956">
      <w:numFmt w:val="decimal"/>
      <w:lvlText w:val=""/>
      <w:lvlJc w:val="left"/>
    </w:lvl>
    <w:lvl w:ilvl="8" w:tplc="F4D2E79A">
      <w:numFmt w:val="decimal"/>
      <w:lvlText w:val=""/>
      <w:lvlJc w:val="left"/>
    </w:lvl>
  </w:abstractNum>
  <w:abstractNum w:abstractNumId="4">
    <w:nsid w:val="00000DDC"/>
    <w:multiLevelType w:val="hybridMultilevel"/>
    <w:tmpl w:val="2B6C335C"/>
    <w:lvl w:ilvl="0" w:tplc="D5C46E50">
      <w:start w:val="1"/>
      <w:numFmt w:val="bullet"/>
      <w:lvlText w:val="-"/>
      <w:lvlJc w:val="left"/>
    </w:lvl>
    <w:lvl w:ilvl="1" w:tplc="8A6A6D58">
      <w:start w:val="1"/>
      <w:numFmt w:val="bullet"/>
      <w:lvlText w:val="-"/>
      <w:lvlJc w:val="left"/>
    </w:lvl>
    <w:lvl w:ilvl="2" w:tplc="4E3A6AB4">
      <w:start w:val="1"/>
      <w:numFmt w:val="bullet"/>
      <w:lvlText w:val="-"/>
      <w:lvlJc w:val="left"/>
    </w:lvl>
    <w:lvl w:ilvl="3" w:tplc="1588562C">
      <w:numFmt w:val="decimal"/>
      <w:lvlText w:val=""/>
      <w:lvlJc w:val="left"/>
    </w:lvl>
    <w:lvl w:ilvl="4" w:tplc="4B6A7AD2">
      <w:numFmt w:val="decimal"/>
      <w:lvlText w:val=""/>
      <w:lvlJc w:val="left"/>
    </w:lvl>
    <w:lvl w:ilvl="5" w:tplc="45A40A2E">
      <w:numFmt w:val="decimal"/>
      <w:lvlText w:val=""/>
      <w:lvlJc w:val="left"/>
    </w:lvl>
    <w:lvl w:ilvl="6" w:tplc="C2523836">
      <w:numFmt w:val="decimal"/>
      <w:lvlText w:val=""/>
      <w:lvlJc w:val="left"/>
    </w:lvl>
    <w:lvl w:ilvl="7" w:tplc="E98C1EA4">
      <w:numFmt w:val="decimal"/>
      <w:lvlText w:val=""/>
      <w:lvlJc w:val="left"/>
    </w:lvl>
    <w:lvl w:ilvl="8" w:tplc="BA26DF00">
      <w:numFmt w:val="decimal"/>
      <w:lvlText w:val=""/>
      <w:lvlJc w:val="left"/>
    </w:lvl>
  </w:abstractNum>
  <w:abstractNum w:abstractNumId="5">
    <w:nsid w:val="00001238"/>
    <w:multiLevelType w:val="hybridMultilevel"/>
    <w:tmpl w:val="9FE24572"/>
    <w:lvl w:ilvl="0" w:tplc="82B02522">
      <w:start w:val="1"/>
      <w:numFmt w:val="decimal"/>
      <w:lvlText w:val="%1."/>
      <w:lvlJc w:val="left"/>
    </w:lvl>
    <w:lvl w:ilvl="1" w:tplc="E4B0F8AA">
      <w:numFmt w:val="decimal"/>
      <w:lvlText w:val=""/>
      <w:lvlJc w:val="left"/>
    </w:lvl>
    <w:lvl w:ilvl="2" w:tplc="193C6692">
      <w:numFmt w:val="decimal"/>
      <w:lvlText w:val=""/>
      <w:lvlJc w:val="left"/>
    </w:lvl>
    <w:lvl w:ilvl="3" w:tplc="49D83CA0">
      <w:numFmt w:val="decimal"/>
      <w:lvlText w:val=""/>
      <w:lvlJc w:val="left"/>
    </w:lvl>
    <w:lvl w:ilvl="4" w:tplc="33B62F3A">
      <w:numFmt w:val="decimal"/>
      <w:lvlText w:val=""/>
      <w:lvlJc w:val="left"/>
    </w:lvl>
    <w:lvl w:ilvl="5" w:tplc="454855A8">
      <w:numFmt w:val="decimal"/>
      <w:lvlText w:val=""/>
      <w:lvlJc w:val="left"/>
    </w:lvl>
    <w:lvl w:ilvl="6" w:tplc="68F870B4">
      <w:numFmt w:val="decimal"/>
      <w:lvlText w:val=""/>
      <w:lvlJc w:val="left"/>
    </w:lvl>
    <w:lvl w:ilvl="7" w:tplc="1C02C4FE">
      <w:numFmt w:val="decimal"/>
      <w:lvlText w:val=""/>
      <w:lvlJc w:val="left"/>
    </w:lvl>
    <w:lvl w:ilvl="8" w:tplc="D4DA6614">
      <w:numFmt w:val="decimal"/>
      <w:lvlText w:val=""/>
      <w:lvlJc w:val="left"/>
    </w:lvl>
  </w:abstractNum>
  <w:abstractNum w:abstractNumId="6">
    <w:nsid w:val="00001A49"/>
    <w:multiLevelType w:val="hybridMultilevel"/>
    <w:tmpl w:val="89949610"/>
    <w:lvl w:ilvl="0" w:tplc="6D54958C">
      <w:start w:val="1"/>
      <w:numFmt w:val="bullet"/>
      <w:lvlText w:val="-"/>
      <w:lvlJc w:val="left"/>
    </w:lvl>
    <w:lvl w:ilvl="1" w:tplc="B8309C20">
      <w:numFmt w:val="decimal"/>
      <w:lvlText w:val=""/>
      <w:lvlJc w:val="left"/>
    </w:lvl>
    <w:lvl w:ilvl="2" w:tplc="F156EEF2">
      <w:numFmt w:val="decimal"/>
      <w:lvlText w:val=""/>
      <w:lvlJc w:val="left"/>
    </w:lvl>
    <w:lvl w:ilvl="3" w:tplc="3A229202">
      <w:numFmt w:val="decimal"/>
      <w:lvlText w:val=""/>
      <w:lvlJc w:val="left"/>
    </w:lvl>
    <w:lvl w:ilvl="4" w:tplc="FE6CFD5A">
      <w:numFmt w:val="decimal"/>
      <w:lvlText w:val=""/>
      <w:lvlJc w:val="left"/>
    </w:lvl>
    <w:lvl w:ilvl="5" w:tplc="08CE1C8E">
      <w:numFmt w:val="decimal"/>
      <w:lvlText w:val=""/>
      <w:lvlJc w:val="left"/>
    </w:lvl>
    <w:lvl w:ilvl="6" w:tplc="C3B486F4">
      <w:numFmt w:val="decimal"/>
      <w:lvlText w:val=""/>
      <w:lvlJc w:val="left"/>
    </w:lvl>
    <w:lvl w:ilvl="7" w:tplc="9DAE843E">
      <w:numFmt w:val="decimal"/>
      <w:lvlText w:val=""/>
      <w:lvlJc w:val="left"/>
    </w:lvl>
    <w:lvl w:ilvl="8" w:tplc="DFF4456E">
      <w:numFmt w:val="decimal"/>
      <w:lvlText w:val=""/>
      <w:lvlJc w:val="left"/>
    </w:lvl>
  </w:abstractNum>
  <w:abstractNum w:abstractNumId="7">
    <w:nsid w:val="00001AD4"/>
    <w:multiLevelType w:val="hybridMultilevel"/>
    <w:tmpl w:val="CD5003AA"/>
    <w:lvl w:ilvl="0" w:tplc="EDF6AFB2">
      <w:start w:val="1"/>
      <w:numFmt w:val="decimal"/>
      <w:lvlText w:val="%1"/>
      <w:lvlJc w:val="left"/>
    </w:lvl>
    <w:lvl w:ilvl="1" w:tplc="D9D0BF86">
      <w:start w:val="2"/>
      <w:numFmt w:val="decimal"/>
      <w:lvlText w:val="%2."/>
      <w:lvlJc w:val="left"/>
    </w:lvl>
    <w:lvl w:ilvl="2" w:tplc="F5BE0718">
      <w:start w:val="7"/>
      <w:numFmt w:val="decimal"/>
      <w:lvlText w:val="%3."/>
      <w:lvlJc w:val="left"/>
    </w:lvl>
    <w:lvl w:ilvl="3" w:tplc="8138A358">
      <w:numFmt w:val="decimal"/>
      <w:lvlText w:val=""/>
      <w:lvlJc w:val="left"/>
    </w:lvl>
    <w:lvl w:ilvl="4" w:tplc="E47AD9BA">
      <w:numFmt w:val="decimal"/>
      <w:lvlText w:val=""/>
      <w:lvlJc w:val="left"/>
    </w:lvl>
    <w:lvl w:ilvl="5" w:tplc="48683658">
      <w:numFmt w:val="decimal"/>
      <w:lvlText w:val=""/>
      <w:lvlJc w:val="left"/>
    </w:lvl>
    <w:lvl w:ilvl="6" w:tplc="341C9838">
      <w:numFmt w:val="decimal"/>
      <w:lvlText w:val=""/>
      <w:lvlJc w:val="left"/>
    </w:lvl>
    <w:lvl w:ilvl="7" w:tplc="1646F95E">
      <w:numFmt w:val="decimal"/>
      <w:lvlText w:val=""/>
      <w:lvlJc w:val="left"/>
    </w:lvl>
    <w:lvl w:ilvl="8" w:tplc="49D61A94">
      <w:numFmt w:val="decimal"/>
      <w:lvlText w:val=""/>
      <w:lvlJc w:val="left"/>
    </w:lvl>
  </w:abstractNum>
  <w:abstractNum w:abstractNumId="8">
    <w:nsid w:val="00001E1F"/>
    <w:multiLevelType w:val="hybridMultilevel"/>
    <w:tmpl w:val="5EF2E724"/>
    <w:lvl w:ilvl="0" w:tplc="FCC49322">
      <w:start w:val="1"/>
      <w:numFmt w:val="bullet"/>
      <w:lvlText w:val="-"/>
      <w:lvlJc w:val="left"/>
    </w:lvl>
    <w:lvl w:ilvl="1" w:tplc="F26EE7FA">
      <w:numFmt w:val="decimal"/>
      <w:lvlText w:val=""/>
      <w:lvlJc w:val="left"/>
    </w:lvl>
    <w:lvl w:ilvl="2" w:tplc="0BE46A24">
      <w:numFmt w:val="decimal"/>
      <w:lvlText w:val=""/>
      <w:lvlJc w:val="left"/>
    </w:lvl>
    <w:lvl w:ilvl="3" w:tplc="79ECBAC0">
      <w:numFmt w:val="decimal"/>
      <w:lvlText w:val=""/>
      <w:lvlJc w:val="left"/>
    </w:lvl>
    <w:lvl w:ilvl="4" w:tplc="CD1A0BE8">
      <w:numFmt w:val="decimal"/>
      <w:lvlText w:val=""/>
      <w:lvlJc w:val="left"/>
    </w:lvl>
    <w:lvl w:ilvl="5" w:tplc="2AD8E944">
      <w:numFmt w:val="decimal"/>
      <w:lvlText w:val=""/>
      <w:lvlJc w:val="left"/>
    </w:lvl>
    <w:lvl w:ilvl="6" w:tplc="5BA8AC6A">
      <w:numFmt w:val="decimal"/>
      <w:lvlText w:val=""/>
      <w:lvlJc w:val="left"/>
    </w:lvl>
    <w:lvl w:ilvl="7" w:tplc="D0561076">
      <w:numFmt w:val="decimal"/>
      <w:lvlText w:val=""/>
      <w:lvlJc w:val="left"/>
    </w:lvl>
    <w:lvl w:ilvl="8" w:tplc="E96EDEE2">
      <w:numFmt w:val="decimal"/>
      <w:lvlText w:val=""/>
      <w:lvlJc w:val="left"/>
    </w:lvl>
  </w:abstractNum>
  <w:abstractNum w:abstractNumId="9">
    <w:nsid w:val="00002213"/>
    <w:multiLevelType w:val="hybridMultilevel"/>
    <w:tmpl w:val="B148AD08"/>
    <w:lvl w:ilvl="0" w:tplc="AA8EBEFC">
      <w:start w:val="1"/>
      <w:numFmt w:val="decimal"/>
      <w:lvlText w:val="%1."/>
      <w:lvlJc w:val="left"/>
    </w:lvl>
    <w:lvl w:ilvl="1" w:tplc="4AD2C47C">
      <w:numFmt w:val="decimal"/>
      <w:lvlText w:val=""/>
      <w:lvlJc w:val="left"/>
    </w:lvl>
    <w:lvl w:ilvl="2" w:tplc="58726D1E">
      <w:numFmt w:val="decimal"/>
      <w:lvlText w:val=""/>
      <w:lvlJc w:val="left"/>
    </w:lvl>
    <w:lvl w:ilvl="3" w:tplc="783AE7B8">
      <w:numFmt w:val="decimal"/>
      <w:lvlText w:val=""/>
      <w:lvlJc w:val="left"/>
    </w:lvl>
    <w:lvl w:ilvl="4" w:tplc="01244382">
      <w:numFmt w:val="decimal"/>
      <w:lvlText w:val=""/>
      <w:lvlJc w:val="left"/>
    </w:lvl>
    <w:lvl w:ilvl="5" w:tplc="4A3682DE">
      <w:numFmt w:val="decimal"/>
      <w:lvlText w:val=""/>
      <w:lvlJc w:val="left"/>
    </w:lvl>
    <w:lvl w:ilvl="6" w:tplc="08A8995A">
      <w:numFmt w:val="decimal"/>
      <w:lvlText w:val=""/>
      <w:lvlJc w:val="left"/>
    </w:lvl>
    <w:lvl w:ilvl="7" w:tplc="9C40C026">
      <w:numFmt w:val="decimal"/>
      <w:lvlText w:val=""/>
      <w:lvlJc w:val="left"/>
    </w:lvl>
    <w:lvl w:ilvl="8" w:tplc="F572C16C">
      <w:numFmt w:val="decimal"/>
      <w:lvlText w:val=""/>
      <w:lvlJc w:val="left"/>
    </w:lvl>
  </w:abstractNum>
  <w:abstractNum w:abstractNumId="10">
    <w:nsid w:val="000022EE"/>
    <w:multiLevelType w:val="hybridMultilevel"/>
    <w:tmpl w:val="C50E2682"/>
    <w:lvl w:ilvl="0" w:tplc="92809E5E">
      <w:start w:val="1"/>
      <w:numFmt w:val="bullet"/>
      <w:lvlText w:val="-"/>
      <w:lvlJc w:val="left"/>
    </w:lvl>
    <w:lvl w:ilvl="1" w:tplc="0DFCE77C">
      <w:numFmt w:val="decimal"/>
      <w:lvlText w:val=""/>
      <w:lvlJc w:val="left"/>
    </w:lvl>
    <w:lvl w:ilvl="2" w:tplc="3F42100A">
      <w:numFmt w:val="decimal"/>
      <w:lvlText w:val=""/>
      <w:lvlJc w:val="left"/>
    </w:lvl>
    <w:lvl w:ilvl="3" w:tplc="BCDE43F2">
      <w:numFmt w:val="decimal"/>
      <w:lvlText w:val=""/>
      <w:lvlJc w:val="left"/>
    </w:lvl>
    <w:lvl w:ilvl="4" w:tplc="E9C238DC">
      <w:numFmt w:val="decimal"/>
      <w:lvlText w:val=""/>
      <w:lvlJc w:val="left"/>
    </w:lvl>
    <w:lvl w:ilvl="5" w:tplc="9E5A6F18">
      <w:numFmt w:val="decimal"/>
      <w:lvlText w:val=""/>
      <w:lvlJc w:val="left"/>
    </w:lvl>
    <w:lvl w:ilvl="6" w:tplc="7BBC6762">
      <w:numFmt w:val="decimal"/>
      <w:lvlText w:val=""/>
      <w:lvlJc w:val="left"/>
    </w:lvl>
    <w:lvl w:ilvl="7" w:tplc="ACA4880C">
      <w:numFmt w:val="decimal"/>
      <w:lvlText w:val=""/>
      <w:lvlJc w:val="left"/>
    </w:lvl>
    <w:lvl w:ilvl="8" w:tplc="D28E2CA4">
      <w:numFmt w:val="decimal"/>
      <w:lvlText w:val=""/>
      <w:lvlJc w:val="left"/>
    </w:lvl>
  </w:abstractNum>
  <w:abstractNum w:abstractNumId="11">
    <w:nsid w:val="00002350"/>
    <w:multiLevelType w:val="hybridMultilevel"/>
    <w:tmpl w:val="9BF23202"/>
    <w:lvl w:ilvl="0" w:tplc="C64CF240">
      <w:start w:val="1"/>
      <w:numFmt w:val="bullet"/>
      <w:lvlText w:val="-"/>
      <w:lvlJc w:val="left"/>
    </w:lvl>
    <w:lvl w:ilvl="1" w:tplc="0B783640">
      <w:start w:val="1"/>
      <w:numFmt w:val="bullet"/>
      <w:lvlText w:val="В"/>
      <w:lvlJc w:val="left"/>
    </w:lvl>
    <w:lvl w:ilvl="2" w:tplc="BD889378">
      <w:numFmt w:val="decimal"/>
      <w:lvlText w:val=""/>
      <w:lvlJc w:val="left"/>
    </w:lvl>
    <w:lvl w:ilvl="3" w:tplc="EF229A34">
      <w:numFmt w:val="decimal"/>
      <w:lvlText w:val=""/>
      <w:lvlJc w:val="left"/>
    </w:lvl>
    <w:lvl w:ilvl="4" w:tplc="5B44D84A">
      <w:numFmt w:val="decimal"/>
      <w:lvlText w:val=""/>
      <w:lvlJc w:val="left"/>
    </w:lvl>
    <w:lvl w:ilvl="5" w:tplc="149ADE94">
      <w:numFmt w:val="decimal"/>
      <w:lvlText w:val=""/>
      <w:lvlJc w:val="left"/>
    </w:lvl>
    <w:lvl w:ilvl="6" w:tplc="77D002AE">
      <w:numFmt w:val="decimal"/>
      <w:lvlText w:val=""/>
      <w:lvlJc w:val="left"/>
    </w:lvl>
    <w:lvl w:ilvl="7" w:tplc="3DAEAC12">
      <w:numFmt w:val="decimal"/>
      <w:lvlText w:val=""/>
      <w:lvlJc w:val="left"/>
    </w:lvl>
    <w:lvl w:ilvl="8" w:tplc="D9D2CF36">
      <w:numFmt w:val="decimal"/>
      <w:lvlText w:val=""/>
      <w:lvlJc w:val="left"/>
    </w:lvl>
  </w:abstractNum>
  <w:abstractNum w:abstractNumId="12">
    <w:nsid w:val="0000260D"/>
    <w:multiLevelType w:val="hybridMultilevel"/>
    <w:tmpl w:val="E0A6C8AA"/>
    <w:lvl w:ilvl="0" w:tplc="A82C1D34">
      <w:start w:val="4"/>
      <w:numFmt w:val="decimal"/>
      <w:lvlText w:val="%1."/>
      <w:lvlJc w:val="left"/>
    </w:lvl>
    <w:lvl w:ilvl="1" w:tplc="C5EA30AC">
      <w:numFmt w:val="decimal"/>
      <w:lvlText w:val=""/>
      <w:lvlJc w:val="left"/>
    </w:lvl>
    <w:lvl w:ilvl="2" w:tplc="B8425DAE">
      <w:numFmt w:val="decimal"/>
      <w:lvlText w:val=""/>
      <w:lvlJc w:val="left"/>
    </w:lvl>
    <w:lvl w:ilvl="3" w:tplc="4824E15C">
      <w:numFmt w:val="decimal"/>
      <w:lvlText w:val=""/>
      <w:lvlJc w:val="left"/>
    </w:lvl>
    <w:lvl w:ilvl="4" w:tplc="0F16FD94">
      <w:numFmt w:val="decimal"/>
      <w:lvlText w:val=""/>
      <w:lvlJc w:val="left"/>
    </w:lvl>
    <w:lvl w:ilvl="5" w:tplc="A18A9CDA">
      <w:numFmt w:val="decimal"/>
      <w:lvlText w:val=""/>
      <w:lvlJc w:val="left"/>
    </w:lvl>
    <w:lvl w:ilvl="6" w:tplc="DE9CC036">
      <w:numFmt w:val="decimal"/>
      <w:lvlText w:val=""/>
      <w:lvlJc w:val="left"/>
    </w:lvl>
    <w:lvl w:ilvl="7" w:tplc="63C63B62">
      <w:numFmt w:val="decimal"/>
      <w:lvlText w:val=""/>
      <w:lvlJc w:val="left"/>
    </w:lvl>
    <w:lvl w:ilvl="8" w:tplc="92FC7926">
      <w:numFmt w:val="decimal"/>
      <w:lvlText w:val=""/>
      <w:lvlJc w:val="left"/>
    </w:lvl>
  </w:abstractNum>
  <w:abstractNum w:abstractNumId="13">
    <w:nsid w:val="0000301C"/>
    <w:multiLevelType w:val="hybridMultilevel"/>
    <w:tmpl w:val="CD1A1D3E"/>
    <w:lvl w:ilvl="0" w:tplc="33941EF6">
      <w:start w:val="3"/>
      <w:numFmt w:val="decimal"/>
      <w:lvlText w:val="%1."/>
      <w:lvlJc w:val="left"/>
    </w:lvl>
    <w:lvl w:ilvl="1" w:tplc="0A6E9102">
      <w:start w:val="1"/>
      <w:numFmt w:val="decimal"/>
      <w:lvlText w:val="%2"/>
      <w:lvlJc w:val="left"/>
    </w:lvl>
    <w:lvl w:ilvl="2" w:tplc="8E420FE8">
      <w:numFmt w:val="decimal"/>
      <w:lvlText w:val=""/>
      <w:lvlJc w:val="left"/>
    </w:lvl>
    <w:lvl w:ilvl="3" w:tplc="7EC60142">
      <w:numFmt w:val="decimal"/>
      <w:lvlText w:val=""/>
      <w:lvlJc w:val="left"/>
    </w:lvl>
    <w:lvl w:ilvl="4" w:tplc="83BC6B5C">
      <w:numFmt w:val="decimal"/>
      <w:lvlText w:val=""/>
      <w:lvlJc w:val="left"/>
    </w:lvl>
    <w:lvl w:ilvl="5" w:tplc="4328C902">
      <w:numFmt w:val="decimal"/>
      <w:lvlText w:val=""/>
      <w:lvlJc w:val="left"/>
    </w:lvl>
    <w:lvl w:ilvl="6" w:tplc="09348BAA">
      <w:numFmt w:val="decimal"/>
      <w:lvlText w:val=""/>
      <w:lvlJc w:val="left"/>
    </w:lvl>
    <w:lvl w:ilvl="7" w:tplc="93967AFE">
      <w:numFmt w:val="decimal"/>
      <w:lvlText w:val=""/>
      <w:lvlJc w:val="left"/>
    </w:lvl>
    <w:lvl w:ilvl="8" w:tplc="C7E05238">
      <w:numFmt w:val="decimal"/>
      <w:lvlText w:val=""/>
      <w:lvlJc w:val="left"/>
    </w:lvl>
  </w:abstractNum>
  <w:abstractNum w:abstractNumId="14">
    <w:nsid w:val="0000314F"/>
    <w:multiLevelType w:val="hybridMultilevel"/>
    <w:tmpl w:val="9F0C0E6E"/>
    <w:lvl w:ilvl="0" w:tplc="D7A68518">
      <w:start w:val="1"/>
      <w:numFmt w:val="bullet"/>
      <w:lvlText w:val="-"/>
      <w:lvlJc w:val="left"/>
    </w:lvl>
    <w:lvl w:ilvl="1" w:tplc="75B40C18">
      <w:numFmt w:val="decimal"/>
      <w:lvlText w:val=""/>
      <w:lvlJc w:val="left"/>
    </w:lvl>
    <w:lvl w:ilvl="2" w:tplc="3910A702">
      <w:numFmt w:val="decimal"/>
      <w:lvlText w:val=""/>
      <w:lvlJc w:val="left"/>
    </w:lvl>
    <w:lvl w:ilvl="3" w:tplc="9C088B2C">
      <w:numFmt w:val="decimal"/>
      <w:lvlText w:val=""/>
      <w:lvlJc w:val="left"/>
    </w:lvl>
    <w:lvl w:ilvl="4" w:tplc="9EC432A2">
      <w:numFmt w:val="decimal"/>
      <w:lvlText w:val=""/>
      <w:lvlJc w:val="left"/>
    </w:lvl>
    <w:lvl w:ilvl="5" w:tplc="E72C0934">
      <w:numFmt w:val="decimal"/>
      <w:lvlText w:val=""/>
      <w:lvlJc w:val="left"/>
    </w:lvl>
    <w:lvl w:ilvl="6" w:tplc="7640D724">
      <w:numFmt w:val="decimal"/>
      <w:lvlText w:val=""/>
      <w:lvlJc w:val="left"/>
    </w:lvl>
    <w:lvl w:ilvl="7" w:tplc="0EC2AE78">
      <w:numFmt w:val="decimal"/>
      <w:lvlText w:val=""/>
      <w:lvlJc w:val="left"/>
    </w:lvl>
    <w:lvl w:ilvl="8" w:tplc="C62072F0">
      <w:numFmt w:val="decimal"/>
      <w:lvlText w:val=""/>
      <w:lvlJc w:val="left"/>
    </w:lvl>
  </w:abstractNum>
  <w:abstractNum w:abstractNumId="15">
    <w:nsid w:val="0000323B"/>
    <w:multiLevelType w:val="hybridMultilevel"/>
    <w:tmpl w:val="E0A0FC56"/>
    <w:lvl w:ilvl="0" w:tplc="0C267222">
      <w:start w:val="1"/>
      <w:numFmt w:val="bullet"/>
      <w:lvlText w:val="с"/>
      <w:lvlJc w:val="left"/>
    </w:lvl>
    <w:lvl w:ilvl="1" w:tplc="EE36454E">
      <w:start w:val="1"/>
      <w:numFmt w:val="bullet"/>
      <w:lvlText w:val="У"/>
      <w:lvlJc w:val="left"/>
    </w:lvl>
    <w:lvl w:ilvl="2" w:tplc="30E41C9A">
      <w:numFmt w:val="decimal"/>
      <w:lvlText w:val=""/>
      <w:lvlJc w:val="left"/>
    </w:lvl>
    <w:lvl w:ilvl="3" w:tplc="84B23058">
      <w:numFmt w:val="decimal"/>
      <w:lvlText w:val=""/>
      <w:lvlJc w:val="left"/>
    </w:lvl>
    <w:lvl w:ilvl="4" w:tplc="F16A0DF8">
      <w:numFmt w:val="decimal"/>
      <w:lvlText w:val=""/>
      <w:lvlJc w:val="left"/>
    </w:lvl>
    <w:lvl w:ilvl="5" w:tplc="6854FD1E">
      <w:numFmt w:val="decimal"/>
      <w:lvlText w:val=""/>
      <w:lvlJc w:val="left"/>
    </w:lvl>
    <w:lvl w:ilvl="6" w:tplc="F6A26762">
      <w:numFmt w:val="decimal"/>
      <w:lvlText w:val=""/>
      <w:lvlJc w:val="left"/>
    </w:lvl>
    <w:lvl w:ilvl="7" w:tplc="B372BC12">
      <w:numFmt w:val="decimal"/>
      <w:lvlText w:val=""/>
      <w:lvlJc w:val="left"/>
    </w:lvl>
    <w:lvl w:ilvl="8" w:tplc="B1F44CFC">
      <w:numFmt w:val="decimal"/>
      <w:lvlText w:val=""/>
      <w:lvlJc w:val="left"/>
    </w:lvl>
  </w:abstractNum>
  <w:abstractNum w:abstractNumId="16">
    <w:nsid w:val="00003A9E"/>
    <w:multiLevelType w:val="hybridMultilevel"/>
    <w:tmpl w:val="4FFA7D1E"/>
    <w:lvl w:ilvl="0" w:tplc="7BD88D00">
      <w:start w:val="1"/>
      <w:numFmt w:val="decimal"/>
      <w:lvlText w:val="%1."/>
      <w:lvlJc w:val="left"/>
    </w:lvl>
    <w:lvl w:ilvl="1" w:tplc="DCD0D50C">
      <w:numFmt w:val="decimal"/>
      <w:lvlText w:val=""/>
      <w:lvlJc w:val="left"/>
    </w:lvl>
    <w:lvl w:ilvl="2" w:tplc="C66CCF28">
      <w:numFmt w:val="decimal"/>
      <w:lvlText w:val=""/>
      <w:lvlJc w:val="left"/>
    </w:lvl>
    <w:lvl w:ilvl="3" w:tplc="BF721EBA">
      <w:numFmt w:val="decimal"/>
      <w:lvlText w:val=""/>
      <w:lvlJc w:val="left"/>
    </w:lvl>
    <w:lvl w:ilvl="4" w:tplc="07467888">
      <w:numFmt w:val="decimal"/>
      <w:lvlText w:val=""/>
      <w:lvlJc w:val="left"/>
    </w:lvl>
    <w:lvl w:ilvl="5" w:tplc="8BF2620C">
      <w:numFmt w:val="decimal"/>
      <w:lvlText w:val=""/>
      <w:lvlJc w:val="left"/>
    </w:lvl>
    <w:lvl w:ilvl="6" w:tplc="EAFAF712">
      <w:numFmt w:val="decimal"/>
      <w:lvlText w:val=""/>
      <w:lvlJc w:val="left"/>
    </w:lvl>
    <w:lvl w:ilvl="7" w:tplc="0288545A">
      <w:numFmt w:val="decimal"/>
      <w:lvlText w:val=""/>
      <w:lvlJc w:val="left"/>
    </w:lvl>
    <w:lvl w:ilvl="8" w:tplc="6598EB84">
      <w:numFmt w:val="decimal"/>
      <w:lvlText w:val=""/>
      <w:lvlJc w:val="left"/>
    </w:lvl>
  </w:abstractNum>
  <w:abstractNum w:abstractNumId="17">
    <w:nsid w:val="00003B25"/>
    <w:multiLevelType w:val="hybridMultilevel"/>
    <w:tmpl w:val="AA16B6CE"/>
    <w:lvl w:ilvl="0" w:tplc="6E146462">
      <w:start w:val="1"/>
      <w:numFmt w:val="bullet"/>
      <w:lvlText w:val="-"/>
      <w:lvlJc w:val="left"/>
    </w:lvl>
    <w:lvl w:ilvl="1" w:tplc="59FA2DE0">
      <w:numFmt w:val="decimal"/>
      <w:lvlText w:val=""/>
      <w:lvlJc w:val="left"/>
    </w:lvl>
    <w:lvl w:ilvl="2" w:tplc="79A65100">
      <w:numFmt w:val="decimal"/>
      <w:lvlText w:val=""/>
      <w:lvlJc w:val="left"/>
    </w:lvl>
    <w:lvl w:ilvl="3" w:tplc="E90AC414">
      <w:numFmt w:val="decimal"/>
      <w:lvlText w:val=""/>
      <w:lvlJc w:val="left"/>
    </w:lvl>
    <w:lvl w:ilvl="4" w:tplc="C9DEE8F4">
      <w:numFmt w:val="decimal"/>
      <w:lvlText w:val=""/>
      <w:lvlJc w:val="left"/>
    </w:lvl>
    <w:lvl w:ilvl="5" w:tplc="81F894DC">
      <w:numFmt w:val="decimal"/>
      <w:lvlText w:val=""/>
      <w:lvlJc w:val="left"/>
    </w:lvl>
    <w:lvl w:ilvl="6" w:tplc="6032CD1C">
      <w:numFmt w:val="decimal"/>
      <w:lvlText w:val=""/>
      <w:lvlJc w:val="left"/>
    </w:lvl>
    <w:lvl w:ilvl="7" w:tplc="2BEE99C2">
      <w:numFmt w:val="decimal"/>
      <w:lvlText w:val=""/>
      <w:lvlJc w:val="left"/>
    </w:lvl>
    <w:lvl w:ilvl="8" w:tplc="19FAE7A6">
      <w:numFmt w:val="decimal"/>
      <w:lvlText w:val=""/>
      <w:lvlJc w:val="left"/>
    </w:lvl>
  </w:abstractNum>
  <w:abstractNum w:abstractNumId="18">
    <w:nsid w:val="00003BF6"/>
    <w:multiLevelType w:val="hybridMultilevel"/>
    <w:tmpl w:val="21288674"/>
    <w:lvl w:ilvl="0" w:tplc="A6188280">
      <w:start w:val="1"/>
      <w:numFmt w:val="bullet"/>
      <w:lvlText w:val="-"/>
      <w:lvlJc w:val="left"/>
    </w:lvl>
    <w:lvl w:ilvl="1" w:tplc="D55E111E">
      <w:numFmt w:val="decimal"/>
      <w:lvlText w:val=""/>
      <w:lvlJc w:val="left"/>
    </w:lvl>
    <w:lvl w:ilvl="2" w:tplc="09708344">
      <w:numFmt w:val="decimal"/>
      <w:lvlText w:val=""/>
      <w:lvlJc w:val="left"/>
    </w:lvl>
    <w:lvl w:ilvl="3" w:tplc="6FC4155C">
      <w:numFmt w:val="decimal"/>
      <w:lvlText w:val=""/>
      <w:lvlJc w:val="left"/>
    </w:lvl>
    <w:lvl w:ilvl="4" w:tplc="BDB8C97A">
      <w:numFmt w:val="decimal"/>
      <w:lvlText w:val=""/>
      <w:lvlJc w:val="left"/>
    </w:lvl>
    <w:lvl w:ilvl="5" w:tplc="E156324C">
      <w:numFmt w:val="decimal"/>
      <w:lvlText w:val=""/>
      <w:lvlJc w:val="left"/>
    </w:lvl>
    <w:lvl w:ilvl="6" w:tplc="FBACBC86">
      <w:numFmt w:val="decimal"/>
      <w:lvlText w:val=""/>
      <w:lvlJc w:val="left"/>
    </w:lvl>
    <w:lvl w:ilvl="7" w:tplc="E72AF3C2">
      <w:numFmt w:val="decimal"/>
      <w:lvlText w:val=""/>
      <w:lvlJc w:val="left"/>
    </w:lvl>
    <w:lvl w:ilvl="8" w:tplc="F364DAB8">
      <w:numFmt w:val="decimal"/>
      <w:lvlText w:val=""/>
      <w:lvlJc w:val="left"/>
    </w:lvl>
  </w:abstractNum>
  <w:abstractNum w:abstractNumId="19">
    <w:nsid w:val="00003E12"/>
    <w:multiLevelType w:val="hybridMultilevel"/>
    <w:tmpl w:val="417803F6"/>
    <w:lvl w:ilvl="0" w:tplc="68585EC6">
      <w:start w:val="1"/>
      <w:numFmt w:val="bullet"/>
      <w:lvlText w:val="-"/>
      <w:lvlJc w:val="left"/>
    </w:lvl>
    <w:lvl w:ilvl="1" w:tplc="2F1A78E2">
      <w:numFmt w:val="decimal"/>
      <w:lvlText w:val=""/>
      <w:lvlJc w:val="left"/>
    </w:lvl>
    <w:lvl w:ilvl="2" w:tplc="D1A2F410">
      <w:numFmt w:val="decimal"/>
      <w:lvlText w:val=""/>
      <w:lvlJc w:val="left"/>
    </w:lvl>
    <w:lvl w:ilvl="3" w:tplc="A0C2AEB2">
      <w:numFmt w:val="decimal"/>
      <w:lvlText w:val=""/>
      <w:lvlJc w:val="left"/>
    </w:lvl>
    <w:lvl w:ilvl="4" w:tplc="802A3946">
      <w:numFmt w:val="decimal"/>
      <w:lvlText w:val=""/>
      <w:lvlJc w:val="left"/>
    </w:lvl>
    <w:lvl w:ilvl="5" w:tplc="9CD8B2AE">
      <w:numFmt w:val="decimal"/>
      <w:lvlText w:val=""/>
      <w:lvlJc w:val="left"/>
    </w:lvl>
    <w:lvl w:ilvl="6" w:tplc="5F303AFA">
      <w:numFmt w:val="decimal"/>
      <w:lvlText w:val=""/>
      <w:lvlJc w:val="left"/>
    </w:lvl>
    <w:lvl w:ilvl="7" w:tplc="EFA2A9A6">
      <w:numFmt w:val="decimal"/>
      <w:lvlText w:val=""/>
      <w:lvlJc w:val="left"/>
    </w:lvl>
    <w:lvl w:ilvl="8" w:tplc="D2CC9812">
      <w:numFmt w:val="decimal"/>
      <w:lvlText w:val=""/>
      <w:lvlJc w:val="left"/>
    </w:lvl>
  </w:abstractNum>
  <w:abstractNum w:abstractNumId="20">
    <w:nsid w:val="00004509"/>
    <w:multiLevelType w:val="hybridMultilevel"/>
    <w:tmpl w:val="17DA4634"/>
    <w:lvl w:ilvl="0" w:tplc="961C5CDC">
      <w:start w:val="1"/>
      <w:numFmt w:val="bullet"/>
      <w:lvlText w:val="и"/>
      <w:lvlJc w:val="left"/>
    </w:lvl>
    <w:lvl w:ilvl="1" w:tplc="B7AE1F6E">
      <w:start w:val="1"/>
      <w:numFmt w:val="decimal"/>
      <w:lvlText w:val="%2."/>
      <w:lvlJc w:val="left"/>
    </w:lvl>
    <w:lvl w:ilvl="2" w:tplc="3CC8281A">
      <w:start w:val="35"/>
      <w:numFmt w:val="upperLetter"/>
      <w:lvlText w:val="%3."/>
      <w:lvlJc w:val="left"/>
    </w:lvl>
    <w:lvl w:ilvl="3" w:tplc="ECDC7CAE">
      <w:numFmt w:val="decimal"/>
      <w:lvlText w:val=""/>
      <w:lvlJc w:val="left"/>
    </w:lvl>
    <w:lvl w:ilvl="4" w:tplc="BADAD886">
      <w:numFmt w:val="decimal"/>
      <w:lvlText w:val=""/>
      <w:lvlJc w:val="left"/>
    </w:lvl>
    <w:lvl w:ilvl="5" w:tplc="153847E0">
      <w:numFmt w:val="decimal"/>
      <w:lvlText w:val=""/>
      <w:lvlJc w:val="left"/>
    </w:lvl>
    <w:lvl w:ilvl="6" w:tplc="D60C4956">
      <w:numFmt w:val="decimal"/>
      <w:lvlText w:val=""/>
      <w:lvlJc w:val="left"/>
    </w:lvl>
    <w:lvl w:ilvl="7" w:tplc="D9D09D42">
      <w:numFmt w:val="decimal"/>
      <w:lvlText w:val=""/>
      <w:lvlJc w:val="left"/>
    </w:lvl>
    <w:lvl w:ilvl="8" w:tplc="71FC3BCE">
      <w:numFmt w:val="decimal"/>
      <w:lvlText w:val=""/>
      <w:lvlJc w:val="left"/>
    </w:lvl>
  </w:abstractNum>
  <w:abstractNum w:abstractNumId="21">
    <w:nsid w:val="00004B40"/>
    <w:multiLevelType w:val="hybridMultilevel"/>
    <w:tmpl w:val="F9DC031C"/>
    <w:lvl w:ilvl="0" w:tplc="BB007B9E">
      <w:start w:val="1"/>
      <w:numFmt w:val="bullet"/>
      <w:lvlText w:val="К"/>
      <w:lvlJc w:val="left"/>
    </w:lvl>
    <w:lvl w:ilvl="1" w:tplc="00643D0C">
      <w:start w:val="1"/>
      <w:numFmt w:val="decimal"/>
      <w:lvlText w:val="%2."/>
      <w:lvlJc w:val="left"/>
    </w:lvl>
    <w:lvl w:ilvl="2" w:tplc="8398CE0C">
      <w:numFmt w:val="decimal"/>
      <w:lvlText w:val=""/>
      <w:lvlJc w:val="left"/>
    </w:lvl>
    <w:lvl w:ilvl="3" w:tplc="61F434E0">
      <w:numFmt w:val="decimal"/>
      <w:lvlText w:val=""/>
      <w:lvlJc w:val="left"/>
    </w:lvl>
    <w:lvl w:ilvl="4" w:tplc="EBFCD578">
      <w:numFmt w:val="decimal"/>
      <w:lvlText w:val=""/>
      <w:lvlJc w:val="left"/>
    </w:lvl>
    <w:lvl w:ilvl="5" w:tplc="E9E2267E">
      <w:numFmt w:val="decimal"/>
      <w:lvlText w:val=""/>
      <w:lvlJc w:val="left"/>
    </w:lvl>
    <w:lvl w:ilvl="6" w:tplc="0FCEC8E2">
      <w:numFmt w:val="decimal"/>
      <w:lvlText w:val=""/>
      <w:lvlJc w:val="left"/>
    </w:lvl>
    <w:lvl w:ilvl="7" w:tplc="414C86DA">
      <w:numFmt w:val="decimal"/>
      <w:lvlText w:val=""/>
      <w:lvlJc w:val="left"/>
    </w:lvl>
    <w:lvl w:ilvl="8" w:tplc="02AA7408">
      <w:numFmt w:val="decimal"/>
      <w:lvlText w:val=""/>
      <w:lvlJc w:val="left"/>
    </w:lvl>
  </w:abstractNum>
  <w:abstractNum w:abstractNumId="22">
    <w:nsid w:val="00004CAD"/>
    <w:multiLevelType w:val="hybridMultilevel"/>
    <w:tmpl w:val="AC8C0DBC"/>
    <w:lvl w:ilvl="0" w:tplc="272AE19C">
      <w:start w:val="1"/>
      <w:numFmt w:val="bullet"/>
      <w:lvlText w:val="-"/>
      <w:lvlJc w:val="left"/>
    </w:lvl>
    <w:lvl w:ilvl="1" w:tplc="9BF490DE">
      <w:numFmt w:val="decimal"/>
      <w:lvlText w:val=""/>
      <w:lvlJc w:val="left"/>
    </w:lvl>
    <w:lvl w:ilvl="2" w:tplc="174E777C">
      <w:numFmt w:val="decimal"/>
      <w:lvlText w:val=""/>
      <w:lvlJc w:val="left"/>
    </w:lvl>
    <w:lvl w:ilvl="3" w:tplc="2C0ADDD4">
      <w:numFmt w:val="decimal"/>
      <w:lvlText w:val=""/>
      <w:lvlJc w:val="left"/>
    </w:lvl>
    <w:lvl w:ilvl="4" w:tplc="B0F09BA8">
      <w:numFmt w:val="decimal"/>
      <w:lvlText w:val=""/>
      <w:lvlJc w:val="left"/>
    </w:lvl>
    <w:lvl w:ilvl="5" w:tplc="FF60A772">
      <w:numFmt w:val="decimal"/>
      <w:lvlText w:val=""/>
      <w:lvlJc w:val="left"/>
    </w:lvl>
    <w:lvl w:ilvl="6" w:tplc="6244327E">
      <w:numFmt w:val="decimal"/>
      <w:lvlText w:val=""/>
      <w:lvlJc w:val="left"/>
    </w:lvl>
    <w:lvl w:ilvl="7" w:tplc="5A3E87BC">
      <w:numFmt w:val="decimal"/>
      <w:lvlText w:val=""/>
      <w:lvlJc w:val="left"/>
    </w:lvl>
    <w:lvl w:ilvl="8" w:tplc="AC362FE4">
      <w:numFmt w:val="decimal"/>
      <w:lvlText w:val=""/>
      <w:lvlJc w:val="left"/>
    </w:lvl>
  </w:abstractNum>
  <w:abstractNum w:abstractNumId="23">
    <w:nsid w:val="00004DF2"/>
    <w:multiLevelType w:val="hybridMultilevel"/>
    <w:tmpl w:val="09FA308A"/>
    <w:lvl w:ilvl="0" w:tplc="69F6906E">
      <w:start w:val="1"/>
      <w:numFmt w:val="bullet"/>
      <w:lvlText w:val="-"/>
      <w:lvlJc w:val="left"/>
    </w:lvl>
    <w:lvl w:ilvl="1" w:tplc="333E5FDC">
      <w:numFmt w:val="decimal"/>
      <w:lvlText w:val=""/>
      <w:lvlJc w:val="left"/>
    </w:lvl>
    <w:lvl w:ilvl="2" w:tplc="0FF45D20">
      <w:numFmt w:val="decimal"/>
      <w:lvlText w:val=""/>
      <w:lvlJc w:val="left"/>
    </w:lvl>
    <w:lvl w:ilvl="3" w:tplc="0418629E">
      <w:numFmt w:val="decimal"/>
      <w:lvlText w:val=""/>
      <w:lvlJc w:val="left"/>
    </w:lvl>
    <w:lvl w:ilvl="4" w:tplc="D6C86D84">
      <w:numFmt w:val="decimal"/>
      <w:lvlText w:val=""/>
      <w:lvlJc w:val="left"/>
    </w:lvl>
    <w:lvl w:ilvl="5" w:tplc="EDDE1C68">
      <w:numFmt w:val="decimal"/>
      <w:lvlText w:val=""/>
      <w:lvlJc w:val="left"/>
    </w:lvl>
    <w:lvl w:ilvl="6" w:tplc="46CC8ACA">
      <w:numFmt w:val="decimal"/>
      <w:lvlText w:val=""/>
      <w:lvlJc w:val="left"/>
    </w:lvl>
    <w:lvl w:ilvl="7" w:tplc="E4F074C0">
      <w:numFmt w:val="decimal"/>
      <w:lvlText w:val=""/>
      <w:lvlJc w:val="left"/>
    </w:lvl>
    <w:lvl w:ilvl="8" w:tplc="8486776C">
      <w:numFmt w:val="decimal"/>
      <w:lvlText w:val=""/>
      <w:lvlJc w:val="left"/>
    </w:lvl>
  </w:abstractNum>
  <w:abstractNum w:abstractNumId="24">
    <w:nsid w:val="00004E45"/>
    <w:multiLevelType w:val="hybridMultilevel"/>
    <w:tmpl w:val="36F0E3BA"/>
    <w:lvl w:ilvl="0" w:tplc="D4124A1A">
      <w:start w:val="1"/>
      <w:numFmt w:val="decimal"/>
      <w:lvlText w:val="%1."/>
      <w:lvlJc w:val="left"/>
    </w:lvl>
    <w:lvl w:ilvl="1" w:tplc="41C804FA">
      <w:numFmt w:val="decimal"/>
      <w:lvlText w:val=""/>
      <w:lvlJc w:val="left"/>
    </w:lvl>
    <w:lvl w:ilvl="2" w:tplc="62B63838">
      <w:numFmt w:val="decimal"/>
      <w:lvlText w:val=""/>
      <w:lvlJc w:val="left"/>
    </w:lvl>
    <w:lvl w:ilvl="3" w:tplc="0E8ED030">
      <w:numFmt w:val="decimal"/>
      <w:lvlText w:val=""/>
      <w:lvlJc w:val="left"/>
    </w:lvl>
    <w:lvl w:ilvl="4" w:tplc="73DE81AC">
      <w:numFmt w:val="decimal"/>
      <w:lvlText w:val=""/>
      <w:lvlJc w:val="left"/>
    </w:lvl>
    <w:lvl w:ilvl="5" w:tplc="21589EE6">
      <w:numFmt w:val="decimal"/>
      <w:lvlText w:val=""/>
      <w:lvlJc w:val="left"/>
    </w:lvl>
    <w:lvl w:ilvl="6" w:tplc="605E6CB0">
      <w:numFmt w:val="decimal"/>
      <w:lvlText w:val=""/>
      <w:lvlJc w:val="left"/>
    </w:lvl>
    <w:lvl w:ilvl="7" w:tplc="3AC623C8">
      <w:numFmt w:val="decimal"/>
      <w:lvlText w:val=""/>
      <w:lvlJc w:val="left"/>
    </w:lvl>
    <w:lvl w:ilvl="8" w:tplc="00425BEC">
      <w:numFmt w:val="decimal"/>
      <w:lvlText w:val=""/>
      <w:lvlJc w:val="left"/>
    </w:lvl>
  </w:abstractNum>
  <w:abstractNum w:abstractNumId="25">
    <w:nsid w:val="000056AE"/>
    <w:multiLevelType w:val="hybridMultilevel"/>
    <w:tmpl w:val="BB58B95E"/>
    <w:lvl w:ilvl="0" w:tplc="F41EB520">
      <w:start w:val="1"/>
      <w:numFmt w:val="decimal"/>
      <w:lvlText w:val="%1."/>
      <w:lvlJc w:val="left"/>
    </w:lvl>
    <w:lvl w:ilvl="1" w:tplc="2AC650F8">
      <w:numFmt w:val="decimal"/>
      <w:lvlText w:val=""/>
      <w:lvlJc w:val="left"/>
    </w:lvl>
    <w:lvl w:ilvl="2" w:tplc="9A1A6378">
      <w:numFmt w:val="decimal"/>
      <w:lvlText w:val=""/>
      <w:lvlJc w:val="left"/>
    </w:lvl>
    <w:lvl w:ilvl="3" w:tplc="70E44048">
      <w:numFmt w:val="decimal"/>
      <w:lvlText w:val=""/>
      <w:lvlJc w:val="left"/>
    </w:lvl>
    <w:lvl w:ilvl="4" w:tplc="8360673C">
      <w:numFmt w:val="decimal"/>
      <w:lvlText w:val=""/>
      <w:lvlJc w:val="left"/>
    </w:lvl>
    <w:lvl w:ilvl="5" w:tplc="0600AD42">
      <w:numFmt w:val="decimal"/>
      <w:lvlText w:val=""/>
      <w:lvlJc w:val="left"/>
    </w:lvl>
    <w:lvl w:ilvl="6" w:tplc="2D26644C">
      <w:numFmt w:val="decimal"/>
      <w:lvlText w:val=""/>
      <w:lvlJc w:val="left"/>
    </w:lvl>
    <w:lvl w:ilvl="7" w:tplc="40D226BC">
      <w:numFmt w:val="decimal"/>
      <w:lvlText w:val=""/>
      <w:lvlJc w:val="left"/>
    </w:lvl>
    <w:lvl w:ilvl="8" w:tplc="5D0E768C">
      <w:numFmt w:val="decimal"/>
      <w:lvlText w:val=""/>
      <w:lvlJc w:val="left"/>
    </w:lvl>
  </w:abstractNum>
  <w:abstractNum w:abstractNumId="26">
    <w:nsid w:val="00005878"/>
    <w:multiLevelType w:val="hybridMultilevel"/>
    <w:tmpl w:val="E23E136A"/>
    <w:lvl w:ilvl="0" w:tplc="2C38CFAC">
      <w:start w:val="1"/>
      <w:numFmt w:val="bullet"/>
      <w:lvlText w:val="в"/>
      <w:lvlJc w:val="left"/>
    </w:lvl>
    <w:lvl w:ilvl="1" w:tplc="873686D2">
      <w:start w:val="1"/>
      <w:numFmt w:val="bullet"/>
      <w:lvlText w:val="В"/>
      <w:lvlJc w:val="left"/>
    </w:lvl>
    <w:lvl w:ilvl="2" w:tplc="9AB45A16">
      <w:numFmt w:val="decimal"/>
      <w:lvlText w:val=""/>
      <w:lvlJc w:val="left"/>
    </w:lvl>
    <w:lvl w:ilvl="3" w:tplc="5E5EB958">
      <w:numFmt w:val="decimal"/>
      <w:lvlText w:val=""/>
      <w:lvlJc w:val="left"/>
    </w:lvl>
    <w:lvl w:ilvl="4" w:tplc="F38253B2">
      <w:numFmt w:val="decimal"/>
      <w:lvlText w:val=""/>
      <w:lvlJc w:val="left"/>
    </w:lvl>
    <w:lvl w:ilvl="5" w:tplc="333ABDF2">
      <w:numFmt w:val="decimal"/>
      <w:lvlText w:val=""/>
      <w:lvlJc w:val="left"/>
    </w:lvl>
    <w:lvl w:ilvl="6" w:tplc="6CC059AE">
      <w:numFmt w:val="decimal"/>
      <w:lvlText w:val=""/>
      <w:lvlJc w:val="left"/>
    </w:lvl>
    <w:lvl w:ilvl="7" w:tplc="D0CA6EA4">
      <w:numFmt w:val="decimal"/>
      <w:lvlText w:val=""/>
      <w:lvlJc w:val="left"/>
    </w:lvl>
    <w:lvl w:ilvl="8" w:tplc="1DC6812A">
      <w:numFmt w:val="decimal"/>
      <w:lvlText w:val=""/>
      <w:lvlJc w:val="left"/>
    </w:lvl>
  </w:abstractNum>
  <w:abstractNum w:abstractNumId="27">
    <w:nsid w:val="00005CFD"/>
    <w:multiLevelType w:val="hybridMultilevel"/>
    <w:tmpl w:val="8786BE50"/>
    <w:lvl w:ilvl="0" w:tplc="9C3C44EC">
      <w:start w:val="4"/>
      <w:numFmt w:val="decimal"/>
      <w:lvlText w:val="%1."/>
      <w:lvlJc w:val="left"/>
    </w:lvl>
    <w:lvl w:ilvl="1" w:tplc="641E396C">
      <w:start w:val="6"/>
      <w:numFmt w:val="decimal"/>
      <w:lvlText w:val="%2."/>
      <w:lvlJc w:val="left"/>
    </w:lvl>
    <w:lvl w:ilvl="2" w:tplc="442E2B10">
      <w:numFmt w:val="decimal"/>
      <w:lvlText w:val=""/>
      <w:lvlJc w:val="left"/>
    </w:lvl>
    <w:lvl w:ilvl="3" w:tplc="8638B13E">
      <w:numFmt w:val="decimal"/>
      <w:lvlText w:val=""/>
      <w:lvlJc w:val="left"/>
    </w:lvl>
    <w:lvl w:ilvl="4" w:tplc="1B3ABF10">
      <w:numFmt w:val="decimal"/>
      <w:lvlText w:val=""/>
      <w:lvlJc w:val="left"/>
    </w:lvl>
    <w:lvl w:ilvl="5" w:tplc="702A9B6A">
      <w:numFmt w:val="decimal"/>
      <w:lvlText w:val=""/>
      <w:lvlJc w:val="left"/>
    </w:lvl>
    <w:lvl w:ilvl="6" w:tplc="CD2CA280">
      <w:numFmt w:val="decimal"/>
      <w:lvlText w:val=""/>
      <w:lvlJc w:val="left"/>
    </w:lvl>
    <w:lvl w:ilvl="7" w:tplc="B114DBD8">
      <w:numFmt w:val="decimal"/>
      <w:lvlText w:val=""/>
      <w:lvlJc w:val="left"/>
    </w:lvl>
    <w:lvl w:ilvl="8" w:tplc="80D29CEA">
      <w:numFmt w:val="decimal"/>
      <w:lvlText w:val=""/>
      <w:lvlJc w:val="left"/>
    </w:lvl>
  </w:abstractNum>
  <w:abstractNum w:abstractNumId="28">
    <w:nsid w:val="00005E14"/>
    <w:multiLevelType w:val="hybridMultilevel"/>
    <w:tmpl w:val="050E2432"/>
    <w:lvl w:ilvl="0" w:tplc="0E5896FA">
      <w:start w:val="1"/>
      <w:numFmt w:val="bullet"/>
      <w:lvlText w:val="-"/>
      <w:lvlJc w:val="left"/>
    </w:lvl>
    <w:lvl w:ilvl="1" w:tplc="8E388AAC">
      <w:numFmt w:val="decimal"/>
      <w:lvlText w:val=""/>
      <w:lvlJc w:val="left"/>
    </w:lvl>
    <w:lvl w:ilvl="2" w:tplc="8C7C19E4">
      <w:numFmt w:val="decimal"/>
      <w:lvlText w:val=""/>
      <w:lvlJc w:val="left"/>
    </w:lvl>
    <w:lvl w:ilvl="3" w:tplc="98E039AA">
      <w:numFmt w:val="decimal"/>
      <w:lvlText w:val=""/>
      <w:lvlJc w:val="left"/>
    </w:lvl>
    <w:lvl w:ilvl="4" w:tplc="98C8954C">
      <w:numFmt w:val="decimal"/>
      <w:lvlText w:val=""/>
      <w:lvlJc w:val="left"/>
    </w:lvl>
    <w:lvl w:ilvl="5" w:tplc="0F2E9438">
      <w:numFmt w:val="decimal"/>
      <w:lvlText w:val=""/>
      <w:lvlJc w:val="left"/>
    </w:lvl>
    <w:lvl w:ilvl="6" w:tplc="BEE60084">
      <w:numFmt w:val="decimal"/>
      <w:lvlText w:val=""/>
      <w:lvlJc w:val="left"/>
    </w:lvl>
    <w:lvl w:ilvl="7" w:tplc="374243CE">
      <w:numFmt w:val="decimal"/>
      <w:lvlText w:val=""/>
      <w:lvlJc w:val="left"/>
    </w:lvl>
    <w:lvl w:ilvl="8" w:tplc="97F87E5C">
      <w:numFmt w:val="decimal"/>
      <w:lvlText w:val=""/>
      <w:lvlJc w:val="left"/>
    </w:lvl>
  </w:abstractNum>
  <w:abstractNum w:abstractNumId="29">
    <w:nsid w:val="00005F32"/>
    <w:multiLevelType w:val="hybridMultilevel"/>
    <w:tmpl w:val="0E60F8B2"/>
    <w:lvl w:ilvl="0" w:tplc="896C79E0">
      <w:start w:val="1"/>
      <w:numFmt w:val="decimal"/>
      <w:lvlText w:val="%1."/>
      <w:lvlJc w:val="left"/>
    </w:lvl>
    <w:lvl w:ilvl="1" w:tplc="27D45358">
      <w:numFmt w:val="decimal"/>
      <w:lvlText w:val=""/>
      <w:lvlJc w:val="left"/>
    </w:lvl>
    <w:lvl w:ilvl="2" w:tplc="DF0EC3D8">
      <w:numFmt w:val="decimal"/>
      <w:lvlText w:val=""/>
      <w:lvlJc w:val="left"/>
    </w:lvl>
    <w:lvl w:ilvl="3" w:tplc="E540659C">
      <w:numFmt w:val="decimal"/>
      <w:lvlText w:val=""/>
      <w:lvlJc w:val="left"/>
    </w:lvl>
    <w:lvl w:ilvl="4" w:tplc="7AA0EAD8">
      <w:numFmt w:val="decimal"/>
      <w:lvlText w:val=""/>
      <w:lvlJc w:val="left"/>
    </w:lvl>
    <w:lvl w:ilvl="5" w:tplc="F6E8DFF6">
      <w:numFmt w:val="decimal"/>
      <w:lvlText w:val=""/>
      <w:lvlJc w:val="left"/>
    </w:lvl>
    <w:lvl w:ilvl="6" w:tplc="8E861988">
      <w:numFmt w:val="decimal"/>
      <w:lvlText w:val=""/>
      <w:lvlJc w:val="left"/>
    </w:lvl>
    <w:lvl w:ilvl="7" w:tplc="BD1C798E">
      <w:numFmt w:val="decimal"/>
      <w:lvlText w:val=""/>
      <w:lvlJc w:val="left"/>
    </w:lvl>
    <w:lvl w:ilvl="8" w:tplc="B7E08CF6">
      <w:numFmt w:val="decimal"/>
      <w:lvlText w:val=""/>
      <w:lvlJc w:val="left"/>
    </w:lvl>
  </w:abstractNum>
  <w:abstractNum w:abstractNumId="30">
    <w:nsid w:val="00005F49"/>
    <w:multiLevelType w:val="hybridMultilevel"/>
    <w:tmpl w:val="30BE3CA8"/>
    <w:lvl w:ilvl="0" w:tplc="87740BDC">
      <w:start w:val="1"/>
      <w:numFmt w:val="bullet"/>
      <w:lvlText w:val="и"/>
      <w:lvlJc w:val="left"/>
    </w:lvl>
    <w:lvl w:ilvl="1" w:tplc="53F2D57C">
      <w:start w:val="1"/>
      <w:numFmt w:val="bullet"/>
      <w:lvlText w:val="-"/>
      <w:lvlJc w:val="left"/>
    </w:lvl>
    <w:lvl w:ilvl="2" w:tplc="711A642A">
      <w:numFmt w:val="decimal"/>
      <w:lvlText w:val=""/>
      <w:lvlJc w:val="left"/>
    </w:lvl>
    <w:lvl w:ilvl="3" w:tplc="0FD24604">
      <w:numFmt w:val="decimal"/>
      <w:lvlText w:val=""/>
      <w:lvlJc w:val="left"/>
    </w:lvl>
    <w:lvl w:ilvl="4" w:tplc="8D686C7C">
      <w:numFmt w:val="decimal"/>
      <w:lvlText w:val=""/>
      <w:lvlJc w:val="left"/>
    </w:lvl>
    <w:lvl w:ilvl="5" w:tplc="2E340856">
      <w:numFmt w:val="decimal"/>
      <w:lvlText w:val=""/>
      <w:lvlJc w:val="left"/>
    </w:lvl>
    <w:lvl w:ilvl="6" w:tplc="46F459D8">
      <w:numFmt w:val="decimal"/>
      <w:lvlText w:val=""/>
      <w:lvlJc w:val="left"/>
    </w:lvl>
    <w:lvl w:ilvl="7" w:tplc="4C247BBC">
      <w:numFmt w:val="decimal"/>
      <w:lvlText w:val=""/>
      <w:lvlJc w:val="left"/>
    </w:lvl>
    <w:lvl w:ilvl="8" w:tplc="62EC8796">
      <w:numFmt w:val="decimal"/>
      <w:lvlText w:val=""/>
      <w:lvlJc w:val="left"/>
    </w:lvl>
  </w:abstractNum>
  <w:abstractNum w:abstractNumId="31">
    <w:nsid w:val="000063CB"/>
    <w:multiLevelType w:val="hybridMultilevel"/>
    <w:tmpl w:val="1BF4D976"/>
    <w:lvl w:ilvl="0" w:tplc="1E807E4C">
      <w:start w:val="1"/>
      <w:numFmt w:val="decimal"/>
      <w:lvlText w:val="%1"/>
      <w:lvlJc w:val="left"/>
    </w:lvl>
    <w:lvl w:ilvl="1" w:tplc="BD145938">
      <w:start w:val="8"/>
      <w:numFmt w:val="decimal"/>
      <w:lvlText w:val="%2."/>
      <w:lvlJc w:val="left"/>
    </w:lvl>
    <w:lvl w:ilvl="2" w:tplc="4426F680">
      <w:start w:val="1"/>
      <w:numFmt w:val="decimal"/>
      <w:lvlText w:val="%3"/>
      <w:lvlJc w:val="left"/>
    </w:lvl>
    <w:lvl w:ilvl="3" w:tplc="45AE8264">
      <w:numFmt w:val="decimal"/>
      <w:lvlText w:val=""/>
      <w:lvlJc w:val="left"/>
    </w:lvl>
    <w:lvl w:ilvl="4" w:tplc="BFD86178">
      <w:numFmt w:val="decimal"/>
      <w:lvlText w:val=""/>
      <w:lvlJc w:val="left"/>
    </w:lvl>
    <w:lvl w:ilvl="5" w:tplc="8DA8D97C">
      <w:numFmt w:val="decimal"/>
      <w:lvlText w:val=""/>
      <w:lvlJc w:val="left"/>
    </w:lvl>
    <w:lvl w:ilvl="6" w:tplc="12522128">
      <w:numFmt w:val="decimal"/>
      <w:lvlText w:val=""/>
      <w:lvlJc w:val="left"/>
    </w:lvl>
    <w:lvl w:ilvl="7" w:tplc="597C5606">
      <w:numFmt w:val="decimal"/>
      <w:lvlText w:val=""/>
      <w:lvlJc w:val="left"/>
    </w:lvl>
    <w:lvl w:ilvl="8" w:tplc="91CEF3CE">
      <w:numFmt w:val="decimal"/>
      <w:lvlText w:val=""/>
      <w:lvlJc w:val="left"/>
    </w:lvl>
  </w:abstractNum>
  <w:abstractNum w:abstractNumId="32">
    <w:nsid w:val="00006B36"/>
    <w:multiLevelType w:val="hybridMultilevel"/>
    <w:tmpl w:val="CFB0249E"/>
    <w:lvl w:ilvl="0" w:tplc="0BCE46E0">
      <w:start w:val="1"/>
      <w:numFmt w:val="decimal"/>
      <w:lvlText w:val="%1."/>
      <w:lvlJc w:val="left"/>
    </w:lvl>
    <w:lvl w:ilvl="1" w:tplc="50B81CE0">
      <w:numFmt w:val="decimal"/>
      <w:lvlText w:val=""/>
      <w:lvlJc w:val="left"/>
    </w:lvl>
    <w:lvl w:ilvl="2" w:tplc="4330DE66">
      <w:numFmt w:val="decimal"/>
      <w:lvlText w:val=""/>
      <w:lvlJc w:val="left"/>
    </w:lvl>
    <w:lvl w:ilvl="3" w:tplc="B0760E24">
      <w:numFmt w:val="decimal"/>
      <w:lvlText w:val=""/>
      <w:lvlJc w:val="left"/>
    </w:lvl>
    <w:lvl w:ilvl="4" w:tplc="B9323D8E">
      <w:numFmt w:val="decimal"/>
      <w:lvlText w:val=""/>
      <w:lvlJc w:val="left"/>
    </w:lvl>
    <w:lvl w:ilvl="5" w:tplc="F12248BE">
      <w:numFmt w:val="decimal"/>
      <w:lvlText w:val=""/>
      <w:lvlJc w:val="left"/>
    </w:lvl>
    <w:lvl w:ilvl="6" w:tplc="255E02A4">
      <w:numFmt w:val="decimal"/>
      <w:lvlText w:val=""/>
      <w:lvlJc w:val="left"/>
    </w:lvl>
    <w:lvl w:ilvl="7" w:tplc="BA0CF262">
      <w:numFmt w:val="decimal"/>
      <w:lvlText w:val=""/>
      <w:lvlJc w:val="left"/>
    </w:lvl>
    <w:lvl w:ilvl="8" w:tplc="46801B10">
      <w:numFmt w:val="decimal"/>
      <w:lvlText w:val=""/>
      <w:lvlJc w:val="left"/>
    </w:lvl>
  </w:abstractNum>
  <w:abstractNum w:abstractNumId="33">
    <w:nsid w:val="00006B89"/>
    <w:multiLevelType w:val="hybridMultilevel"/>
    <w:tmpl w:val="4350D428"/>
    <w:lvl w:ilvl="0" w:tplc="A054266C">
      <w:start w:val="1"/>
      <w:numFmt w:val="decimal"/>
      <w:lvlText w:val="%1."/>
      <w:lvlJc w:val="left"/>
    </w:lvl>
    <w:lvl w:ilvl="1" w:tplc="673E3308">
      <w:numFmt w:val="decimal"/>
      <w:lvlText w:val=""/>
      <w:lvlJc w:val="left"/>
    </w:lvl>
    <w:lvl w:ilvl="2" w:tplc="290E62C6">
      <w:numFmt w:val="decimal"/>
      <w:lvlText w:val=""/>
      <w:lvlJc w:val="left"/>
    </w:lvl>
    <w:lvl w:ilvl="3" w:tplc="E35C00DE">
      <w:numFmt w:val="decimal"/>
      <w:lvlText w:val=""/>
      <w:lvlJc w:val="left"/>
    </w:lvl>
    <w:lvl w:ilvl="4" w:tplc="8CE80894">
      <w:numFmt w:val="decimal"/>
      <w:lvlText w:val=""/>
      <w:lvlJc w:val="left"/>
    </w:lvl>
    <w:lvl w:ilvl="5" w:tplc="86FAA27E">
      <w:numFmt w:val="decimal"/>
      <w:lvlText w:val=""/>
      <w:lvlJc w:val="left"/>
    </w:lvl>
    <w:lvl w:ilvl="6" w:tplc="518E2D3A">
      <w:numFmt w:val="decimal"/>
      <w:lvlText w:val=""/>
      <w:lvlJc w:val="left"/>
    </w:lvl>
    <w:lvl w:ilvl="7" w:tplc="77E4ED08">
      <w:numFmt w:val="decimal"/>
      <w:lvlText w:val=""/>
      <w:lvlJc w:val="left"/>
    </w:lvl>
    <w:lvl w:ilvl="8" w:tplc="FDE24B5C">
      <w:numFmt w:val="decimal"/>
      <w:lvlText w:val=""/>
      <w:lvlJc w:val="left"/>
    </w:lvl>
  </w:abstractNum>
  <w:abstractNum w:abstractNumId="34">
    <w:nsid w:val="00006BFC"/>
    <w:multiLevelType w:val="hybridMultilevel"/>
    <w:tmpl w:val="B9520062"/>
    <w:lvl w:ilvl="0" w:tplc="F66EA52C">
      <w:start w:val="1"/>
      <w:numFmt w:val="decimal"/>
      <w:lvlText w:val="%1."/>
      <w:lvlJc w:val="left"/>
    </w:lvl>
    <w:lvl w:ilvl="1" w:tplc="3446B904">
      <w:numFmt w:val="decimal"/>
      <w:lvlText w:val=""/>
      <w:lvlJc w:val="left"/>
    </w:lvl>
    <w:lvl w:ilvl="2" w:tplc="5F105F0A">
      <w:numFmt w:val="decimal"/>
      <w:lvlText w:val=""/>
      <w:lvlJc w:val="left"/>
    </w:lvl>
    <w:lvl w:ilvl="3" w:tplc="60364AE2">
      <w:numFmt w:val="decimal"/>
      <w:lvlText w:val=""/>
      <w:lvlJc w:val="left"/>
    </w:lvl>
    <w:lvl w:ilvl="4" w:tplc="564872E2">
      <w:numFmt w:val="decimal"/>
      <w:lvlText w:val=""/>
      <w:lvlJc w:val="left"/>
    </w:lvl>
    <w:lvl w:ilvl="5" w:tplc="AF3060AE">
      <w:numFmt w:val="decimal"/>
      <w:lvlText w:val=""/>
      <w:lvlJc w:val="left"/>
    </w:lvl>
    <w:lvl w:ilvl="6" w:tplc="556206A8">
      <w:numFmt w:val="decimal"/>
      <w:lvlText w:val=""/>
      <w:lvlJc w:val="left"/>
    </w:lvl>
    <w:lvl w:ilvl="7" w:tplc="D1265F00">
      <w:numFmt w:val="decimal"/>
      <w:lvlText w:val=""/>
      <w:lvlJc w:val="left"/>
    </w:lvl>
    <w:lvl w:ilvl="8" w:tplc="DBAC06DA">
      <w:numFmt w:val="decimal"/>
      <w:lvlText w:val=""/>
      <w:lvlJc w:val="left"/>
    </w:lvl>
  </w:abstractNum>
  <w:abstractNum w:abstractNumId="35">
    <w:nsid w:val="00006E5D"/>
    <w:multiLevelType w:val="hybridMultilevel"/>
    <w:tmpl w:val="FD3EC3E0"/>
    <w:lvl w:ilvl="0" w:tplc="DD28CABE">
      <w:start w:val="1"/>
      <w:numFmt w:val="decimal"/>
      <w:lvlText w:val="%1"/>
      <w:lvlJc w:val="left"/>
    </w:lvl>
    <w:lvl w:ilvl="1" w:tplc="6E8C5228">
      <w:start w:val="1"/>
      <w:numFmt w:val="decimal"/>
      <w:lvlText w:val="%2"/>
      <w:lvlJc w:val="left"/>
    </w:lvl>
    <w:lvl w:ilvl="2" w:tplc="33801388">
      <w:start w:val="1"/>
      <w:numFmt w:val="decimal"/>
      <w:lvlText w:val="%3."/>
      <w:lvlJc w:val="left"/>
    </w:lvl>
    <w:lvl w:ilvl="3" w:tplc="8A58BAA8">
      <w:numFmt w:val="decimal"/>
      <w:lvlText w:val=""/>
      <w:lvlJc w:val="left"/>
    </w:lvl>
    <w:lvl w:ilvl="4" w:tplc="6F42A08A">
      <w:numFmt w:val="decimal"/>
      <w:lvlText w:val=""/>
      <w:lvlJc w:val="left"/>
    </w:lvl>
    <w:lvl w:ilvl="5" w:tplc="733096EC">
      <w:numFmt w:val="decimal"/>
      <w:lvlText w:val=""/>
      <w:lvlJc w:val="left"/>
    </w:lvl>
    <w:lvl w:ilvl="6" w:tplc="6C4C09D6">
      <w:numFmt w:val="decimal"/>
      <w:lvlText w:val=""/>
      <w:lvlJc w:val="left"/>
    </w:lvl>
    <w:lvl w:ilvl="7" w:tplc="AACCD4DE">
      <w:numFmt w:val="decimal"/>
      <w:lvlText w:val=""/>
      <w:lvlJc w:val="left"/>
    </w:lvl>
    <w:lvl w:ilvl="8" w:tplc="EF505A1E">
      <w:numFmt w:val="decimal"/>
      <w:lvlText w:val=""/>
      <w:lvlJc w:val="left"/>
    </w:lvl>
  </w:abstractNum>
  <w:abstractNum w:abstractNumId="36">
    <w:nsid w:val="0000759A"/>
    <w:multiLevelType w:val="hybridMultilevel"/>
    <w:tmpl w:val="114291FE"/>
    <w:lvl w:ilvl="0" w:tplc="6B1C7552">
      <w:start w:val="3"/>
      <w:numFmt w:val="decimal"/>
      <w:lvlText w:val="%1."/>
      <w:lvlJc w:val="left"/>
    </w:lvl>
    <w:lvl w:ilvl="1" w:tplc="41EC87CA">
      <w:numFmt w:val="decimal"/>
      <w:lvlText w:val=""/>
      <w:lvlJc w:val="left"/>
    </w:lvl>
    <w:lvl w:ilvl="2" w:tplc="DA9E6D22">
      <w:numFmt w:val="decimal"/>
      <w:lvlText w:val=""/>
      <w:lvlJc w:val="left"/>
    </w:lvl>
    <w:lvl w:ilvl="3" w:tplc="22C06C14">
      <w:numFmt w:val="decimal"/>
      <w:lvlText w:val=""/>
      <w:lvlJc w:val="left"/>
    </w:lvl>
    <w:lvl w:ilvl="4" w:tplc="AF609652">
      <w:numFmt w:val="decimal"/>
      <w:lvlText w:val=""/>
      <w:lvlJc w:val="left"/>
    </w:lvl>
    <w:lvl w:ilvl="5" w:tplc="371A3944">
      <w:numFmt w:val="decimal"/>
      <w:lvlText w:val=""/>
      <w:lvlJc w:val="left"/>
    </w:lvl>
    <w:lvl w:ilvl="6" w:tplc="5E66EB76">
      <w:numFmt w:val="decimal"/>
      <w:lvlText w:val=""/>
      <w:lvlJc w:val="left"/>
    </w:lvl>
    <w:lvl w:ilvl="7" w:tplc="D5825DA8">
      <w:numFmt w:val="decimal"/>
      <w:lvlText w:val=""/>
      <w:lvlJc w:val="left"/>
    </w:lvl>
    <w:lvl w:ilvl="8" w:tplc="93D6E714">
      <w:numFmt w:val="decimal"/>
      <w:lvlText w:val=""/>
      <w:lvlJc w:val="left"/>
    </w:lvl>
  </w:abstractNum>
  <w:abstractNum w:abstractNumId="37">
    <w:nsid w:val="0000767D"/>
    <w:multiLevelType w:val="hybridMultilevel"/>
    <w:tmpl w:val="6A3AA126"/>
    <w:lvl w:ilvl="0" w:tplc="C38EC602">
      <w:start w:val="1"/>
      <w:numFmt w:val="decimal"/>
      <w:lvlText w:val="%1."/>
      <w:lvlJc w:val="left"/>
    </w:lvl>
    <w:lvl w:ilvl="1" w:tplc="BDF4AE52">
      <w:numFmt w:val="decimal"/>
      <w:lvlText w:val=""/>
      <w:lvlJc w:val="left"/>
    </w:lvl>
    <w:lvl w:ilvl="2" w:tplc="19F4F99C">
      <w:numFmt w:val="decimal"/>
      <w:lvlText w:val=""/>
      <w:lvlJc w:val="left"/>
    </w:lvl>
    <w:lvl w:ilvl="3" w:tplc="6D0A9734">
      <w:numFmt w:val="decimal"/>
      <w:lvlText w:val=""/>
      <w:lvlJc w:val="left"/>
    </w:lvl>
    <w:lvl w:ilvl="4" w:tplc="262271CA">
      <w:numFmt w:val="decimal"/>
      <w:lvlText w:val=""/>
      <w:lvlJc w:val="left"/>
    </w:lvl>
    <w:lvl w:ilvl="5" w:tplc="DE9A3376">
      <w:numFmt w:val="decimal"/>
      <w:lvlText w:val=""/>
      <w:lvlJc w:val="left"/>
    </w:lvl>
    <w:lvl w:ilvl="6" w:tplc="84E4C34E">
      <w:numFmt w:val="decimal"/>
      <w:lvlText w:val=""/>
      <w:lvlJc w:val="left"/>
    </w:lvl>
    <w:lvl w:ilvl="7" w:tplc="40382218">
      <w:numFmt w:val="decimal"/>
      <w:lvlText w:val=""/>
      <w:lvlJc w:val="left"/>
    </w:lvl>
    <w:lvl w:ilvl="8" w:tplc="7C66B1DE">
      <w:numFmt w:val="decimal"/>
      <w:lvlText w:val=""/>
      <w:lvlJc w:val="left"/>
    </w:lvl>
  </w:abstractNum>
  <w:abstractNum w:abstractNumId="38">
    <w:nsid w:val="0000797D"/>
    <w:multiLevelType w:val="hybridMultilevel"/>
    <w:tmpl w:val="DF0447F6"/>
    <w:lvl w:ilvl="0" w:tplc="29702A4A">
      <w:start w:val="1"/>
      <w:numFmt w:val="bullet"/>
      <w:lvlText w:val="-"/>
      <w:lvlJc w:val="left"/>
    </w:lvl>
    <w:lvl w:ilvl="1" w:tplc="E55816AE">
      <w:numFmt w:val="decimal"/>
      <w:lvlText w:val=""/>
      <w:lvlJc w:val="left"/>
    </w:lvl>
    <w:lvl w:ilvl="2" w:tplc="4E36FDE8">
      <w:numFmt w:val="decimal"/>
      <w:lvlText w:val=""/>
      <w:lvlJc w:val="left"/>
    </w:lvl>
    <w:lvl w:ilvl="3" w:tplc="58C4C390">
      <w:numFmt w:val="decimal"/>
      <w:lvlText w:val=""/>
      <w:lvlJc w:val="left"/>
    </w:lvl>
    <w:lvl w:ilvl="4" w:tplc="F2F4FCC4">
      <w:numFmt w:val="decimal"/>
      <w:lvlText w:val=""/>
      <w:lvlJc w:val="left"/>
    </w:lvl>
    <w:lvl w:ilvl="5" w:tplc="99527500">
      <w:numFmt w:val="decimal"/>
      <w:lvlText w:val=""/>
      <w:lvlJc w:val="left"/>
    </w:lvl>
    <w:lvl w:ilvl="6" w:tplc="1402E006">
      <w:numFmt w:val="decimal"/>
      <w:lvlText w:val=""/>
      <w:lvlJc w:val="left"/>
    </w:lvl>
    <w:lvl w:ilvl="7" w:tplc="D354C5AE">
      <w:numFmt w:val="decimal"/>
      <w:lvlText w:val=""/>
      <w:lvlJc w:val="left"/>
    </w:lvl>
    <w:lvl w:ilvl="8" w:tplc="2EDAB2A0">
      <w:numFmt w:val="decimal"/>
      <w:lvlText w:val=""/>
      <w:lvlJc w:val="left"/>
    </w:lvl>
  </w:abstractNum>
  <w:abstractNum w:abstractNumId="39">
    <w:nsid w:val="00007A5A"/>
    <w:multiLevelType w:val="hybridMultilevel"/>
    <w:tmpl w:val="8446DC16"/>
    <w:lvl w:ilvl="0" w:tplc="E0BAF35E">
      <w:start w:val="1"/>
      <w:numFmt w:val="decimal"/>
      <w:lvlText w:val="%1."/>
      <w:lvlJc w:val="left"/>
    </w:lvl>
    <w:lvl w:ilvl="1" w:tplc="19FA11FE">
      <w:numFmt w:val="decimal"/>
      <w:lvlText w:val=""/>
      <w:lvlJc w:val="left"/>
    </w:lvl>
    <w:lvl w:ilvl="2" w:tplc="9B78CC3E">
      <w:numFmt w:val="decimal"/>
      <w:lvlText w:val=""/>
      <w:lvlJc w:val="left"/>
    </w:lvl>
    <w:lvl w:ilvl="3" w:tplc="215E961E">
      <w:numFmt w:val="decimal"/>
      <w:lvlText w:val=""/>
      <w:lvlJc w:val="left"/>
    </w:lvl>
    <w:lvl w:ilvl="4" w:tplc="75EAF180">
      <w:numFmt w:val="decimal"/>
      <w:lvlText w:val=""/>
      <w:lvlJc w:val="left"/>
    </w:lvl>
    <w:lvl w:ilvl="5" w:tplc="70B413B2">
      <w:numFmt w:val="decimal"/>
      <w:lvlText w:val=""/>
      <w:lvlJc w:val="left"/>
    </w:lvl>
    <w:lvl w:ilvl="6" w:tplc="D11A6FE2">
      <w:numFmt w:val="decimal"/>
      <w:lvlText w:val=""/>
      <w:lvlJc w:val="left"/>
    </w:lvl>
    <w:lvl w:ilvl="7" w:tplc="C388E516">
      <w:numFmt w:val="decimal"/>
      <w:lvlText w:val=""/>
      <w:lvlJc w:val="left"/>
    </w:lvl>
    <w:lvl w:ilvl="8" w:tplc="26C231BC">
      <w:numFmt w:val="decimal"/>
      <w:lvlText w:val=""/>
      <w:lvlJc w:val="left"/>
    </w:lvl>
  </w:abstractNum>
  <w:abstractNum w:abstractNumId="40">
    <w:nsid w:val="00007F96"/>
    <w:multiLevelType w:val="hybridMultilevel"/>
    <w:tmpl w:val="30B85458"/>
    <w:lvl w:ilvl="0" w:tplc="321229DA">
      <w:start w:val="3"/>
      <w:numFmt w:val="decimal"/>
      <w:lvlText w:val="%1."/>
      <w:lvlJc w:val="left"/>
    </w:lvl>
    <w:lvl w:ilvl="1" w:tplc="050AA4FC">
      <w:numFmt w:val="decimal"/>
      <w:lvlText w:val=""/>
      <w:lvlJc w:val="left"/>
    </w:lvl>
    <w:lvl w:ilvl="2" w:tplc="C46AA8D0">
      <w:numFmt w:val="decimal"/>
      <w:lvlText w:val=""/>
      <w:lvlJc w:val="left"/>
    </w:lvl>
    <w:lvl w:ilvl="3" w:tplc="D52A4216">
      <w:numFmt w:val="decimal"/>
      <w:lvlText w:val=""/>
      <w:lvlJc w:val="left"/>
    </w:lvl>
    <w:lvl w:ilvl="4" w:tplc="AD1A38CE">
      <w:numFmt w:val="decimal"/>
      <w:lvlText w:val=""/>
      <w:lvlJc w:val="left"/>
    </w:lvl>
    <w:lvl w:ilvl="5" w:tplc="95E05578">
      <w:numFmt w:val="decimal"/>
      <w:lvlText w:val=""/>
      <w:lvlJc w:val="left"/>
    </w:lvl>
    <w:lvl w:ilvl="6" w:tplc="7800F266">
      <w:numFmt w:val="decimal"/>
      <w:lvlText w:val=""/>
      <w:lvlJc w:val="left"/>
    </w:lvl>
    <w:lvl w:ilvl="7" w:tplc="FDFA0C20">
      <w:numFmt w:val="decimal"/>
      <w:lvlText w:val=""/>
      <w:lvlJc w:val="left"/>
    </w:lvl>
    <w:lvl w:ilvl="8" w:tplc="781E837C">
      <w:numFmt w:val="decimal"/>
      <w:lvlText w:val=""/>
      <w:lvlJc w:val="left"/>
    </w:lvl>
  </w:abstractNum>
  <w:abstractNum w:abstractNumId="41">
    <w:nsid w:val="00007FF5"/>
    <w:multiLevelType w:val="hybridMultilevel"/>
    <w:tmpl w:val="D34C952E"/>
    <w:lvl w:ilvl="0" w:tplc="A51A3F04">
      <w:start w:val="1"/>
      <w:numFmt w:val="decimal"/>
      <w:lvlText w:val="%1."/>
      <w:lvlJc w:val="left"/>
    </w:lvl>
    <w:lvl w:ilvl="1" w:tplc="11949DF2">
      <w:numFmt w:val="decimal"/>
      <w:lvlText w:val=""/>
      <w:lvlJc w:val="left"/>
    </w:lvl>
    <w:lvl w:ilvl="2" w:tplc="BF6E79C2">
      <w:numFmt w:val="decimal"/>
      <w:lvlText w:val=""/>
      <w:lvlJc w:val="left"/>
    </w:lvl>
    <w:lvl w:ilvl="3" w:tplc="7542F1E2">
      <w:numFmt w:val="decimal"/>
      <w:lvlText w:val=""/>
      <w:lvlJc w:val="left"/>
    </w:lvl>
    <w:lvl w:ilvl="4" w:tplc="26CCDEFA">
      <w:numFmt w:val="decimal"/>
      <w:lvlText w:val=""/>
      <w:lvlJc w:val="left"/>
    </w:lvl>
    <w:lvl w:ilvl="5" w:tplc="C2A277CA">
      <w:numFmt w:val="decimal"/>
      <w:lvlText w:val=""/>
      <w:lvlJc w:val="left"/>
    </w:lvl>
    <w:lvl w:ilvl="6" w:tplc="F664197A">
      <w:numFmt w:val="decimal"/>
      <w:lvlText w:val=""/>
      <w:lvlJc w:val="left"/>
    </w:lvl>
    <w:lvl w:ilvl="7" w:tplc="BACA5F64">
      <w:numFmt w:val="decimal"/>
      <w:lvlText w:val=""/>
      <w:lvlJc w:val="left"/>
    </w:lvl>
    <w:lvl w:ilvl="8" w:tplc="ED6AC2DE">
      <w:numFmt w:val="decimal"/>
      <w:lvlText w:val=""/>
      <w:lvlJc w:val="left"/>
    </w:lvl>
  </w:abstractNum>
  <w:num w:numId="1">
    <w:abstractNumId w:val="39"/>
  </w:num>
  <w:num w:numId="2">
    <w:abstractNumId w:val="37"/>
  </w:num>
  <w:num w:numId="3">
    <w:abstractNumId w:val="20"/>
  </w:num>
  <w:num w:numId="4">
    <w:abstractNumId w:val="5"/>
  </w:num>
  <w:num w:numId="5">
    <w:abstractNumId w:val="17"/>
  </w:num>
  <w:num w:numId="6">
    <w:abstractNumId w:val="8"/>
  </w:num>
  <w:num w:numId="7">
    <w:abstractNumId w:val="35"/>
  </w:num>
  <w:num w:numId="8">
    <w:abstractNumId w:val="7"/>
  </w:num>
  <w:num w:numId="9">
    <w:abstractNumId w:val="31"/>
  </w:num>
  <w:num w:numId="10">
    <w:abstractNumId w:val="34"/>
  </w:num>
  <w:num w:numId="11">
    <w:abstractNumId w:val="40"/>
  </w:num>
  <w:num w:numId="12">
    <w:abstractNumId w:val="41"/>
  </w:num>
  <w:num w:numId="13">
    <w:abstractNumId w:val="24"/>
  </w:num>
  <w:num w:numId="14">
    <w:abstractNumId w:val="15"/>
  </w:num>
  <w:num w:numId="15">
    <w:abstractNumId w:val="9"/>
  </w:num>
  <w:num w:numId="16">
    <w:abstractNumId w:val="12"/>
  </w:num>
  <w:num w:numId="17">
    <w:abstractNumId w:val="33"/>
  </w:num>
  <w:num w:numId="18">
    <w:abstractNumId w:val="1"/>
  </w:num>
  <w:num w:numId="19">
    <w:abstractNumId w:val="13"/>
  </w:num>
  <w:num w:numId="20">
    <w:abstractNumId w:val="3"/>
  </w:num>
  <w:num w:numId="21">
    <w:abstractNumId w:val="25"/>
  </w:num>
  <w:num w:numId="22">
    <w:abstractNumId w:val="2"/>
  </w:num>
  <w:num w:numId="23">
    <w:abstractNumId w:val="0"/>
  </w:num>
  <w:num w:numId="24">
    <w:abstractNumId w:val="36"/>
  </w:num>
  <w:num w:numId="25">
    <w:abstractNumId w:val="11"/>
  </w:num>
  <w:num w:numId="26">
    <w:abstractNumId w:val="10"/>
  </w:num>
  <w:num w:numId="27">
    <w:abstractNumId w:val="21"/>
  </w:num>
  <w:num w:numId="28">
    <w:abstractNumId w:val="26"/>
  </w:num>
  <w:num w:numId="29">
    <w:abstractNumId w:val="32"/>
  </w:num>
  <w:num w:numId="30">
    <w:abstractNumId w:val="27"/>
  </w:num>
  <w:num w:numId="31">
    <w:abstractNumId w:val="19"/>
  </w:num>
  <w:num w:numId="32">
    <w:abstractNumId w:val="6"/>
  </w:num>
  <w:num w:numId="33">
    <w:abstractNumId w:val="29"/>
  </w:num>
  <w:num w:numId="34">
    <w:abstractNumId w:val="18"/>
  </w:num>
  <w:num w:numId="35">
    <w:abstractNumId w:val="16"/>
  </w:num>
  <w:num w:numId="36">
    <w:abstractNumId w:val="38"/>
  </w:num>
  <w:num w:numId="37">
    <w:abstractNumId w:val="30"/>
  </w:num>
  <w:num w:numId="38">
    <w:abstractNumId w:val="4"/>
  </w:num>
  <w:num w:numId="39">
    <w:abstractNumId w:val="22"/>
  </w:num>
  <w:num w:numId="40">
    <w:abstractNumId w:val="14"/>
  </w:num>
  <w:num w:numId="41">
    <w:abstractNumId w:val="28"/>
  </w:num>
  <w:num w:numId="42">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useFELayout/>
  </w:compat>
  <w:rsids>
    <w:rsidRoot w:val="00C616AD"/>
    <w:rsid w:val="000A609E"/>
    <w:rsid w:val="000D33EF"/>
    <w:rsid w:val="00224E2A"/>
    <w:rsid w:val="00351B95"/>
    <w:rsid w:val="003C487C"/>
    <w:rsid w:val="003D4824"/>
    <w:rsid w:val="0056218C"/>
    <w:rsid w:val="0058668C"/>
    <w:rsid w:val="00586CBC"/>
    <w:rsid w:val="005B4616"/>
    <w:rsid w:val="005C67CC"/>
    <w:rsid w:val="007664E5"/>
    <w:rsid w:val="00851D9A"/>
    <w:rsid w:val="009300C7"/>
    <w:rsid w:val="00A06BA2"/>
    <w:rsid w:val="00BA1079"/>
    <w:rsid w:val="00BB17D9"/>
    <w:rsid w:val="00BD65EA"/>
    <w:rsid w:val="00BF2108"/>
    <w:rsid w:val="00C616AD"/>
    <w:rsid w:val="00D21CEC"/>
    <w:rsid w:val="00D80EF9"/>
    <w:rsid w:val="00E336A2"/>
    <w:rsid w:val="00F235F3"/>
    <w:rsid w:val="00F858AB"/>
    <w:rsid w:val="00FC0A5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16A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4D5BDC"/>
    <w:rPr>
      <w:color w:val="0000FF"/>
      <w:u w:val="single"/>
    </w:rPr>
  </w:style>
  <w:style w:type="paragraph" w:styleId="a4">
    <w:name w:val="header"/>
    <w:basedOn w:val="a"/>
    <w:link w:val="a5"/>
    <w:rsid w:val="005C67CC"/>
    <w:pPr>
      <w:tabs>
        <w:tab w:val="center" w:pos="4153"/>
        <w:tab w:val="right" w:pos="8306"/>
      </w:tabs>
    </w:pPr>
    <w:rPr>
      <w:rFonts w:eastAsia="Times New Roman"/>
      <w:sz w:val="20"/>
      <w:szCs w:val="20"/>
    </w:rPr>
  </w:style>
  <w:style w:type="character" w:customStyle="1" w:styleId="a5">
    <w:name w:val="Верхний колонтитул Знак"/>
    <w:basedOn w:val="a0"/>
    <w:link w:val="a4"/>
    <w:rsid w:val="005C67CC"/>
    <w:rPr>
      <w:rFonts w:eastAsia="Times New Roman"/>
      <w:sz w:val="20"/>
      <w:szCs w:val="20"/>
    </w:rPr>
  </w:style>
  <w:style w:type="paragraph" w:styleId="a6">
    <w:name w:val="footer"/>
    <w:basedOn w:val="a"/>
    <w:link w:val="a7"/>
    <w:uiPriority w:val="99"/>
    <w:rsid w:val="005C67CC"/>
    <w:pPr>
      <w:tabs>
        <w:tab w:val="center" w:pos="4153"/>
        <w:tab w:val="right" w:pos="8306"/>
      </w:tabs>
    </w:pPr>
    <w:rPr>
      <w:rFonts w:eastAsia="Times New Roman"/>
      <w:sz w:val="20"/>
      <w:szCs w:val="20"/>
    </w:rPr>
  </w:style>
  <w:style w:type="character" w:customStyle="1" w:styleId="a7">
    <w:name w:val="Нижний колонтитул Знак"/>
    <w:basedOn w:val="a0"/>
    <w:link w:val="a6"/>
    <w:uiPriority w:val="99"/>
    <w:rsid w:val="005C67CC"/>
    <w:rPr>
      <w:rFonts w:eastAsia="Times New Roman"/>
      <w:sz w:val="20"/>
      <w:szCs w:val="20"/>
    </w:rPr>
  </w:style>
  <w:style w:type="character" w:styleId="a8">
    <w:name w:val="page number"/>
    <w:basedOn w:val="a0"/>
    <w:rsid w:val="005C67CC"/>
  </w:style>
  <w:style w:type="paragraph" w:styleId="a9">
    <w:name w:val="List Paragraph"/>
    <w:basedOn w:val="a"/>
    <w:uiPriority w:val="34"/>
    <w:qFormat/>
    <w:rsid w:val="00D21CEC"/>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DE6788-9CC4-4146-8971-B00B7516BD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440</TotalTime>
  <Pages>16</Pages>
  <Words>3752</Words>
  <Characters>21391</Characters>
  <Application>Microsoft Office Word</Application>
  <DocSecurity>0</DocSecurity>
  <Lines>178</Lines>
  <Paragraphs>50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25093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Наталия</cp:lastModifiedBy>
  <cp:revision>15</cp:revision>
  <cp:lastPrinted>2017-11-17T05:22:00Z</cp:lastPrinted>
  <dcterms:created xsi:type="dcterms:W3CDTF">2017-11-15T08:45:00Z</dcterms:created>
  <dcterms:modified xsi:type="dcterms:W3CDTF">2022-02-01T05:56:00Z</dcterms:modified>
</cp:coreProperties>
</file>