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12E" w:rsidRDefault="0007612E" w:rsidP="0007612E">
      <w:pPr>
        <w:tabs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Назначить ответственными за работу по выявлению личной заинтересованности государственных гражданских служащих, замещающих должности государственной гражданс</w:t>
      </w:r>
      <w:r w:rsidR="00EF2ACB">
        <w:rPr>
          <w:rFonts w:ascii="Liberation Serif" w:hAnsi="Liberation Serif" w:cs="Liberation Serif"/>
          <w:sz w:val="28"/>
          <w:szCs w:val="28"/>
        </w:rPr>
        <w:t>кой службы Свердловской области</w:t>
      </w:r>
      <w:r>
        <w:rPr>
          <w:rFonts w:ascii="Liberation Serif" w:hAnsi="Liberation Serif" w:cs="Liberation Serif"/>
          <w:sz w:val="28"/>
          <w:szCs w:val="28"/>
        </w:rPr>
        <w:t>, и</w:t>
      </w:r>
      <w:r w:rsidR="00EF2ACB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работников, замещающих должности, не являющиеся должностями государственной гражданской службы Свердловской области, в Министерстве социальной политики Свердловской области, которая приводит или может привести к конфликту интересов при осуществлении закупок товаров, работ, услуг для нужд Министерства</w:t>
      </w:r>
      <w:r w:rsidR="00EF2ACB">
        <w:rPr>
          <w:rFonts w:ascii="Liberation Serif" w:hAnsi="Liberation Serif" w:cs="Liberation Serif"/>
          <w:sz w:val="28"/>
          <w:szCs w:val="28"/>
        </w:rPr>
        <w:t>*</w:t>
      </w:r>
      <w:r>
        <w:rPr>
          <w:rFonts w:ascii="Liberation Serif" w:hAnsi="Liberation Serif" w:cs="Liberation Serif"/>
          <w:sz w:val="28"/>
          <w:szCs w:val="28"/>
        </w:rPr>
        <w:t>:</w:t>
      </w:r>
    </w:p>
    <w:p w:rsidR="0007612E" w:rsidRDefault="0007612E" w:rsidP="0007612E">
      <w:pPr>
        <w:tabs>
          <w:tab w:val="left" w:pos="993"/>
        </w:tabs>
        <w:ind w:firstLine="709"/>
        <w:jc w:val="both"/>
      </w:pPr>
      <w:proofErr w:type="spellStart"/>
      <w:r>
        <w:rPr>
          <w:rFonts w:ascii="Liberation Serif" w:hAnsi="Liberation Serif" w:cs="Liberation Serif"/>
          <w:sz w:val="28"/>
          <w:szCs w:val="28"/>
        </w:rPr>
        <w:t>Колыгину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Е.А., главного специалиста отдела бюджетной политики </w:t>
      </w:r>
      <w:r>
        <w:rPr>
          <w:rFonts w:ascii="Liberation Serif" w:hAnsi="Liberation Serif" w:cs="Liberation Serif"/>
          <w:sz w:val="28"/>
          <w:szCs w:val="28"/>
        </w:rPr>
        <w:br/>
        <w:t>и экономического анализа Министерства;</w:t>
      </w:r>
    </w:p>
    <w:p w:rsidR="0007612E" w:rsidRDefault="00EF2ACB" w:rsidP="0007612E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spellStart"/>
      <w:r>
        <w:rPr>
          <w:rFonts w:ascii="Liberation Serif" w:hAnsi="Liberation Serif" w:cs="Liberation Serif"/>
          <w:sz w:val="28"/>
          <w:szCs w:val="28"/>
        </w:rPr>
        <w:t>Овчинникову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Е.А</w:t>
      </w:r>
      <w:r w:rsidR="0007612E">
        <w:rPr>
          <w:rFonts w:ascii="Liberation Serif" w:hAnsi="Liberation Serif" w:cs="Liberation Serif"/>
          <w:sz w:val="28"/>
          <w:szCs w:val="28"/>
        </w:rPr>
        <w:t>., главного специалиста отдела государственной службы и</w:t>
      </w:r>
      <w:r w:rsidR="001D64C0">
        <w:rPr>
          <w:rFonts w:ascii="Liberation Serif" w:hAnsi="Liberation Serif" w:cs="Liberation Serif"/>
          <w:sz w:val="28"/>
          <w:szCs w:val="28"/>
        </w:rPr>
        <w:t> </w:t>
      </w:r>
      <w:r w:rsidR="0007612E">
        <w:rPr>
          <w:rFonts w:ascii="Liberation Serif" w:hAnsi="Liberation Serif" w:cs="Liberation Serif"/>
          <w:sz w:val="28"/>
          <w:szCs w:val="28"/>
        </w:rPr>
        <w:t>кадров Министерства.</w:t>
      </w:r>
    </w:p>
    <w:p w:rsidR="0007612E" w:rsidRDefault="0007612E" w:rsidP="0007612E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07612E" w:rsidRDefault="0007612E" w:rsidP="0007612E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</w:p>
    <w:p w:rsidR="0007612E" w:rsidRPr="0007612E" w:rsidRDefault="00EF2ACB" w:rsidP="0007612E">
      <w:pPr>
        <w:tabs>
          <w:tab w:val="left" w:pos="1134"/>
        </w:tabs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*п</w:t>
      </w:r>
      <w:r w:rsidR="0007612E">
        <w:rPr>
          <w:rFonts w:ascii="Liberation Serif" w:hAnsi="Liberation Serif" w:cs="Liberation Serif"/>
          <w:sz w:val="28"/>
          <w:szCs w:val="28"/>
        </w:rPr>
        <w:t xml:space="preserve">ункт 2 приказа Министерства социальной политики Свердловской области </w:t>
      </w:r>
      <w:r w:rsidR="0007612E" w:rsidRPr="0007612E">
        <w:rPr>
          <w:rFonts w:ascii="Liberation Serif" w:hAnsi="Liberation Serif" w:cs="Liberation Serif"/>
          <w:sz w:val="28"/>
          <w:szCs w:val="28"/>
        </w:rPr>
        <w:t>от</w:t>
      </w:r>
      <w:r w:rsidR="001D64C0">
        <w:rPr>
          <w:rFonts w:ascii="Liberation Serif" w:hAnsi="Liberation Serif" w:cs="Liberation Serif"/>
          <w:sz w:val="28"/>
          <w:szCs w:val="28"/>
        </w:rPr>
        <w:t> </w:t>
      </w:r>
      <w:r w:rsidR="0007612E" w:rsidRPr="0007612E">
        <w:rPr>
          <w:rFonts w:ascii="Liberation Serif" w:hAnsi="Liberation Serif" w:cs="Liberation Serif"/>
          <w:sz w:val="28"/>
          <w:szCs w:val="28"/>
        </w:rPr>
        <w:t xml:space="preserve">28.10.2021 № 510 </w:t>
      </w:r>
      <w:r w:rsidR="0007612E">
        <w:rPr>
          <w:rFonts w:ascii="Liberation Serif" w:hAnsi="Liberation Serif" w:cs="Liberation Serif"/>
          <w:sz w:val="28"/>
          <w:szCs w:val="28"/>
        </w:rPr>
        <w:t>«</w:t>
      </w:r>
      <w:r w:rsidR="0007612E" w:rsidRPr="0007612E">
        <w:rPr>
          <w:rFonts w:ascii="Liberation Serif" w:hAnsi="Liberation Serif" w:cs="Liberation Serif"/>
          <w:sz w:val="28"/>
          <w:szCs w:val="28"/>
        </w:rPr>
        <w:t>О мерах по минимизации коррупционных рисков при осуществлении закупок товаров, работ, услуг для нужд Министерства социальной политики Свердловской области</w:t>
      </w:r>
      <w:r w:rsidR="0007612E">
        <w:rPr>
          <w:rFonts w:ascii="Liberation Serif" w:hAnsi="Liberation Serif" w:cs="Liberation Serif"/>
          <w:sz w:val="28"/>
          <w:szCs w:val="28"/>
        </w:rPr>
        <w:t xml:space="preserve">» с изменениями, внесенными приказом </w:t>
      </w:r>
      <w:r w:rsidR="0007612E" w:rsidRPr="0007612E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07612E">
        <w:rPr>
          <w:rFonts w:ascii="Liberation Serif" w:hAnsi="Liberation Serif" w:cs="Liberation Serif"/>
          <w:sz w:val="28"/>
          <w:szCs w:val="28"/>
        </w:rPr>
        <w:t xml:space="preserve"> от 27.03.2023 №</w:t>
      </w:r>
      <w:r w:rsidR="001B044D">
        <w:rPr>
          <w:rFonts w:ascii="Liberation Serif" w:hAnsi="Liberation Serif" w:cs="Liberation Serif"/>
          <w:sz w:val="28"/>
          <w:szCs w:val="28"/>
        </w:rPr>
        <w:t xml:space="preserve"> 65</w:t>
      </w:r>
      <w:bookmarkStart w:id="0" w:name="_GoBack"/>
      <w:bookmarkEnd w:id="0"/>
    </w:p>
    <w:p w:rsidR="00057B1C" w:rsidRPr="0007612E" w:rsidRDefault="00057B1C" w:rsidP="0007612E">
      <w:pPr>
        <w:jc w:val="both"/>
      </w:pPr>
    </w:p>
    <w:sectPr w:rsidR="00057B1C" w:rsidRPr="0007612E" w:rsidSect="001D64C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E"/>
    <w:rsid w:val="00057B1C"/>
    <w:rsid w:val="0007612E"/>
    <w:rsid w:val="001B044D"/>
    <w:rsid w:val="001D64C0"/>
    <w:rsid w:val="00EF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1C13A-A09B-41FA-8889-BF6308EA3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612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156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4</cp:revision>
  <dcterms:created xsi:type="dcterms:W3CDTF">2023-03-27T02:51:00Z</dcterms:created>
  <dcterms:modified xsi:type="dcterms:W3CDTF">2023-03-29T10:05:00Z</dcterms:modified>
</cp:coreProperties>
</file>