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E05A7" w:rsidRPr="006751FD" w:rsidRDefault="002E05A7" w:rsidP="002E05A7">
      <w:pPr>
        <w:pStyle w:val="ConsPlusNormal"/>
        <w:jc w:val="center"/>
        <w:rPr>
          <w:rFonts w:ascii="Liberation Serif" w:hAnsi="Liberation Serif" w:cs="Liberation Serif"/>
          <w:sz w:val="28"/>
          <w:szCs w:val="28"/>
        </w:rPr>
      </w:pPr>
      <w:r w:rsidRPr="006751FD">
        <w:rPr>
          <w:rFonts w:ascii="Liberation Serif" w:hAnsi="Liberation Serif" w:cs="Liberation Serif"/>
          <w:sz w:val="28"/>
          <w:szCs w:val="28"/>
        </w:rPr>
        <w:t>ОЦЕНОЧНЫЙ ЛИСТ</w:t>
      </w:r>
    </w:p>
    <w:p w:rsidR="002E05A7" w:rsidRPr="006751FD" w:rsidRDefault="002E05A7" w:rsidP="002E05A7">
      <w:pPr>
        <w:pStyle w:val="ConsPlusNormal"/>
        <w:rPr>
          <w:rFonts w:ascii="Liberation Serif" w:hAnsi="Liberation Serif" w:cs="Liberation Serif"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4762"/>
        <w:gridCol w:w="4309"/>
      </w:tblGrid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проекта</w:t>
            </w:r>
          </w:p>
        </w:tc>
        <w:tc>
          <w:tcPr>
            <w:tcW w:w="4309" w:type="dxa"/>
          </w:tcPr>
          <w:p w:rsidR="002E05A7" w:rsidRPr="00E87446" w:rsidRDefault="00AB31E0" w:rsidP="0033037F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«</w:t>
            </w:r>
            <w:r w:rsidR="002A35D1"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Наши таланты родному краю</w:t>
            </w:r>
            <w:r w:rsidRPr="00E87446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»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Полное наименование участника конкурса</w:t>
            </w:r>
          </w:p>
        </w:tc>
        <w:tc>
          <w:tcPr>
            <w:tcW w:w="4309" w:type="dxa"/>
          </w:tcPr>
          <w:p w:rsidR="002E05A7" w:rsidRPr="00E87446" w:rsidRDefault="002A35D1" w:rsidP="00E87446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Свердловское областное отделение общероссийского общественного благотворительного фонда «Российский детский фонд»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Наименование направления и тематики направления реализации проекта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Направление: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Содействие и участие в социальной поддержке, социальной, трудовой, культурно-досуговой реабилитации 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и </w:t>
            </w:r>
            <w:proofErr w:type="spellStart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абилитации</w:t>
            </w:r>
            <w:proofErr w:type="spellEnd"/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 социальной адаптации, создании условий для улучшения морально-психологического состояния инвалидов (детей-инвалидов) в целях их интеграции в общество</w:t>
            </w:r>
          </w:p>
          <w:p w:rsidR="007F7F1B" w:rsidRPr="007F7F1B" w:rsidRDefault="002E05A7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9601CC"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Тематика:</w:t>
            </w:r>
            <w:r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</w:t>
            </w:r>
            <w:r w:rsidR="007F7F1B"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организация</w:t>
            </w:r>
          </w:p>
          <w:p w:rsidR="007F7F1B" w:rsidRPr="007F7F1B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и проведение культурно-массовых мероприятий для инвалидов и (или) детей-инвалидов, детей</w:t>
            </w:r>
          </w:p>
          <w:p w:rsidR="002E05A7" w:rsidRPr="009601CC" w:rsidRDefault="007F7F1B" w:rsidP="007F7F1B">
            <w:pPr>
              <w:spacing w:after="0" w:line="240" w:lineRule="auto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7F7F1B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с ограниченными возможностями здоровья</w:t>
            </w:r>
            <w:r w:rsidR="002E05A7" w:rsidRPr="009601CC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 xml:space="preserve">  </w:t>
            </w:r>
          </w:p>
        </w:tc>
      </w:tr>
      <w:tr w:rsidR="002E05A7" w:rsidRPr="006751FD" w:rsidTr="000A7683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Общая сумма планируемых затрат на реализацию проекта (рублей)</w:t>
            </w:r>
          </w:p>
        </w:tc>
        <w:tc>
          <w:tcPr>
            <w:tcW w:w="4309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2E05A7" w:rsidRPr="00EB28B1" w:rsidRDefault="00E24737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1 580 000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Запрашиваемая сумма субсидии (рублей)</w:t>
            </w:r>
          </w:p>
        </w:tc>
        <w:tc>
          <w:tcPr>
            <w:tcW w:w="4309" w:type="dxa"/>
          </w:tcPr>
          <w:p w:rsidR="002E05A7" w:rsidRPr="00EB28B1" w:rsidRDefault="00E24737" w:rsidP="00654DA2">
            <w:pP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1 000</w:t>
            </w:r>
            <w:r w:rsidR="00DD7AB0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 000,00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6751FD" w:rsidRDefault="002E05A7" w:rsidP="002E05A7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6751FD">
              <w:rPr>
                <w:rFonts w:ascii="Liberation Serif" w:hAnsi="Liberation Serif" w:cs="Liberation Serif"/>
                <w:sz w:val="28"/>
                <w:szCs w:val="28"/>
              </w:rPr>
              <w:t>Сроки реализации проекта</w:t>
            </w:r>
          </w:p>
        </w:tc>
        <w:tc>
          <w:tcPr>
            <w:tcW w:w="4309" w:type="dxa"/>
          </w:tcPr>
          <w:p w:rsidR="002E05A7" w:rsidRPr="00EB28B1" w:rsidRDefault="00E24737" w:rsidP="00DD7A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01.05.2023-31.12.2023</w:t>
            </w:r>
          </w:p>
        </w:tc>
      </w:tr>
      <w:tr w:rsidR="002E05A7" w:rsidRPr="006751FD" w:rsidTr="0033037F">
        <w:tc>
          <w:tcPr>
            <w:tcW w:w="4762" w:type="dxa"/>
          </w:tcPr>
          <w:p w:rsidR="002E05A7" w:rsidRPr="00EB28B1" w:rsidRDefault="002E05A7" w:rsidP="002E05A7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EB28B1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География проекта</w:t>
            </w:r>
          </w:p>
        </w:tc>
        <w:tc>
          <w:tcPr>
            <w:tcW w:w="4309" w:type="dxa"/>
          </w:tcPr>
          <w:p w:rsidR="002E05A7" w:rsidRPr="00EB28B1" w:rsidRDefault="002A35D1" w:rsidP="00EE47B0">
            <w:pPr>
              <w:pStyle w:val="ConsPlusNormal"/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</w:pPr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Екатеринбург, Артемовский, Первоуральск, Реж, </w:t>
            </w:r>
            <w:proofErr w:type="spellStart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Сысерсткий</w:t>
            </w:r>
            <w:proofErr w:type="spellEnd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 Г.О., </w:t>
            </w:r>
            <w:proofErr w:type="spellStart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Н.Тагил</w:t>
            </w:r>
            <w:proofErr w:type="spellEnd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 xml:space="preserve">, Лесной, </w:t>
            </w:r>
            <w:proofErr w:type="spellStart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Рефтинкий</w:t>
            </w:r>
            <w:proofErr w:type="spellEnd"/>
            <w:r w:rsidRPr="002A35D1">
              <w:rPr>
                <w:rFonts w:ascii="Liberation Serif" w:eastAsiaTheme="minorHAnsi" w:hAnsi="Liberation Serif" w:cs="Liberation Serif"/>
                <w:color w:val="000000" w:themeColor="text1"/>
                <w:sz w:val="28"/>
                <w:szCs w:val="28"/>
                <w:lang w:eastAsia="en-US"/>
              </w:rPr>
              <w:t>, Алапаевск, Качканар, Кировград, Верхняя Салда</w:t>
            </w:r>
          </w:p>
        </w:tc>
      </w:tr>
    </w:tbl>
    <w:p w:rsidR="002E05A7" w:rsidRPr="006751FD" w:rsidRDefault="002E05A7" w:rsidP="002E05A7">
      <w:pPr>
        <w:rPr>
          <w:rFonts w:ascii="Liberation Serif" w:hAnsi="Liberation Serif" w:cs="Liberation Serif"/>
          <w:sz w:val="28"/>
          <w:szCs w:val="28"/>
        </w:rPr>
        <w:sectPr w:rsidR="002E05A7" w:rsidRPr="006751FD">
          <w:pgSz w:w="11905" w:h="16838"/>
          <w:pgMar w:top="1134" w:right="850" w:bottom="1134" w:left="1701" w:header="0" w:footer="0" w:gutter="0"/>
          <w:cols w:space="720"/>
        </w:sectPr>
      </w:pPr>
    </w:p>
    <w:tbl>
      <w:tblPr>
        <w:tblW w:w="145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1271"/>
        <w:gridCol w:w="6803"/>
        <w:gridCol w:w="1303"/>
        <w:gridCol w:w="1700"/>
        <w:gridCol w:w="1303"/>
        <w:gridCol w:w="2216"/>
      </w:tblGrid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lastRenderedPageBreak/>
              <w:t>Номер строки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Критерий оценки заявки на участие в конкурсе</w:t>
            </w:r>
          </w:p>
        </w:tc>
        <w:tc>
          <w:tcPr>
            <w:tcW w:w="1303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Коэффициент значимости</w:t>
            </w:r>
          </w:p>
        </w:tc>
        <w:tc>
          <w:tcPr>
            <w:tcW w:w="1700" w:type="dxa"/>
          </w:tcPr>
          <w:p w:rsidR="002E05A7" w:rsidRPr="00DB1677" w:rsidRDefault="00E57CCF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по критерию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Итоговый балл по критерию (графа 3 x графа 4)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Примечание</w:t>
            </w: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</w:p>
        </w:tc>
        <w:tc>
          <w:tcPr>
            <w:tcW w:w="68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</w:t>
            </w:r>
          </w:p>
        </w:tc>
        <w:tc>
          <w:tcPr>
            <w:tcW w:w="1700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</w:t>
            </w:r>
          </w:p>
        </w:tc>
        <w:tc>
          <w:tcPr>
            <w:tcW w:w="1303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</w:t>
            </w:r>
          </w:p>
        </w:tc>
        <w:tc>
          <w:tcPr>
            <w:tcW w:w="2216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</w:t>
            </w:r>
          </w:p>
        </w:tc>
      </w:tr>
      <w:tr w:rsidR="002E05A7" w:rsidRPr="00DB1677" w:rsidTr="00DB1677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1.</w:t>
            </w:r>
          </w:p>
        </w:tc>
        <w:tc>
          <w:tcPr>
            <w:tcW w:w="13325" w:type="dxa"/>
            <w:gridSpan w:val="5"/>
            <w:tcBorders>
              <w:bottom w:val="single" w:sz="4" w:space="0" w:color="auto"/>
            </w:tcBorders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Оценка деятельности социально ориентированной некоммерческой организации</w:t>
            </w:r>
          </w:p>
        </w:tc>
      </w:tr>
      <w:tr w:rsidR="00966343" w:rsidRPr="00DB1677" w:rsidTr="00DD7AB0">
        <w:tc>
          <w:tcPr>
            <w:tcW w:w="1271" w:type="dxa"/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2.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проектов, реализованных некоммерческой организацией в соответствии с соглашением (соглашениями) о предоставлении субсидии в соответствии с типовой формой, утвержденной Министерством финансов Свердловской области (далее - соглашение), заключенным (заключенными) между Министерством социальной политики Свердловской области (далее - уполномоченный орган)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DD7AB0">
        <w:tc>
          <w:tcPr>
            <w:tcW w:w="1271" w:type="dxa"/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3.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 (проектов), реализованного (реализованных)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превышающий год, предшествующий дате подачи з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t>0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DD7AB0">
        <w:tc>
          <w:tcPr>
            <w:tcW w:w="1271" w:type="dxa"/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4.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 (муниципальных районов, городских округов), расположенных на территории Свердловской области (далее - муниципальные образования), в которых были реализованы проекты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5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DD7AB0">
        <w:tc>
          <w:tcPr>
            <w:tcW w:w="1271" w:type="dxa"/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5.</w:t>
            </w:r>
          </w:p>
        </w:tc>
        <w:tc>
          <w:tcPr>
            <w:tcW w:w="6803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добровольцев (волонтеров), привлеченных к реализации проекта (проектов), реализованных некоммерческой организацией в соответствии с соглашением (соглашениями), заключенным (заключенными) между уполномоченным органом и некоммерческой организацией в соответствии с Порядком, за период, не превышающий год, предшествующий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6.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Информационная открытость некоммерческой организации (наличие у некоммерческой организации официального сайта в информационно-телекоммуникационной сети "Интернет" и (или) наличие страницы в социальных сетях в информационно-телекоммуникационной сети "Интернет") (от 0 до 1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9F0E15">
        <w:tc>
          <w:tcPr>
            <w:tcW w:w="1271" w:type="dxa"/>
            <w:tcBorders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sz w:val="28"/>
                <w:szCs w:val="28"/>
              </w:rPr>
              <w:t>1</w:t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7.</w:t>
            </w:r>
          </w:p>
        </w:tc>
        <w:tc>
          <w:tcPr>
            <w:tcW w:w="68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Представление некоммерческой организацией отчетных документов по соглашению (соглашениям), заключенному (заключенным) между уполномоченным органом и некоммерческой организацией в соответствии с Порядком, в течение двух лет, предшествующих дате подачи заявки (от 0 до 3 баллов)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0</w:t>
            </w:r>
          </w:p>
        </w:tc>
        <w:tc>
          <w:tcPr>
            <w:tcW w:w="22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966343" w:rsidRPr="00DB1677" w:rsidTr="009F0E15">
        <w:tc>
          <w:tcPr>
            <w:tcW w:w="1271" w:type="dxa"/>
          </w:tcPr>
          <w:p w:rsidR="00966343" w:rsidRPr="00DB1677" w:rsidRDefault="00966343" w:rsidP="00966343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8.</w:t>
            </w:r>
          </w:p>
        </w:tc>
        <w:tc>
          <w:tcPr>
            <w:tcW w:w="6803" w:type="dxa"/>
            <w:tcBorders>
              <w:top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Некоммерческая организация включена (не включена) в реестр некоммерческих организаций - исполнителей общественно полезных услуг в соответствии с </w:t>
            </w:r>
            <w:hyperlink r:id="rId4" w:history="1">
              <w:r w:rsidRPr="00DB1677">
                <w:rPr>
                  <w:rFonts w:ascii="Liberation Serif" w:hAnsi="Liberation Serif" w:cs="Liberation Serif"/>
                  <w:color w:val="0000FF"/>
                  <w:sz w:val="28"/>
                  <w:szCs w:val="28"/>
                </w:rPr>
                <w:t>Постановлением</w:t>
              </w:r>
            </w:hyperlink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 Правительства Российской Федерации от 26.01.2017 N 89 "О реестре некоммерческих организаций - исполнителей общественно полезных услуг" (от 0 до 1 балла)</w:t>
            </w:r>
          </w:p>
        </w:tc>
        <w:tc>
          <w:tcPr>
            <w:tcW w:w="13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</w:t>
            </w:r>
          </w:p>
        </w:tc>
        <w:tc>
          <w:tcPr>
            <w:tcW w:w="130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66343" w:rsidRPr="00966343" w:rsidRDefault="00966343" w:rsidP="00966343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966343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2216" w:type="dxa"/>
            <w:tcBorders>
              <w:top w:val="single" w:sz="4" w:space="0" w:color="auto"/>
            </w:tcBorders>
          </w:tcPr>
          <w:p w:rsidR="00966343" w:rsidRPr="00DB1677" w:rsidRDefault="00966343" w:rsidP="00966343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2E05A7" w:rsidRPr="00DB1677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9.</w:t>
            </w:r>
          </w:p>
        </w:tc>
        <w:tc>
          <w:tcPr>
            <w:tcW w:w="13325" w:type="dxa"/>
            <w:gridSpan w:val="5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  <w:t>Оценка проекта</w:t>
            </w:r>
          </w:p>
        </w:tc>
      </w:tr>
      <w:tr w:rsidR="00E339DC" w:rsidRPr="00DB1677" w:rsidTr="00EE47B0">
        <w:tc>
          <w:tcPr>
            <w:tcW w:w="1271" w:type="dxa"/>
          </w:tcPr>
          <w:p w:rsidR="00E339DC" w:rsidRPr="00DB1677" w:rsidRDefault="00E339DC" w:rsidP="00E339D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10.</w:t>
            </w:r>
          </w:p>
        </w:tc>
        <w:tc>
          <w:tcPr>
            <w:tcW w:w="6803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Количество граждан целевой группы проекта, охватываемых при реализации проекта, представленного некоммерческой организацией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1 до 5 баллов)</w:t>
            </w:r>
          </w:p>
        </w:tc>
        <w:tc>
          <w:tcPr>
            <w:tcW w:w="1303" w:type="dxa"/>
            <w:vAlign w:val="center"/>
          </w:tcPr>
          <w:p w:rsid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339DC" w:rsidRPr="00DB1677" w:rsidTr="00EE47B0">
        <w:tc>
          <w:tcPr>
            <w:tcW w:w="1271" w:type="dxa"/>
          </w:tcPr>
          <w:p w:rsidR="00E339DC" w:rsidRPr="00DB1677" w:rsidRDefault="00E339DC" w:rsidP="00E339D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11.</w:t>
            </w:r>
          </w:p>
        </w:tc>
        <w:tc>
          <w:tcPr>
            <w:tcW w:w="6803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Количество муниципальных образований, на территориях которых некоммерческой организацией планируется реализация проекта (от 1 до 5 баллов)</w:t>
            </w:r>
          </w:p>
        </w:tc>
        <w:tc>
          <w:tcPr>
            <w:tcW w:w="1303" w:type="dxa"/>
            <w:vAlign w:val="center"/>
          </w:tcPr>
          <w:p w:rsid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</w:t>
            </w:r>
          </w:p>
        </w:tc>
        <w:tc>
          <w:tcPr>
            <w:tcW w:w="1303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4,2</w:t>
            </w:r>
          </w:p>
        </w:tc>
        <w:tc>
          <w:tcPr>
            <w:tcW w:w="2216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339DC" w:rsidRPr="00DB1677" w:rsidTr="00EE47B0">
        <w:tc>
          <w:tcPr>
            <w:tcW w:w="1271" w:type="dxa"/>
          </w:tcPr>
          <w:p w:rsidR="00E339DC" w:rsidRPr="00DB1677" w:rsidRDefault="00E339DC" w:rsidP="00E339D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12.</w:t>
            </w:r>
          </w:p>
        </w:tc>
        <w:tc>
          <w:tcPr>
            <w:tcW w:w="6803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Доля собственных или привлеченных средств, планируемых к привлечению некоммерческой организацией, от общего объема запрашиваемой субсидии (от 0 до 3 баллов)</w:t>
            </w:r>
          </w:p>
        </w:tc>
        <w:tc>
          <w:tcPr>
            <w:tcW w:w="1303" w:type="dxa"/>
            <w:vAlign w:val="center"/>
          </w:tcPr>
          <w:p w:rsid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1,05</w:t>
            </w:r>
          </w:p>
        </w:tc>
        <w:tc>
          <w:tcPr>
            <w:tcW w:w="1700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</w:t>
            </w:r>
          </w:p>
        </w:tc>
        <w:tc>
          <w:tcPr>
            <w:tcW w:w="1303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3,15</w:t>
            </w:r>
          </w:p>
        </w:tc>
        <w:tc>
          <w:tcPr>
            <w:tcW w:w="2216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</w:p>
        </w:tc>
      </w:tr>
      <w:tr w:rsidR="00E339DC" w:rsidRPr="00DB1677" w:rsidTr="00EE47B0">
        <w:tc>
          <w:tcPr>
            <w:tcW w:w="1271" w:type="dxa"/>
          </w:tcPr>
          <w:p w:rsidR="00E339DC" w:rsidRPr="00DB1677" w:rsidRDefault="00E339DC" w:rsidP="00E339DC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13.</w:t>
            </w:r>
          </w:p>
        </w:tc>
        <w:tc>
          <w:tcPr>
            <w:tcW w:w="6803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 xml:space="preserve">Доля расходов на оплату труда штатных сотрудников - исполнителей проекта и оплату услуг (работ) лиц, привлекаемых для выполнения работ (оказания услуг), необходимых получателю субсидии для реализации проекта, на основании гражданско-правового договора, и начислений на оплату труда таких лиц в соответствии с законодательством Российской Федерации, от общей стоимости проекта </w:t>
            </w:r>
            <w:r>
              <w:rPr>
                <w:rFonts w:ascii="Liberation Serif" w:hAnsi="Liberation Serif" w:cs="Liberation Serif"/>
                <w:sz w:val="28"/>
                <w:szCs w:val="28"/>
              </w:rPr>
              <w:br/>
            </w: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(от 0 до 5 баллов)</w:t>
            </w:r>
          </w:p>
        </w:tc>
        <w:tc>
          <w:tcPr>
            <w:tcW w:w="1303" w:type="dxa"/>
            <w:vAlign w:val="center"/>
          </w:tcPr>
          <w:p w:rsid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1,1</w:t>
            </w:r>
          </w:p>
        </w:tc>
        <w:tc>
          <w:tcPr>
            <w:tcW w:w="1700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</w:t>
            </w:r>
          </w:p>
        </w:tc>
        <w:tc>
          <w:tcPr>
            <w:tcW w:w="1303" w:type="dxa"/>
            <w:vAlign w:val="center"/>
          </w:tcPr>
          <w:p w:rsidR="00E339DC" w:rsidRPr="00E339DC" w:rsidRDefault="00E339DC" w:rsidP="00E339DC">
            <w:pPr>
              <w:jc w:val="center"/>
              <w:rPr>
                <w:rFonts w:ascii="Liberation Serif" w:hAnsi="Liberation Serif" w:cs="Liberation Serif"/>
                <w:color w:val="000000"/>
                <w:sz w:val="32"/>
                <w:szCs w:val="32"/>
              </w:rPr>
            </w:pPr>
            <w:r w:rsidRPr="00E339DC">
              <w:rPr>
                <w:rFonts w:ascii="Liberation Serif" w:hAnsi="Liberation Serif" w:cs="Liberation Serif"/>
                <w:color w:val="000000"/>
                <w:sz w:val="32"/>
                <w:szCs w:val="32"/>
              </w:rPr>
              <w:t>2,2</w:t>
            </w:r>
          </w:p>
        </w:tc>
        <w:tc>
          <w:tcPr>
            <w:tcW w:w="2216" w:type="dxa"/>
          </w:tcPr>
          <w:p w:rsidR="00E339DC" w:rsidRPr="00DB1677" w:rsidRDefault="00E339DC" w:rsidP="00E339DC">
            <w:pPr>
              <w:pStyle w:val="ConsPlusNormal"/>
              <w:rPr>
                <w:rFonts w:ascii="Liberation Serif" w:hAnsi="Liberation Serif" w:cs="Liberation Serif"/>
                <w:color w:val="000000" w:themeColor="text1"/>
                <w:sz w:val="28"/>
                <w:szCs w:val="28"/>
              </w:rPr>
            </w:pPr>
            <w:bookmarkStart w:id="0" w:name="_GoBack"/>
            <w:bookmarkEnd w:id="0"/>
          </w:p>
        </w:tc>
      </w:tr>
      <w:tr w:rsidR="002E05A7" w:rsidRPr="006751FD" w:rsidTr="006751FD">
        <w:tc>
          <w:tcPr>
            <w:tcW w:w="1271" w:type="dxa"/>
          </w:tcPr>
          <w:p w:rsidR="002E05A7" w:rsidRPr="00DB1677" w:rsidRDefault="002E05A7" w:rsidP="0033037F">
            <w:pPr>
              <w:pStyle w:val="ConsPlusNormal"/>
              <w:jc w:val="center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14.</w:t>
            </w:r>
          </w:p>
        </w:tc>
        <w:tc>
          <w:tcPr>
            <w:tcW w:w="11109" w:type="dxa"/>
            <w:gridSpan w:val="4"/>
          </w:tcPr>
          <w:p w:rsidR="002E05A7" w:rsidRPr="00DB1677" w:rsidRDefault="002E05A7" w:rsidP="0033037F">
            <w:pPr>
              <w:pStyle w:val="ConsPlusNormal"/>
              <w:rPr>
                <w:rFonts w:ascii="Liberation Serif" w:hAnsi="Liberation Serif" w:cs="Liberation Serif"/>
                <w:sz w:val="28"/>
                <w:szCs w:val="28"/>
              </w:rPr>
            </w:pPr>
            <w:r w:rsidRPr="00DB1677">
              <w:rPr>
                <w:rFonts w:ascii="Liberation Serif" w:hAnsi="Liberation Serif" w:cs="Liberation Serif"/>
                <w:sz w:val="28"/>
                <w:szCs w:val="28"/>
              </w:rPr>
              <w:t>Общая оценка заявки (общая сумма баллов)</w:t>
            </w:r>
          </w:p>
        </w:tc>
        <w:tc>
          <w:tcPr>
            <w:tcW w:w="2216" w:type="dxa"/>
          </w:tcPr>
          <w:p w:rsidR="002E05A7" w:rsidRPr="006751FD" w:rsidRDefault="00E339DC" w:rsidP="0078563D">
            <w:pPr>
              <w:pStyle w:val="ConsPlusNormal"/>
              <w:jc w:val="center"/>
              <w:rPr>
                <w:rFonts w:ascii="Liberation Serif" w:hAnsi="Liberation Serif" w:cs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 w:cs="Liberation Serif"/>
                <w:b/>
                <w:color w:val="000000" w:themeColor="text1"/>
                <w:sz w:val="28"/>
                <w:szCs w:val="28"/>
              </w:rPr>
              <w:t>27,5</w:t>
            </w:r>
          </w:p>
        </w:tc>
      </w:tr>
    </w:tbl>
    <w:p w:rsidR="00C068FC" w:rsidRPr="006751FD" w:rsidRDefault="00C068FC">
      <w:pPr>
        <w:rPr>
          <w:rFonts w:ascii="Liberation Serif" w:hAnsi="Liberation Serif" w:cs="Liberation Serif"/>
          <w:sz w:val="28"/>
          <w:szCs w:val="28"/>
        </w:rPr>
      </w:pPr>
    </w:p>
    <w:sectPr w:rsidR="00C068FC" w:rsidRPr="006751FD" w:rsidSect="002E05A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1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05A7"/>
    <w:rsid w:val="0004518D"/>
    <w:rsid w:val="000F43C5"/>
    <w:rsid w:val="000F7051"/>
    <w:rsid w:val="00103399"/>
    <w:rsid w:val="0011076F"/>
    <w:rsid w:val="00201BE8"/>
    <w:rsid w:val="002A06F0"/>
    <w:rsid w:val="002A35D1"/>
    <w:rsid w:val="002E05A7"/>
    <w:rsid w:val="00310FE1"/>
    <w:rsid w:val="0034588A"/>
    <w:rsid w:val="003C35AE"/>
    <w:rsid w:val="003E70EE"/>
    <w:rsid w:val="004207C9"/>
    <w:rsid w:val="0046701F"/>
    <w:rsid w:val="004B6D7B"/>
    <w:rsid w:val="005730ED"/>
    <w:rsid w:val="005A4028"/>
    <w:rsid w:val="005E1137"/>
    <w:rsid w:val="0063342F"/>
    <w:rsid w:val="00637636"/>
    <w:rsid w:val="00654DA2"/>
    <w:rsid w:val="006751FD"/>
    <w:rsid w:val="006E5485"/>
    <w:rsid w:val="00714945"/>
    <w:rsid w:val="007438F6"/>
    <w:rsid w:val="007556E2"/>
    <w:rsid w:val="0078563D"/>
    <w:rsid w:val="007F7F1B"/>
    <w:rsid w:val="00823D26"/>
    <w:rsid w:val="008E41C8"/>
    <w:rsid w:val="008F22EB"/>
    <w:rsid w:val="009601CC"/>
    <w:rsid w:val="00966343"/>
    <w:rsid w:val="00974AD4"/>
    <w:rsid w:val="009961D1"/>
    <w:rsid w:val="009A3C39"/>
    <w:rsid w:val="009B180C"/>
    <w:rsid w:val="009B5D46"/>
    <w:rsid w:val="009F0E15"/>
    <w:rsid w:val="00A23EAB"/>
    <w:rsid w:val="00A8404E"/>
    <w:rsid w:val="00AB31E0"/>
    <w:rsid w:val="00AE5E15"/>
    <w:rsid w:val="00BC4001"/>
    <w:rsid w:val="00BE4D18"/>
    <w:rsid w:val="00C068FC"/>
    <w:rsid w:val="00C24D0B"/>
    <w:rsid w:val="00C44BEC"/>
    <w:rsid w:val="00C92760"/>
    <w:rsid w:val="00D266B2"/>
    <w:rsid w:val="00D71D42"/>
    <w:rsid w:val="00DB1677"/>
    <w:rsid w:val="00DD44EC"/>
    <w:rsid w:val="00DD7AB0"/>
    <w:rsid w:val="00E24737"/>
    <w:rsid w:val="00E339DC"/>
    <w:rsid w:val="00E57CCF"/>
    <w:rsid w:val="00E87446"/>
    <w:rsid w:val="00E908D0"/>
    <w:rsid w:val="00EB28B1"/>
    <w:rsid w:val="00EE47B0"/>
    <w:rsid w:val="00F12E7C"/>
    <w:rsid w:val="00F3335D"/>
    <w:rsid w:val="00F67EDA"/>
    <w:rsid w:val="00FC137A"/>
    <w:rsid w:val="00FC50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9A10B9"/>
  <w15:chartTrackingRefBased/>
  <w15:docId w15:val="{B1C714B7-040E-4C1A-A97C-82148155C2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05A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2E05A7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411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consultantplus://offline/ref=4FBC564938485BA67AE25746A5E48ACB0FEAB90CD1DAAC9664B0AB4C4BDB29A27429CECCA5C2A0DF4A33DB3FF2a52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1106</TotalTime>
  <Pages>5</Pages>
  <Words>762</Words>
  <Characters>4344</Characters>
  <Application>Microsoft Office Word</Application>
  <DocSecurity>0</DocSecurity>
  <Lines>36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Ёлкина Елена Викторовна</dc:creator>
  <cp:keywords/>
  <dc:description/>
  <cp:lastModifiedBy>Ёлкина Елена Викторовна</cp:lastModifiedBy>
  <cp:revision>23</cp:revision>
  <dcterms:created xsi:type="dcterms:W3CDTF">2022-02-08T12:47:00Z</dcterms:created>
  <dcterms:modified xsi:type="dcterms:W3CDTF">2023-03-13T15:49:00Z</dcterms:modified>
</cp:coreProperties>
</file>