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5C" w:rsidRDefault="003250E7" w:rsidP="003250E7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 xml:space="preserve">МИНИСТЕРСТВО СОЦИАЛЬНОЙ ПОЛИТИКИ </w:t>
      </w:r>
    </w:p>
    <w:p w:rsidR="003250E7" w:rsidRPr="003250E7" w:rsidRDefault="003250E7" w:rsidP="003250E7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ПРИКАЗ</w:t>
      </w: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 xml:space="preserve">от 14 февраля 2023 года </w:t>
      </w:r>
      <w:r w:rsidR="0036225C">
        <w:rPr>
          <w:rFonts w:ascii="Liberation Serif" w:hAnsi="Liberation Serif" w:cs="Liberation Serif"/>
          <w:sz w:val="28"/>
          <w:szCs w:val="28"/>
        </w:rPr>
        <w:t>№</w:t>
      </w:r>
      <w:r w:rsidRPr="003250E7">
        <w:rPr>
          <w:rFonts w:ascii="Liberation Serif" w:hAnsi="Liberation Serif" w:cs="Liberation Serif"/>
          <w:sz w:val="28"/>
          <w:szCs w:val="28"/>
        </w:rPr>
        <w:t xml:space="preserve"> 28</w:t>
      </w: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6225C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Об утверждении порядка уведомления представителя</w:t>
      </w:r>
    </w:p>
    <w:p w:rsidR="003250E7" w:rsidRPr="003250E7" w:rsidRDefault="00BB52D8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36225C" w:rsidRPr="003250E7">
        <w:rPr>
          <w:rFonts w:ascii="Liberation Serif" w:hAnsi="Liberation Serif" w:cs="Liberation Serif"/>
          <w:sz w:val="28"/>
          <w:szCs w:val="28"/>
        </w:rPr>
        <w:t>аботодателя руководителями государственных учреждений</w:t>
      </w:r>
      <w:r w:rsidR="003250E7">
        <w:rPr>
          <w:rFonts w:ascii="Liberation Serif" w:hAnsi="Liberation Serif" w:cs="Liberation Serif"/>
          <w:sz w:val="28"/>
          <w:szCs w:val="28"/>
        </w:rPr>
        <w:t xml:space="preserve"> </w:t>
      </w:r>
      <w:r w:rsidR="0036225C" w:rsidRPr="003250E7">
        <w:rPr>
          <w:rFonts w:ascii="Liberation Serif" w:hAnsi="Liberation Serif" w:cs="Liberation Serif"/>
          <w:sz w:val="28"/>
          <w:szCs w:val="28"/>
        </w:rPr>
        <w:t>свердловской области, в отношении которых министерство</w:t>
      </w:r>
      <w:r w:rsidR="003250E7">
        <w:rPr>
          <w:rFonts w:ascii="Liberation Serif" w:hAnsi="Liberation Serif" w:cs="Liberation Serif"/>
          <w:sz w:val="28"/>
          <w:szCs w:val="28"/>
        </w:rPr>
        <w:t xml:space="preserve"> </w:t>
      </w:r>
      <w:r w:rsidR="0036225C" w:rsidRPr="003250E7">
        <w:rPr>
          <w:rFonts w:ascii="Liberation Serif" w:hAnsi="Liberation Serif" w:cs="Liberation Serif"/>
          <w:sz w:val="28"/>
          <w:szCs w:val="28"/>
        </w:rPr>
        <w:t>социальной политики свердловской области осуществляет</w:t>
      </w:r>
    </w:p>
    <w:p w:rsidR="003250E7" w:rsidRPr="003250E7" w:rsidRDefault="00BB52D8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</w:t>
      </w:r>
      <w:r w:rsidR="0036225C" w:rsidRPr="003250E7">
        <w:rPr>
          <w:rFonts w:ascii="Liberation Serif" w:hAnsi="Liberation Serif" w:cs="Liberation Serif"/>
          <w:sz w:val="28"/>
          <w:szCs w:val="28"/>
        </w:rPr>
        <w:t>ункции и полномочия учредителя, о возникновении</w:t>
      </w:r>
    </w:p>
    <w:p w:rsidR="003250E7" w:rsidRPr="003250E7" w:rsidRDefault="00BB52D8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</w:t>
      </w:r>
      <w:r w:rsidR="0036225C" w:rsidRPr="003250E7">
        <w:rPr>
          <w:rFonts w:ascii="Liberation Serif" w:hAnsi="Liberation Serif" w:cs="Liberation Serif"/>
          <w:sz w:val="28"/>
          <w:szCs w:val="28"/>
        </w:rPr>
        <w:t>ичной заинтересованности при исполнении должностных</w:t>
      </w:r>
      <w:r w:rsidR="003250E7">
        <w:rPr>
          <w:rFonts w:ascii="Liberation Serif" w:hAnsi="Liberation Serif" w:cs="Liberation Serif"/>
          <w:sz w:val="28"/>
          <w:szCs w:val="28"/>
        </w:rPr>
        <w:t xml:space="preserve"> </w:t>
      </w:r>
      <w:r w:rsidR="0036225C" w:rsidRPr="003250E7">
        <w:rPr>
          <w:rFonts w:ascii="Liberation Serif" w:hAnsi="Liberation Serif" w:cs="Liberation Serif"/>
          <w:sz w:val="28"/>
          <w:szCs w:val="28"/>
        </w:rPr>
        <w:t>обязанностей, которая приводит или может привести</w:t>
      </w:r>
      <w:r w:rsidR="00546004">
        <w:rPr>
          <w:rFonts w:ascii="Liberation Serif" w:hAnsi="Liberation Serif" w:cs="Liberation Serif"/>
          <w:sz w:val="28"/>
          <w:szCs w:val="28"/>
        </w:rPr>
        <w:t xml:space="preserve"> </w:t>
      </w:r>
      <w:r w:rsidR="0036225C" w:rsidRPr="003250E7">
        <w:rPr>
          <w:rFonts w:ascii="Liberation Serif" w:hAnsi="Liberation Serif" w:cs="Liberation Serif"/>
          <w:sz w:val="28"/>
          <w:szCs w:val="28"/>
        </w:rPr>
        <w:t>к конфликту интересов</w:t>
      </w:r>
    </w:p>
    <w:p w:rsidR="003250E7" w:rsidRPr="00546004" w:rsidRDefault="003250E7" w:rsidP="00546004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805F20" w:rsidRDefault="003250E7" w:rsidP="005460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6004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hyperlink r:id="rId4">
        <w:r w:rsidRPr="00546004">
          <w:rPr>
            <w:rFonts w:ascii="Liberation Serif" w:hAnsi="Liberation Serif" w:cs="Liberation Serif"/>
            <w:sz w:val="28"/>
            <w:szCs w:val="28"/>
          </w:rPr>
          <w:t>статей 10</w:t>
        </w:r>
      </w:hyperlink>
      <w:r w:rsidRPr="0054600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>
        <w:r w:rsidRPr="00546004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Pr="00546004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6">
        <w:r w:rsidRPr="00546004">
          <w:rPr>
            <w:rFonts w:ascii="Liberation Serif" w:hAnsi="Liberation Serif" w:cs="Liberation Serif"/>
            <w:sz w:val="28"/>
            <w:szCs w:val="28"/>
          </w:rPr>
          <w:t>13.3</w:t>
        </w:r>
      </w:hyperlink>
      <w:r w:rsidRPr="00546004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546004">
        <w:rPr>
          <w:rFonts w:ascii="Liberation Serif" w:hAnsi="Liberation Serif" w:cs="Liberation Serif"/>
          <w:sz w:val="28"/>
          <w:szCs w:val="28"/>
        </w:rPr>
        <w:t xml:space="preserve">от 25 декабря 2008 года N 273-ФЗ </w:t>
      </w:r>
      <w:r w:rsidR="00546004">
        <w:rPr>
          <w:rFonts w:ascii="Liberation Serif" w:hAnsi="Liberation Serif" w:cs="Liberation Serif"/>
          <w:sz w:val="28"/>
          <w:szCs w:val="28"/>
        </w:rPr>
        <w:t>«</w:t>
      </w:r>
      <w:r w:rsidRPr="00546004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546004">
        <w:rPr>
          <w:rFonts w:ascii="Liberation Serif" w:hAnsi="Liberation Serif" w:cs="Liberation Serif"/>
          <w:sz w:val="28"/>
          <w:szCs w:val="28"/>
        </w:rPr>
        <w:t>»</w:t>
      </w:r>
      <w:r w:rsidRPr="00546004">
        <w:rPr>
          <w:rFonts w:ascii="Liberation Serif" w:hAnsi="Liberation Serif" w:cs="Liberation Serif"/>
          <w:sz w:val="28"/>
          <w:szCs w:val="28"/>
        </w:rPr>
        <w:t xml:space="preserve">,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546004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7">
        <w:r w:rsidRPr="00546004">
          <w:rPr>
            <w:rFonts w:ascii="Liberation Serif" w:hAnsi="Liberation Serif" w:cs="Liberation Serif"/>
            <w:sz w:val="28"/>
            <w:szCs w:val="28"/>
          </w:rPr>
          <w:t>подпунктом 3 пункта 11</w:t>
        </w:r>
      </w:hyperlink>
      <w:r w:rsidRPr="00546004">
        <w:rPr>
          <w:rFonts w:ascii="Liberation Serif" w:hAnsi="Liberation Serif" w:cs="Liberation Serif"/>
          <w:sz w:val="28"/>
          <w:szCs w:val="28"/>
        </w:rPr>
        <w:t xml:space="preserve"> Положения о Министерстве социальной политики Свердловской области, утвержденного Постановлением Правительства Свердловской области от 12.05.2012 N 485-ПП </w:t>
      </w:r>
      <w:r w:rsidR="00546004">
        <w:rPr>
          <w:rFonts w:ascii="Liberation Serif" w:hAnsi="Liberation Serif" w:cs="Liberation Serif"/>
          <w:sz w:val="28"/>
          <w:szCs w:val="28"/>
        </w:rPr>
        <w:t>«</w:t>
      </w:r>
      <w:r w:rsidRPr="00546004">
        <w:rPr>
          <w:rFonts w:ascii="Liberation Serif" w:hAnsi="Liberation Serif" w:cs="Liberation Serif"/>
          <w:sz w:val="28"/>
          <w:szCs w:val="28"/>
        </w:rPr>
        <w:t>О Министерстве социальной политики Свердловской области</w:t>
      </w:r>
      <w:r w:rsidR="00546004">
        <w:rPr>
          <w:rFonts w:ascii="Liberation Serif" w:hAnsi="Liberation Serif" w:cs="Liberation Serif"/>
          <w:sz w:val="28"/>
          <w:szCs w:val="28"/>
        </w:rPr>
        <w:t>»</w:t>
      </w:r>
      <w:r w:rsidRPr="00546004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3250E7" w:rsidRPr="00805F20" w:rsidRDefault="00805F20" w:rsidP="00805F20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05F20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3250E7" w:rsidRPr="00546004" w:rsidRDefault="003250E7" w:rsidP="005460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6004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43">
        <w:r w:rsidRPr="00546004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546004">
        <w:rPr>
          <w:rFonts w:ascii="Liberation Serif" w:hAnsi="Liberation Serif" w:cs="Liberation Serif"/>
          <w:sz w:val="28"/>
          <w:szCs w:val="28"/>
        </w:rPr>
        <w:t xml:space="preserve"> уведомления представителя работодателя руководителями государственных учреждений Свердловской области, в отношении которых Министерство социальной политики Свердловской области осуществляет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3250E7" w:rsidRPr="00546004" w:rsidRDefault="003250E7" w:rsidP="005460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6004">
        <w:rPr>
          <w:rFonts w:ascii="Liberation Serif" w:hAnsi="Liberation Serif" w:cs="Liberation Serif"/>
          <w:sz w:val="28"/>
          <w:szCs w:val="28"/>
        </w:rPr>
        <w:t>2. Контроль за исполнением настоящего Приказа оставляю за собой.</w:t>
      </w:r>
    </w:p>
    <w:p w:rsidR="003250E7" w:rsidRPr="00546004" w:rsidRDefault="003250E7" w:rsidP="005460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46004">
        <w:rPr>
          <w:rFonts w:ascii="Liberation Serif" w:hAnsi="Liberation Serif" w:cs="Liberation Serif"/>
          <w:sz w:val="28"/>
          <w:szCs w:val="28"/>
        </w:rPr>
        <w:t xml:space="preserve">3. Настоящий Приказ опубликовать на </w:t>
      </w:r>
      <w:r w:rsidR="00805F20">
        <w:rPr>
          <w:rFonts w:ascii="Liberation Serif" w:hAnsi="Liberation Serif" w:cs="Liberation Serif"/>
          <w:sz w:val="28"/>
          <w:szCs w:val="28"/>
        </w:rPr>
        <w:t>«</w:t>
      </w:r>
      <w:r w:rsidRPr="00546004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805F20">
        <w:rPr>
          <w:rFonts w:ascii="Liberation Serif" w:hAnsi="Liberation Serif" w:cs="Liberation Serif"/>
          <w:sz w:val="28"/>
          <w:szCs w:val="28"/>
        </w:rPr>
        <w:t>»</w:t>
      </w:r>
      <w:r w:rsidRPr="00546004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3250E7" w:rsidRPr="00546004" w:rsidRDefault="003250E7" w:rsidP="00546004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Министр</w:t>
      </w:r>
    </w:p>
    <w:p w:rsidR="003250E7" w:rsidRPr="003250E7" w:rsidRDefault="003250E7" w:rsidP="003250E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А.В.ЗЛОКАЗОВ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805F20" w:rsidRDefault="00805F20">
      <w:pPr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250E7" w:rsidRPr="003250E7" w:rsidRDefault="003250E7" w:rsidP="00805F20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250E7" w:rsidRPr="003250E7" w:rsidRDefault="003250E7" w:rsidP="00805F20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Приказом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Министерства социальной политики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="00805F20">
        <w:rPr>
          <w:rFonts w:ascii="Liberation Serif" w:hAnsi="Liberation Serif" w:cs="Liberation Serif"/>
          <w:sz w:val="28"/>
          <w:szCs w:val="28"/>
        </w:rPr>
        <w:br/>
      </w:r>
      <w:r w:rsidRPr="003250E7">
        <w:rPr>
          <w:rFonts w:ascii="Liberation Serif" w:hAnsi="Liberation Serif" w:cs="Liberation Serif"/>
          <w:sz w:val="28"/>
          <w:szCs w:val="28"/>
        </w:rPr>
        <w:t xml:space="preserve">от 14 февраля 2023 </w:t>
      </w:r>
      <w:r w:rsidR="00805F20">
        <w:rPr>
          <w:rFonts w:ascii="Liberation Serif" w:hAnsi="Liberation Serif" w:cs="Liberation Serif"/>
          <w:sz w:val="28"/>
          <w:szCs w:val="28"/>
        </w:rPr>
        <w:t>года</w:t>
      </w:r>
      <w:r w:rsidRPr="003250E7">
        <w:rPr>
          <w:rFonts w:ascii="Liberation Serif" w:hAnsi="Liberation Serif" w:cs="Liberation Serif"/>
          <w:sz w:val="28"/>
          <w:szCs w:val="28"/>
        </w:rPr>
        <w:t xml:space="preserve"> </w:t>
      </w:r>
      <w:r w:rsidR="00805F20">
        <w:rPr>
          <w:rFonts w:ascii="Liberation Serif" w:hAnsi="Liberation Serif" w:cs="Liberation Serif"/>
          <w:sz w:val="28"/>
          <w:szCs w:val="28"/>
        </w:rPr>
        <w:t>№</w:t>
      </w:r>
      <w:r w:rsidRPr="003250E7">
        <w:rPr>
          <w:rFonts w:ascii="Liberation Serif" w:hAnsi="Liberation Serif" w:cs="Liberation Serif"/>
          <w:sz w:val="28"/>
          <w:szCs w:val="28"/>
        </w:rPr>
        <w:t xml:space="preserve"> 28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="00805F20">
        <w:rPr>
          <w:rFonts w:ascii="Liberation Serif" w:hAnsi="Liberation Serif" w:cs="Liberation Serif"/>
          <w:sz w:val="28"/>
          <w:szCs w:val="28"/>
        </w:rPr>
        <w:t>«</w:t>
      </w:r>
      <w:r w:rsidRPr="003250E7">
        <w:rPr>
          <w:rFonts w:ascii="Liberation Serif" w:hAnsi="Liberation Serif" w:cs="Liberation Serif"/>
          <w:sz w:val="28"/>
          <w:szCs w:val="28"/>
        </w:rPr>
        <w:t>Об утверждении Порядка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уведомления представителя работодателя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руководителями государственных учреждений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области, в отношении которых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Министерство социальной политики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 осуществляет функции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и полномочия учредителя, о возникновении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личной заинтересованности при исполнении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должностных обязанностей, которая приводит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  <w:r w:rsidR="00805F20">
        <w:rPr>
          <w:rFonts w:ascii="Liberation Serif" w:hAnsi="Liberation Serif" w:cs="Liberation Serif"/>
          <w:sz w:val="28"/>
          <w:szCs w:val="28"/>
        </w:rPr>
        <w:t>»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3"/>
      <w:bookmarkEnd w:id="0"/>
      <w:r w:rsidRPr="003250E7">
        <w:rPr>
          <w:rFonts w:ascii="Liberation Serif" w:hAnsi="Liberation Serif" w:cs="Liberation Serif"/>
          <w:sz w:val="28"/>
          <w:szCs w:val="28"/>
        </w:rPr>
        <w:t>ПОРЯДОК</w:t>
      </w: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УВЕДОМЛЕНИЯ ПРЕДСТАВИТЕЛЯ РАБОТОДАТЕЛЯ РУКОВОДИТЕЛЯМИ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ГОСУДАРСТВЕННЫХ УЧРЕЖДЕНИЙ СВЕРДЛОВСКОЙ ОБЛАСТИ,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В ОТНОШЕНИИ КОТОРЫХ МИНИСТЕРСТВО СОЦИАЛЬНОЙ ПОЛИТИКИ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 ОСУЩЕСТВЛЯЕТ ФУНКЦИИ И ПОЛНОМОЧИЯ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УЧРЕДИТЕЛЯ, О ВОЗНИКНОВЕНИИ ЛИЧНОЙ ЗАИНТЕРЕСОВАННОСТИ</w:t>
      </w:r>
      <w:r w:rsidR="00805F2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ПРИ ИСПОЛНЕНИИ ДОЛЖНОСТНЫХ ОБЯЗАННОСТЕЙ, КОТОРАЯ ПРИВОДИТ</w:t>
      </w:r>
    </w:p>
    <w:p w:rsidR="003250E7" w:rsidRPr="003250E7" w:rsidRDefault="003250E7" w:rsidP="003250E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Глава 1. ОБЩИЕ ПОЛОЖЕНИЯ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 xml:space="preserve">1. </w:t>
      </w:r>
      <w:r w:rsidRPr="00A7422F">
        <w:rPr>
          <w:rFonts w:ascii="Liberation Serif" w:hAnsi="Liberation Serif" w:cs="Liberation Serif"/>
          <w:sz w:val="28"/>
          <w:szCs w:val="28"/>
        </w:rPr>
        <w:t xml:space="preserve">Настоящий порядок устанавливает процедуру уведомления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руководителями государственных учреждений Свердловской области,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в отношении которых Министерство социальной политики Свердловской области (далее - Министерство) осуществляет функции и полномочия учредителя </w:t>
      </w:r>
      <w:r w:rsidR="00A7422F" w:rsidRPr="00A7422F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>(далее - руководитель учреждений).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2. При возникновении у руководителя учреждения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не позднее рабочего дня, следующего за днем, в котором ему стало известно о возникновении у него личной заинтересованности, которая приводит или может привести к конфликту интересов, принять меры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по предотвращению или урегулированию конфликта интересов и уведомить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lastRenderedPageBreak/>
        <w:t xml:space="preserve">в письменной форме представителя работодателя - Министра социальной политики Свердловской области (далее - Министр)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по форме согласно </w:t>
      </w:r>
      <w:hyperlink w:anchor="P97">
        <w:r w:rsidRPr="00A7422F">
          <w:rPr>
            <w:rFonts w:ascii="Liberation Serif" w:hAnsi="Liberation Serif" w:cs="Liberation Serif"/>
            <w:sz w:val="28"/>
            <w:szCs w:val="28"/>
          </w:rPr>
          <w:t xml:space="preserve">приложению </w:t>
        </w:r>
        <w:r w:rsidR="00A7422F">
          <w:rPr>
            <w:rFonts w:ascii="Liberation Serif" w:hAnsi="Liberation Serif" w:cs="Liberation Serif"/>
            <w:sz w:val="28"/>
            <w:szCs w:val="28"/>
          </w:rPr>
          <w:t>№</w:t>
        </w:r>
        <w:r w:rsidRPr="00A7422F">
          <w:rPr>
            <w:rFonts w:ascii="Liberation Serif" w:hAnsi="Liberation Serif" w:cs="Liberation Serif"/>
            <w:sz w:val="28"/>
            <w:szCs w:val="28"/>
          </w:rPr>
          <w:t xml:space="preserve"> 1</w:t>
        </w:r>
      </w:hyperlink>
      <w:r w:rsidRPr="00A7422F">
        <w:rPr>
          <w:rFonts w:ascii="Liberation Serif" w:hAnsi="Liberation Serif" w:cs="Liberation Serif"/>
          <w:sz w:val="28"/>
          <w:szCs w:val="28"/>
        </w:rPr>
        <w:t xml:space="preserve"> к настоящему порядку.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3. В случае нахождения руководителя учреждения вне места работы (командировка, отпуск, временная нетрудоспособность) он обязан уведомить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о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с помощью любых доступных средств связи, а по прибытии к месту работы в течение первого рабочего дня направить уведомление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>по установленной форме.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4. Руководитель учреждения направляет </w:t>
      </w:r>
      <w:hyperlink w:anchor="P97">
        <w:r w:rsidRPr="00A7422F">
          <w:rPr>
            <w:rFonts w:ascii="Liberation Serif" w:hAnsi="Liberation Serif" w:cs="Liberation Serif"/>
            <w:sz w:val="28"/>
            <w:szCs w:val="28"/>
          </w:rPr>
          <w:t>уведомление</w:t>
        </w:r>
      </w:hyperlink>
      <w:r w:rsidRPr="00A7422F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N 1 к настоящему порядку в отдел государственной службы и кадров Министерства (далее - отдел).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5. Уведомление подписывается руководителем учреждения лично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>с указанием даты его составления.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>6. 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7. Уведомление в день его поступления подлежит обязательной регистрации в </w:t>
      </w:r>
      <w:hyperlink w:anchor="P145">
        <w:r w:rsidRPr="00A7422F">
          <w:rPr>
            <w:rFonts w:ascii="Liberation Serif" w:hAnsi="Liberation Serif" w:cs="Liberation Serif"/>
            <w:sz w:val="28"/>
            <w:szCs w:val="28"/>
          </w:rPr>
          <w:t>журнале</w:t>
        </w:r>
      </w:hyperlink>
      <w:r w:rsidRPr="00A7422F">
        <w:rPr>
          <w:rFonts w:ascii="Liberation Serif" w:hAnsi="Liberation Serif" w:cs="Liberation Serif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</w:t>
      </w:r>
      <w:r w:rsidR="00A7422F">
        <w:rPr>
          <w:rFonts w:ascii="Liberation Serif" w:hAnsi="Liberation Serif" w:cs="Liberation Serif"/>
          <w:sz w:val="28"/>
          <w:szCs w:val="28"/>
        </w:rPr>
        <w:t>№</w:t>
      </w:r>
      <w:r w:rsidRPr="00A7422F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 с отметкой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>о регистрации выдается руководителю учреждения, представившему уведомление лично, под подпись в журнале регистрации.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В случае если уведомление было направлено иным способом, в журнале регистрации проставляется отметка о способе получения уведомления. Руководитель учреждения информируется о дате регистрации и регистрационном номере уведомления любым доступным способом, о чем делается отметка </w:t>
      </w:r>
      <w:r w:rsidR="00774A17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>в журнале регистрации.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>8. Отдел осуществляет предварительное рассмотрение уведомления, подготовку письменного мотивированного заключения по результатам его рассмотрения (далее - мотивированное заключение) и направление Министру уведомления и мотивированного заключения в течение пяти рабочих дней со дня, следующего за днем регистрации уведомления.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9. С учетом выводов и предложений, изложенных в мотивированном заключении, Министр рассматривает уведомление либо принимает решение </w:t>
      </w:r>
      <w:r w:rsidR="00927398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о необходимости рассмотрения уведомления на комиссии Министерства социальной политики Свердловской области по соблюдению требований </w:t>
      </w:r>
      <w:r w:rsidR="00927398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 xml:space="preserve">к служебному поведению и урегулированию конфликта интересов (далее - </w:t>
      </w:r>
      <w:r w:rsidRPr="00A7422F">
        <w:rPr>
          <w:rFonts w:ascii="Liberation Serif" w:hAnsi="Liberation Serif" w:cs="Liberation Serif"/>
          <w:sz w:val="28"/>
          <w:szCs w:val="28"/>
        </w:rPr>
        <w:lastRenderedPageBreak/>
        <w:t>Комиссия).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>10. Министр по результатам рассмотрения уведомления, в том числе с учетом рекомендаций Комиссии, принимает одно из следующих решений: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>1) признать, что при исполнении руководителем учреждения должностных обязанностей конфликт интересов отсутствует;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2) признать, что при исполнении руководителем учреждения должностных обязанностей личная заинтересованность приводит или может привести </w:t>
      </w:r>
      <w:r w:rsidR="00927398">
        <w:rPr>
          <w:rFonts w:ascii="Liberation Serif" w:hAnsi="Liberation Serif" w:cs="Liberation Serif"/>
          <w:sz w:val="28"/>
          <w:szCs w:val="28"/>
        </w:rPr>
        <w:br/>
      </w:r>
      <w:r w:rsidRPr="00A7422F">
        <w:rPr>
          <w:rFonts w:ascii="Liberation Serif" w:hAnsi="Liberation Serif" w:cs="Liberation Serif"/>
          <w:sz w:val="28"/>
          <w:szCs w:val="28"/>
        </w:rPr>
        <w:t>к конфликту интересов; в этом случае руководителю учреждения рекомендуется принять меры по урегулированию конфликта интересов или по недопущению его возникновения;</w:t>
      </w:r>
    </w:p>
    <w:p w:rsidR="003250E7" w:rsidRPr="00A7422F" w:rsidRDefault="003250E7" w:rsidP="003250E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7422F">
        <w:rPr>
          <w:rFonts w:ascii="Liberation Serif" w:hAnsi="Liberation Serif" w:cs="Liberation Serif"/>
          <w:sz w:val="28"/>
          <w:szCs w:val="28"/>
        </w:rPr>
        <w:t xml:space="preserve">3) признать, что руководителем учреждения не соблюдались требования </w:t>
      </w:r>
      <w:r w:rsidR="00927398">
        <w:rPr>
          <w:rFonts w:ascii="Liberation Serif" w:hAnsi="Liberation Serif" w:cs="Liberation Serif"/>
          <w:sz w:val="28"/>
          <w:szCs w:val="28"/>
        </w:rPr>
        <w:br/>
      </w:r>
      <w:bookmarkStart w:id="1" w:name="_GoBack"/>
      <w:bookmarkEnd w:id="1"/>
      <w:r w:rsidRPr="00A7422F">
        <w:rPr>
          <w:rFonts w:ascii="Liberation Serif" w:hAnsi="Liberation Serif" w:cs="Liberation Serif"/>
          <w:sz w:val="28"/>
          <w:szCs w:val="28"/>
        </w:rPr>
        <w:t>об урегулировании конфликта интересов; в этом случае к руководителю учреждения применяется конкретная мера ответственности.</w:t>
      </w:r>
    </w:p>
    <w:p w:rsidR="00A7422F" w:rsidRDefault="00A7422F">
      <w:pPr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250E7" w:rsidRPr="003250E7" w:rsidRDefault="003250E7" w:rsidP="00A7422F">
      <w:pPr>
        <w:pStyle w:val="ConsPlusNormal"/>
        <w:ind w:left="5103"/>
        <w:outlineLvl w:val="1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A7422F">
        <w:rPr>
          <w:rFonts w:ascii="Liberation Serif" w:hAnsi="Liberation Serif" w:cs="Liberation Serif"/>
          <w:sz w:val="28"/>
          <w:szCs w:val="28"/>
        </w:rPr>
        <w:t xml:space="preserve">№ </w:t>
      </w:r>
      <w:r w:rsidRPr="003250E7">
        <w:rPr>
          <w:rFonts w:ascii="Liberation Serif" w:hAnsi="Liberation Serif" w:cs="Liberation Serif"/>
          <w:sz w:val="28"/>
          <w:szCs w:val="28"/>
        </w:rPr>
        <w:t>1</w:t>
      </w:r>
    </w:p>
    <w:p w:rsidR="003250E7" w:rsidRPr="003250E7" w:rsidRDefault="003250E7" w:rsidP="00A7422F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к Порядку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уведомления представителя работодателя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руководителями государственных учреждений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области, в отношении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которых Министерство социальной политики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 осуществляет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функции и полномочия учредителя,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при исполнении должностных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обязанностей, которая приводит или</w:t>
      </w:r>
      <w:r w:rsidR="00A7422F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может привести к конфликту интересов</w:t>
      </w:r>
    </w:p>
    <w:p w:rsidR="003250E7" w:rsidRPr="003250E7" w:rsidRDefault="003250E7" w:rsidP="00A7422F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форма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13033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Министру социальной политики</w:t>
      </w:r>
    </w:p>
    <w:p w:rsidR="003250E7" w:rsidRPr="003250E7" w:rsidRDefault="003250E7" w:rsidP="0013033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:rsidR="003250E7" w:rsidRPr="003250E7" w:rsidRDefault="003250E7" w:rsidP="0013033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3250E7" w:rsidRPr="00130333" w:rsidRDefault="003250E7" w:rsidP="00130333">
      <w:pPr>
        <w:pStyle w:val="ConsPlusNonformat"/>
        <w:ind w:left="5103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30333">
        <w:rPr>
          <w:rFonts w:ascii="Liberation Serif" w:hAnsi="Liberation Serif" w:cs="Liberation Serif"/>
          <w:sz w:val="28"/>
          <w:szCs w:val="28"/>
          <w:vertAlign w:val="superscript"/>
        </w:rPr>
        <w:t>(Ф.И.О.)</w:t>
      </w:r>
    </w:p>
    <w:p w:rsidR="003250E7" w:rsidRPr="003250E7" w:rsidRDefault="003250E7" w:rsidP="0013033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от _</w:t>
      </w:r>
      <w:r w:rsidR="00130333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3250E7" w:rsidRPr="00130333" w:rsidRDefault="003250E7" w:rsidP="00130333">
      <w:pPr>
        <w:pStyle w:val="ConsPlusNonformat"/>
        <w:ind w:left="5103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130333">
        <w:rPr>
          <w:rFonts w:ascii="Liberation Serif" w:hAnsi="Liberation Serif" w:cs="Liberation Serif"/>
          <w:sz w:val="28"/>
          <w:szCs w:val="28"/>
          <w:vertAlign w:val="superscript"/>
        </w:rPr>
        <w:t>(Ф.И.О., замещаемая должность)</w:t>
      </w:r>
    </w:p>
    <w:p w:rsidR="003250E7" w:rsidRPr="003250E7" w:rsidRDefault="003250E7" w:rsidP="0013033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_____</w:t>
      </w:r>
      <w:r w:rsidR="00130333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3250E7" w:rsidRPr="003250E7" w:rsidRDefault="003250E7" w:rsidP="00130333">
      <w:pPr>
        <w:pStyle w:val="ConsPlusNonformat"/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13033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2" w:name="P97"/>
      <w:bookmarkEnd w:id="2"/>
      <w:r w:rsidRPr="003250E7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3250E7" w:rsidRPr="003250E7" w:rsidRDefault="003250E7" w:rsidP="0013033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</w:t>
      </w:r>
    </w:p>
    <w:p w:rsidR="003250E7" w:rsidRPr="003250E7" w:rsidRDefault="003250E7" w:rsidP="0013033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при исполнении должностных обязанностей, которая приводит</w:t>
      </w:r>
    </w:p>
    <w:p w:rsidR="003250E7" w:rsidRPr="003250E7" w:rsidRDefault="003250E7" w:rsidP="0013033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Сообщаю о возникновении у меня личной заинтересованности при исполнении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должностных обязанностей, которая приводит или может привести к конфликту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интересов (нужное подчеркнуть).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 xml:space="preserve">Обстоятельства, </w:t>
      </w:r>
      <w:r w:rsidR="001558B6">
        <w:rPr>
          <w:rFonts w:ascii="Liberation Serif" w:hAnsi="Liberation Serif" w:cs="Liberation Serif"/>
          <w:sz w:val="28"/>
          <w:szCs w:val="28"/>
        </w:rPr>
        <w:t xml:space="preserve">являющиеся </w:t>
      </w:r>
      <w:r w:rsidRPr="003250E7">
        <w:rPr>
          <w:rFonts w:ascii="Liberation Serif" w:hAnsi="Liberation Serif" w:cs="Liberation Serif"/>
          <w:sz w:val="28"/>
          <w:szCs w:val="28"/>
        </w:rPr>
        <w:t>основанием для возникновения личной</w:t>
      </w:r>
      <w:r w:rsidR="001558B6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заинтересованности: ______________________________________________________</w:t>
      </w:r>
      <w:r w:rsidR="001558B6">
        <w:rPr>
          <w:rFonts w:ascii="Liberation Serif" w:hAnsi="Liberation Serif" w:cs="Liberation Serif"/>
          <w:sz w:val="28"/>
          <w:szCs w:val="28"/>
        </w:rPr>
        <w:t>_______________</w:t>
      </w:r>
      <w:r w:rsidRPr="003250E7">
        <w:rPr>
          <w:rFonts w:ascii="Liberation Serif" w:hAnsi="Liberation Serif" w:cs="Liberation Serif"/>
          <w:sz w:val="28"/>
          <w:szCs w:val="28"/>
        </w:rPr>
        <w:t>.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Должностные обязанности, на исполнение которых влияет или может</w:t>
      </w:r>
      <w:r w:rsidR="001558B6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повлиять личная заинтересованность: _______________________________________</w:t>
      </w:r>
      <w:r w:rsidR="001558B6">
        <w:rPr>
          <w:rFonts w:ascii="Liberation Serif" w:hAnsi="Liberation Serif" w:cs="Liberation Serif"/>
          <w:sz w:val="28"/>
          <w:szCs w:val="28"/>
        </w:rPr>
        <w:t>______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="001558B6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3250E7">
        <w:rPr>
          <w:rFonts w:ascii="Liberation Serif" w:hAnsi="Liberation Serif" w:cs="Liberation Serif"/>
          <w:sz w:val="28"/>
          <w:szCs w:val="28"/>
        </w:rPr>
        <w:t>_____.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</w:t>
      </w:r>
      <w:r w:rsidR="00812BC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интересов: _______________________________________________________________.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Намереваюсь (не намереваюсь) лично присутствовать на заседании комиссии</w:t>
      </w:r>
      <w:r w:rsidR="001558B6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Министерства социальной политики Свердловской области по соблюдению</w:t>
      </w:r>
      <w:r w:rsidR="00812BC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требований к служебному поведению и урегулированию конфликта интересов, при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lastRenderedPageBreak/>
        <w:t>рассмотрении настоящего уведомления (нужное подчеркнуть).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________________</w:t>
      </w:r>
    </w:p>
    <w:p w:rsidR="003250E7" w:rsidRPr="00812BC0" w:rsidRDefault="003250E7" w:rsidP="00812BC0">
      <w:pPr>
        <w:pStyle w:val="ConsPlusNonformat"/>
        <w:ind w:left="708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 xml:space="preserve"> (дата)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</w:p>
    <w:p w:rsidR="003250E7" w:rsidRPr="00812BC0" w:rsidRDefault="003250E7" w:rsidP="00812BC0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>(</w:t>
      </w:r>
      <w:proofErr w:type="gramStart"/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 xml:space="preserve">должность)   </w:t>
      </w:r>
      <w:proofErr w:type="gramEnd"/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 xml:space="preserve">    </w:t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(подпись)     </w:t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="00812BC0">
        <w:rPr>
          <w:rFonts w:ascii="Liberation Serif" w:hAnsi="Liberation Serif" w:cs="Liberation Serif"/>
          <w:sz w:val="28"/>
          <w:szCs w:val="28"/>
          <w:vertAlign w:val="superscript"/>
        </w:rPr>
        <w:tab/>
      </w:r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(расшифровка подписи)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Регистрационный номер в журнале регистрации уведомлений ___________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Дата регистрации _________________</w:t>
      </w:r>
    </w:p>
    <w:p w:rsidR="003250E7" w:rsidRPr="003250E7" w:rsidRDefault="003250E7" w:rsidP="003250E7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_____________________________________________________________________</w:t>
      </w:r>
    </w:p>
    <w:p w:rsidR="003250E7" w:rsidRPr="00812BC0" w:rsidRDefault="003250E7" w:rsidP="00812BC0">
      <w:pPr>
        <w:pStyle w:val="ConsPlusNonformat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812BC0">
        <w:rPr>
          <w:rFonts w:ascii="Liberation Serif" w:hAnsi="Liberation Serif" w:cs="Liberation Serif"/>
          <w:sz w:val="28"/>
          <w:szCs w:val="28"/>
          <w:vertAlign w:val="superscript"/>
        </w:rPr>
        <w:t>(Ф.И.О., должность, подпись лица, принявшего уведомление)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551E5" w:rsidRDefault="00812BC0">
      <w:pPr>
        <w:rPr>
          <w:rFonts w:ascii="Liberation Serif" w:hAnsi="Liberation Serif" w:cs="Liberation Serif"/>
          <w:sz w:val="28"/>
          <w:szCs w:val="28"/>
        </w:rPr>
        <w:sectPr w:rsidR="005551E5" w:rsidSect="00774A17">
          <w:pgSz w:w="11905" w:h="16838"/>
          <w:pgMar w:top="1134" w:right="706" w:bottom="1134" w:left="1418" w:header="0" w:footer="0" w:gutter="0"/>
          <w:cols w:space="720"/>
          <w:titlePg/>
          <w:docGrid w:linePitch="299"/>
        </w:sect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250E7" w:rsidRPr="003250E7" w:rsidRDefault="003250E7" w:rsidP="005551E5">
      <w:pPr>
        <w:pStyle w:val="ConsPlusNormal"/>
        <w:ind w:left="7938"/>
        <w:outlineLvl w:val="1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812BC0">
        <w:rPr>
          <w:rFonts w:ascii="Liberation Serif" w:hAnsi="Liberation Serif" w:cs="Liberation Serif"/>
          <w:sz w:val="28"/>
          <w:szCs w:val="28"/>
        </w:rPr>
        <w:t>№</w:t>
      </w:r>
      <w:r w:rsidRPr="003250E7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3250E7" w:rsidRPr="003250E7" w:rsidRDefault="003250E7" w:rsidP="005551E5">
      <w:pPr>
        <w:pStyle w:val="ConsPlusNormal"/>
        <w:ind w:left="7938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к Порядку</w:t>
      </w:r>
      <w:r w:rsidR="00812BC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уведомления представителя работодателя</w:t>
      </w:r>
      <w:r w:rsidR="00812BC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руководителями государственных учреждений</w:t>
      </w:r>
      <w:r w:rsidR="00812BC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области, в отношении</w:t>
      </w:r>
      <w:r w:rsidR="00812BC0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которых Министерство социальной политики</w:t>
      </w:r>
      <w:r w:rsidR="005551E5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Свердловской области осуществляет</w:t>
      </w:r>
      <w:r w:rsidR="005551E5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функции и полномочия учредителя,</w:t>
      </w:r>
      <w:r w:rsidR="005551E5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</w:t>
      </w:r>
      <w:r w:rsidR="005551E5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при исполнении должностных</w:t>
      </w:r>
      <w:r w:rsidR="005551E5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обязанностей, которая приводит или</w:t>
      </w:r>
      <w:r w:rsidR="005551E5">
        <w:rPr>
          <w:rFonts w:ascii="Liberation Serif" w:hAnsi="Liberation Serif" w:cs="Liberation Serif"/>
          <w:sz w:val="28"/>
          <w:szCs w:val="28"/>
        </w:rPr>
        <w:t xml:space="preserve"> </w:t>
      </w:r>
      <w:r w:rsidRPr="003250E7">
        <w:rPr>
          <w:rFonts w:ascii="Liberation Serif" w:hAnsi="Liberation Serif" w:cs="Liberation Serif"/>
          <w:sz w:val="28"/>
          <w:szCs w:val="28"/>
        </w:rPr>
        <w:t>может привести к конфликту интересов</w:t>
      </w:r>
    </w:p>
    <w:p w:rsidR="003250E7" w:rsidRPr="003250E7" w:rsidRDefault="003250E7" w:rsidP="005551E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форма</w:t>
      </w:r>
    </w:p>
    <w:p w:rsidR="003250E7" w:rsidRPr="003250E7" w:rsidRDefault="003250E7" w:rsidP="003250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145"/>
      <w:bookmarkEnd w:id="3"/>
      <w:r w:rsidRPr="003250E7">
        <w:rPr>
          <w:rFonts w:ascii="Liberation Serif" w:hAnsi="Liberation Serif" w:cs="Liberation Serif"/>
          <w:sz w:val="28"/>
          <w:szCs w:val="28"/>
        </w:rPr>
        <w:t>ЖУРНАЛ</w:t>
      </w:r>
    </w:p>
    <w:p w:rsidR="003250E7" w:rsidRPr="003250E7" w:rsidRDefault="003250E7" w:rsidP="003250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регистрации уведомлений о возникновении</w:t>
      </w:r>
    </w:p>
    <w:p w:rsidR="003250E7" w:rsidRPr="003250E7" w:rsidRDefault="003250E7" w:rsidP="003250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личной заинтересованности при исполнении должностных</w:t>
      </w:r>
    </w:p>
    <w:p w:rsidR="003250E7" w:rsidRPr="003250E7" w:rsidRDefault="003250E7" w:rsidP="003250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обязанностей, которая приводит или может привести</w:t>
      </w:r>
    </w:p>
    <w:p w:rsidR="003250E7" w:rsidRPr="003250E7" w:rsidRDefault="003250E7" w:rsidP="003250E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250E7">
        <w:rPr>
          <w:rFonts w:ascii="Liberation Serif" w:hAnsi="Liberation Serif" w:cs="Liberation Serif"/>
          <w:sz w:val="28"/>
          <w:szCs w:val="28"/>
        </w:rPr>
        <w:t>к конфликту интересов</w:t>
      </w:r>
    </w:p>
    <w:p w:rsidR="003250E7" w:rsidRPr="003250E7" w:rsidRDefault="003250E7" w:rsidP="003250E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1564"/>
        <w:gridCol w:w="1843"/>
        <w:gridCol w:w="1531"/>
        <w:gridCol w:w="1020"/>
        <w:gridCol w:w="1191"/>
        <w:gridCol w:w="2778"/>
        <w:gridCol w:w="3261"/>
      </w:tblGrid>
      <w:tr w:rsidR="003250E7" w:rsidRPr="003250E7" w:rsidTr="005551E5">
        <w:tc>
          <w:tcPr>
            <w:tcW w:w="846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170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Регистрационный номер</w:t>
            </w:r>
          </w:p>
        </w:tc>
        <w:tc>
          <w:tcPr>
            <w:tcW w:w="1564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153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Телефон лица, подавшего уведомление</w:t>
            </w:r>
          </w:p>
        </w:tc>
        <w:tc>
          <w:tcPr>
            <w:tcW w:w="1020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Ф.И.О. регистрирующего лица</w:t>
            </w:r>
          </w:p>
        </w:tc>
        <w:tc>
          <w:tcPr>
            <w:tcW w:w="119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Подпись регистрирующего лица</w:t>
            </w:r>
          </w:p>
        </w:tc>
        <w:tc>
          <w:tcPr>
            <w:tcW w:w="2778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Подпись лица, подавшего уведомление (при подаче уведомления лично), либо отметка о способе получения уведомления</w:t>
            </w:r>
          </w:p>
        </w:tc>
        <w:tc>
          <w:tcPr>
            <w:tcW w:w="326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Отметка о получении копии уведомления с отметкой о регистрации (копию получил, подпись, дата), о дате и способе информирования лица, подавшего уведомление, о получении и регистрации уведомления</w:t>
            </w:r>
          </w:p>
        </w:tc>
      </w:tr>
      <w:tr w:rsidR="003250E7" w:rsidRPr="003250E7" w:rsidTr="005551E5">
        <w:tc>
          <w:tcPr>
            <w:tcW w:w="846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250E7" w:rsidRPr="003250E7" w:rsidRDefault="003250E7" w:rsidP="003250E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0E7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</w:tbl>
    <w:p w:rsidR="00C00312" w:rsidRPr="003250E7" w:rsidRDefault="00C00312" w:rsidP="005551E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C00312" w:rsidRPr="003250E7" w:rsidSect="005551E5">
      <w:pgSz w:w="16838" w:h="11905" w:orient="landscape"/>
      <w:pgMar w:top="1134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E7"/>
    <w:rsid w:val="00130333"/>
    <w:rsid w:val="001558B6"/>
    <w:rsid w:val="003250E7"/>
    <w:rsid w:val="0036225C"/>
    <w:rsid w:val="00546004"/>
    <w:rsid w:val="005551E5"/>
    <w:rsid w:val="00774A17"/>
    <w:rsid w:val="00805F20"/>
    <w:rsid w:val="00812BC0"/>
    <w:rsid w:val="00927398"/>
    <w:rsid w:val="00A7422F"/>
    <w:rsid w:val="00BB52D8"/>
    <w:rsid w:val="00C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3D91-791C-4CB2-9F0C-7718703D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50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250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50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B54DCDBAD8954C6BF71B79C37841A62155E0DCA50E3E972B6DB2FFF04BE16414BF0B3D0CACC80C985017D667CA11839DC3A6DB07468467CC877BBxDd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B54DCDBAD8954C6BF6FBA8A5BDA10671D0604CA54E1B82CE3DD78A054B843010BF6EE938595D08DD008796769F54B638B376DxBd3F" TargetMode="External"/><Relationship Id="rId5" Type="http://schemas.openxmlformats.org/officeDocument/2006/relationships/hyperlink" Target="consultantplus://offline/ref=D56B54DCDBAD8954C6BF6FBA8A5BDA10671D0604CA54E1B82CE3DD78A054B843010BF6E69189CAD598C150766577EB497F97356FB2x6d9F" TargetMode="External"/><Relationship Id="rId4" Type="http://schemas.openxmlformats.org/officeDocument/2006/relationships/hyperlink" Target="consultantplus://offline/ref=D56B54DCDBAD8954C6BF6FBA8A5BDA10671D0604CA54E1B82CE3DD78A054B843010BF6E6918CCAD598C150766577EB497F97356FB2x6d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Александровна</dc:creator>
  <cp:keywords/>
  <dc:description/>
  <cp:lastModifiedBy>Овчинникова Елена Александровна</cp:lastModifiedBy>
  <cp:revision>2</cp:revision>
  <cp:lastPrinted>2023-02-20T07:14:00Z</cp:lastPrinted>
  <dcterms:created xsi:type="dcterms:W3CDTF">2023-02-20T05:29:00Z</dcterms:created>
  <dcterms:modified xsi:type="dcterms:W3CDTF">2023-02-20T07:15:00Z</dcterms:modified>
</cp:coreProperties>
</file>