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BF" w:rsidRPr="00323AE4" w:rsidRDefault="00AD45BF" w:rsidP="00AD45B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W w:w="10168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4783"/>
        <w:gridCol w:w="5385"/>
      </w:tblGrid>
      <w:tr w:rsidR="00AD45BF" w:rsidRPr="00BF71D7" w:rsidTr="00AD45BF">
        <w:trPr>
          <w:trHeight w:val="5020"/>
        </w:trPr>
        <w:tc>
          <w:tcPr>
            <w:tcW w:w="4783" w:type="dxa"/>
          </w:tcPr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  <w:t>Министерство социальной политики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  <w:t xml:space="preserve"> Свердловской области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Государственное казенное учреждение социального обслуживания 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Свердловской области 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«Социально-реабилитационный центр 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для несовершеннолетних Орджоникидзевского района 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>город Екатеринбурга»</w:t>
            </w:r>
          </w:p>
          <w:p w:rsidR="00AD45BF" w:rsidRPr="00BF71D7" w:rsidRDefault="00AD45BF" w:rsidP="00AD45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(</w:t>
            </w:r>
            <w:proofErr w:type="gramStart"/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ГКУ  «</w:t>
            </w:r>
            <w:proofErr w:type="gramEnd"/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СРЦН Орджоникидзевского района 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города Екатеринбурга»)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  <w:t>Ползунова ул.</w:t>
            </w:r>
            <w:proofErr w:type="gramStart"/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  <w:t>,  д.51</w:t>
            </w:r>
            <w:proofErr w:type="gramEnd"/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  <w:t>, Екатеринбург, 620057                                               тел/факс: (343) 306-55-54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</w:pPr>
            <w:r w:rsidRPr="00BF71D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E-mail:</w:t>
            </w:r>
            <w:r w:rsidRPr="00BF71D7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val="en-US" w:eastAsia="ru-RU"/>
              </w:rPr>
              <w:t xml:space="preserve"> </w:t>
            </w:r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edd_32@mail.ru</w:t>
            </w:r>
          </w:p>
          <w:p w:rsidR="00AD45BF" w:rsidRPr="00BF71D7" w:rsidRDefault="00AD45BF" w:rsidP="003511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4"/>
                <w:lang w:val="en-US"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71D7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  </w:t>
            </w:r>
            <w:r w:rsidRPr="00BF71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___26.11.2018___     № __323______</w:t>
            </w:r>
          </w:p>
          <w:p w:rsidR="00AD45BF" w:rsidRPr="00BF71D7" w:rsidRDefault="00AD45BF" w:rsidP="003511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 № _________   от   __________________</w:t>
            </w:r>
          </w:p>
          <w:p w:rsidR="00AD45BF" w:rsidRPr="00BF71D7" w:rsidRDefault="00AD45BF" w:rsidP="00351113">
            <w:pPr>
              <w:spacing w:after="0" w:line="240" w:lineRule="auto"/>
              <w:ind w:firstLine="522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385" w:type="dxa"/>
          </w:tcPr>
          <w:p w:rsidR="00AD45BF" w:rsidRPr="00BF71D7" w:rsidRDefault="00AD45BF" w:rsidP="00351113">
            <w:pPr>
              <w:spacing w:after="0" w:line="240" w:lineRule="auto"/>
              <w:ind w:left="432" w:firstLine="97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ind w:left="432" w:firstLine="97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AD45BF" w:rsidRPr="00BF71D7" w:rsidRDefault="00AD45BF" w:rsidP="00351113">
            <w:pPr>
              <w:spacing w:after="0" w:line="360" w:lineRule="auto"/>
              <w:ind w:left="2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ind w:left="250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</w:p>
        </w:tc>
      </w:tr>
    </w:tbl>
    <w:p w:rsidR="00136206" w:rsidRDefault="00136206"/>
    <w:p w:rsidR="00AD45BF" w:rsidRPr="00AD45BF" w:rsidRDefault="00AD45BF" w:rsidP="00AD45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45BF">
        <w:rPr>
          <w:rFonts w:ascii="Times New Roman" w:hAnsi="Times New Roman" w:cs="Times New Roman"/>
          <w:b/>
          <w:bCs/>
          <w:sz w:val="24"/>
          <w:szCs w:val="24"/>
        </w:rPr>
        <w:t xml:space="preserve">Отчет </w:t>
      </w:r>
    </w:p>
    <w:p w:rsidR="00AD45BF" w:rsidRDefault="00AD45BF" w:rsidP="00AD45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45BF">
        <w:rPr>
          <w:rFonts w:ascii="Times New Roman" w:hAnsi="Times New Roman" w:cs="Times New Roman"/>
          <w:b/>
          <w:bCs/>
          <w:sz w:val="24"/>
          <w:szCs w:val="24"/>
        </w:rPr>
        <w:t xml:space="preserve">об исполнении плана мероприятий по противодействию коррупции </w:t>
      </w:r>
    </w:p>
    <w:p w:rsidR="00AD45BF" w:rsidRDefault="00AD45BF" w:rsidP="00AD45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45BF">
        <w:rPr>
          <w:rFonts w:ascii="Times New Roman" w:hAnsi="Times New Roman" w:cs="Times New Roman"/>
          <w:b/>
          <w:bCs/>
          <w:sz w:val="24"/>
          <w:szCs w:val="24"/>
        </w:rPr>
        <w:t>в ГКУ «СРЦН Орджоникидзевского района города Екатеринбурга»</w:t>
      </w:r>
      <w:r w:rsidRPr="00AD45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D45BF">
        <w:rPr>
          <w:rFonts w:ascii="Times New Roman" w:hAnsi="Times New Roman" w:cs="Times New Roman"/>
          <w:b/>
          <w:bCs/>
          <w:sz w:val="24"/>
          <w:szCs w:val="24"/>
        </w:rPr>
        <w:t>за</w:t>
      </w:r>
      <w:r w:rsidRPr="00AD45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D45BF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Pr="00AD45B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D45BF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AD45BF" w:rsidRPr="00AD45BF" w:rsidRDefault="00AD45BF" w:rsidP="00AD45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45BF" w:rsidRDefault="00AD45BF" w:rsidP="00AD45BF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Работа по противодействию коррупции </w:t>
      </w:r>
      <w:proofErr w:type="gramStart"/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ГКУ</w:t>
      </w:r>
      <w:proofErr w:type="gramEnd"/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«СРЦН Орджоникидзевского района города Екатеринбурга»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2019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году строилась в  соответствии с Планом мероприятий по противодействию коррупции,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утверждённым приказом </w:t>
      </w:r>
      <w:r w:rsidRPr="00AD45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2/2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</w:t>
      </w:r>
      <w:r w:rsidRPr="00AD45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18.01.2021г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AD45BF">
        <w:t xml:space="preserve"> </w:t>
      </w:r>
      <w:r>
        <w:t>«</w:t>
      </w:r>
      <w:r w:rsidRPr="00AD45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плана мероприятий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45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противодействию коррупции на 2021-2024 годы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Pr="00AD45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Данный план определил основные направления реализации антикоррупционной политики 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учреждении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перечень мероприятий, направленных на противодействие коррупции в</w:t>
      </w:r>
      <w:r w:rsidRPr="007D15DC"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ГКУ «СРЦН Орджоникидзевского района города Екатеринбурга».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D45BF" w:rsidRDefault="00AD45BF" w:rsidP="00AD45BF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AD45BF" w:rsidRPr="007D15DC" w:rsidRDefault="00AD45BF" w:rsidP="00AD45BF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В течение 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22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 проведён комплекс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следующих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AD45BF" w:rsidRDefault="00AD45BF" w:rsidP="00AD45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36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1.Нормативно-правовое обеспечение деятельности по противодействию коррупции:</w:t>
      </w:r>
    </w:p>
    <w:p w:rsidR="00AD45BF" w:rsidRDefault="00AC0BBC" w:rsidP="00AC0BBC">
      <w:pPr>
        <w:pStyle w:val="a3"/>
        <w:numPr>
          <w:ilvl w:val="0"/>
          <w:numId w:val="3"/>
        </w:numPr>
        <w:spacing w:after="0"/>
        <w:ind w:left="142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 мониторинг нормативных правовых актов учреждения, направленных 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противодействие коррупции и организована работа по своевременному внесению в них изменений</w:t>
      </w:r>
    </w:p>
    <w:p w:rsidR="00AC0BBC" w:rsidRDefault="00AC0BBC" w:rsidP="00AC0BBC">
      <w:pPr>
        <w:pStyle w:val="a3"/>
        <w:numPr>
          <w:ilvl w:val="0"/>
          <w:numId w:val="3"/>
        </w:numPr>
        <w:spacing w:after="0"/>
        <w:ind w:left="142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Проа</w:t>
      </w:r>
      <w:r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нализ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ированы</w:t>
      </w:r>
      <w:r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уточнен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</w:t>
      </w:r>
      <w:r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должностны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обязанност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работников, исполнение которых в небольшой мере подвержено риску коррупционных проявлений</w:t>
      </w:r>
    </w:p>
    <w:p w:rsidR="00AC0BBC" w:rsidRPr="00AC0BBC" w:rsidRDefault="00AC0BBC" w:rsidP="00AC0BBC">
      <w:pPr>
        <w:spacing w:after="0"/>
        <w:ind w:left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45BF" w:rsidRPr="007436F0" w:rsidRDefault="00AD45BF" w:rsidP="00AD45BF">
      <w:pPr>
        <w:rPr>
          <w:rFonts w:ascii="Times New Roman" w:hAnsi="Times New Roman" w:cs="Times New Roman"/>
          <w:b/>
          <w:sz w:val="24"/>
          <w:szCs w:val="24"/>
        </w:rPr>
      </w:pPr>
      <w:r w:rsidRPr="007436F0">
        <w:rPr>
          <w:rFonts w:ascii="Times New Roman" w:hAnsi="Times New Roman" w:cs="Times New Roman"/>
          <w:b/>
          <w:sz w:val="24"/>
          <w:szCs w:val="24"/>
        </w:rPr>
        <w:t>2.</w:t>
      </w:r>
      <w:r w:rsidRPr="007436F0">
        <w:rPr>
          <w:b/>
          <w:sz w:val="24"/>
          <w:szCs w:val="24"/>
        </w:rPr>
        <w:t xml:space="preserve"> </w:t>
      </w:r>
      <w:r w:rsidRPr="007436F0">
        <w:rPr>
          <w:rFonts w:ascii="Times New Roman" w:hAnsi="Times New Roman" w:cs="Times New Roman"/>
          <w:b/>
          <w:sz w:val="24"/>
          <w:szCs w:val="24"/>
        </w:rPr>
        <w:t>Совершенствование кадровой работы по профилактике коррупционных и иных правонарушений:</w:t>
      </w:r>
    </w:p>
    <w:p w:rsidR="00AD45BF" w:rsidRPr="007D15DC" w:rsidRDefault="00AC0BBC" w:rsidP="00AD45B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Постоянно проводится </w:t>
      </w:r>
      <w:r w:rsidR="00AD45BF" w:rsidRPr="007D15DC">
        <w:rPr>
          <w:rFonts w:ascii="Times New Roman" w:hAnsi="Times New Roman" w:cs="Times New Roman"/>
          <w:sz w:val="24"/>
          <w:szCs w:val="24"/>
        </w:rPr>
        <w:t xml:space="preserve">работа по </w:t>
      </w:r>
      <w:proofErr w:type="gramStart"/>
      <w:r w:rsidR="00AD45BF" w:rsidRPr="007D15DC">
        <w:rPr>
          <w:rFonts w:ascii="Times New Roman" w:hAnsi="Times New Roman" w:cs="Times New Roman"/>
          <w:sz w:val="24"/>
          <w:szCs w:val="24"/>
        </w:rPr>
        <w:t>проверке  достоверности</w:t>
      </w:r>
      <w:proofErr w:type="gramEnd"/>
      <w:r w:rsidR="00AD45BF" w:rsidRPr="007D15DC">
        <w:rPr>
          <w:rFonts w:ascii="Times New Roman" w:hAnsi="Times New Roman" w:cs="Times New Roman"/>
          <w:sz w:val="24"/>
          <w:szCs w:val="24"/>
        </w:rPr>
        <w:t xml:space="preserve"> персональных данных, предоставляемых гражданами, претендующими на замещение педагогических и  других должностей в учреждении;</w:t>
      </w:r>
    </w:p>
    <w:p w:rsidR="00D56A63" w:rsidRDefault="00AD45BF" w:rsidP="00AD45B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D15DC">
        <w:rPr>
          <w:rFonts w:ascii="Times New Roman" w:hAnsi="Times New Roman" w:cs="Times New Roman"/>
          <w:sz w:val="24"/>
          <w:szCs w:val="24"/>
        </w:rPr>
        <w:lastRenderedPageBreak/>
        <w:t xml:space="preserve">осуществляется постоянный контроль за соблюдением установленных действующим законодательством Российской Федерации ограничений, запретов и обязанностей для </w:t>
      </w:r>
      <w:proofErr w:type="gramStart"/>
      <w:r w:rsidRPr="007D15DC">
        <w:rPr>
          <w:rFonts w:ascii="Times New Roman" w:hAnsi="Times New Roman" w:cs="Times New Roman"/>
          <w:sz w:val="24"/>
          <w:szCs w:val="24"/>
        </w:rPr>
        <w:t>работников  СРЦН</w:t>
      </w:r>
      <w:proofErr w:type="gramEnd"/>
      <w:r w:rsidRPr="007D15D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D45BF" w:rsidRPr="007D15DC" w:rsidRDefault="00D56A63" w:rsidP="00AD45B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6A63">
        <w:rPr>
          <w:rFonts w:ascii="Times New Roman" w:hAnsi="Times New Roman" w:cs="Times New Roman"/>
          <w:sz w:val="24"/>
          <w:szCs w:val="24"/>
        </w:rPr>
        <w:t>проведены инструктажи с работниками, чья работа может быть сопряжена с коррупционными рисками</w:t>
      </w:r>
      <w:r>
        <w:rPr>
          <w:rFonts w:ascii="Times New Roman" w:hAnsi="Times New Roman" w:cs="Times New Roman"/>
          <w:sz w:val="24"/>
          <w:szCs w:val="24"/>
        </w:rPr>
        <w:t>;</w:t>
      </w:r>
      <w:r w:rsidR="00AD45BF" w:rsidRPr="007D1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45BF" w:rsidRPr="00AD45BF" w:rsidRDefault="00AD45BF" w:rsidP="00AD45B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Style w:val="211pt"/>
          <w:rFonts w:eastAsiaTheme="minorHAnsi"/>
          <w:sz w:val="24"/>
          <w:szCs w:val="24"/>
        </w:rPr>
        <w:t xml:space="preserve">своевременно предоставлены </w:t>
      </w:r>
      <w:proofErr w:type="gramStart"/>
      <w:r w:rsidRPr="007D15DC">
        <w:rPr>
          <w:rStyle w:val="211pt"/>
          <w:rFonts w:eastAsiaTheme="minorHAnsi"/>
          <w:sz w:val="24"/>
          <w:szCs w:val="24"/>
        </w:rPr>
        <w:t>достоверные  сведения</w:t>
      </w:r>
      <w:proofErr w:type="gramEnd"/>
      <w:r w:rsidRPr="007D15DC">
        <w:rPr>
          <w:rStyle w:val="211pt"/>
          <w:rFonts w:eastAsiaTheme="minorHAnsi"/>
          <w:sz w:val="24"/>
          <w:szCs w:val="24"/>
        </w:rPr>
        <w:t xml:space="preserve"> о доходах, расходах, об имуществе и обязательствах имущественного характера директором  СРЦН</w:t>
      </w:r>
      <w:r w:rsidRPr="007D15DC">
        <w:rPr>
          <w:sz w:val="24"/>
          <w:szCs w:val="24"/>
        </w:rPr>
        <w:t>.</w:t>
      </w:r>
    </w:p>
    <w:p w:rsidR="00AD45BF" w:rsidRPr="007436F0" w:rsidRDefault="00AD45BF" w:rsidP="00AD45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6F0">
        <w:rPr>
          <w:rFonts w:ascii="Times New Roman" w:hAnsi="Times New Roman" w:cs="Times New Roman"/>
          <w:b/>
          <w:sz w:val="24"/>
          <w:szCs w:val="24"/>
        </w:rPr>
        <w:t>3.  Реализация плана мероприятий по антикоррупционному просвещению:</w:t>
      </w:r>
    </w:p>
    <w:p w:rsidR="00AD45BF" w:rsidRDefault="00AD45BF" w:rsidP="00AD45B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033856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в местах, где на регулярной основе осуществляется прием граждан,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размещена информация</w:t>
      </w:r>
      <w:r w:rsidRPr="00033856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о недопустимости коррупционного поведения, в том числе подарков, дачи взяток, подкупа и иных форм проявления коррупции.</w:t>
      </w:r>
    </w:p>
    <w:p w:rsidR="00D56A63" w:rsidRDefault="00D56A63" w:rsidP="00AD45B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организован п</w:t>
      </w:r>
      <w:r w:rsidRPr="00D56A63">
        <w:rPr>
          <w:rFonts w:ascii="Times New Roman" w:hAnsi="Times New Roman" w:cs="Times New Roman"/>
          <w:sz w:val="24"/>
          <w:szCs w:val="24"/>
          <w:lang w:eastAsia="ru-RU" w:bidi="ru-RU"/>
        </w:rPr>
        <w:t>росмотр антикоррупционных видеороликов, размещенных на сайте Генеральной прокуратуры Российской Федерации</w:t>
      </w:r>
    </w:p>
    <w:p w:rsidR="00D56A63" w:rsidRDefault="00D56A63" w:rsidP="00AD45B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р</w:t>
      </w:r>
      <w:r w:rsidRPr="00D56A63">
        <w:rPr>
          <w:rFonts w:ascii="Times New Roman" w:hAnsi="Times New Roman" w:cs="Times New Roman"/>
          <w:sz w:val="24"/>
          <w:szCs w:val="24"/>
          <w:lang w:eastAsia="ru-RU" w:bidi="ru-RU"/>
        </w:rPr>
        <w:t>аспространен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ы</w:t>
      </w:r>
      <w:r w:rsidRPr="00D56A63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памят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ки</w:t>
      </w:r>
      <w:r w:rsidRPr="00D56A63">
        <w:rPr>
          <w:rFonts w:ascii="Times New Roman" w:hAnsi="Times New Roman" w:cs="Times New Roman"/>
          <w:sz w:val="24"/>
          <w:szCs w:val="24"/>
          <w:lang w:eastAsia="ru-RU" w:bidi="ru-RU"/>
        </w:rPr>
        <w:t>, рекомендованных Генеральной прокуратурой Российской Федерации в сфере ЖКХ, образования, здравоохранения, ритуальных услуг</w:t>
      </w:r>
      <w:r w:rsidR="001C0397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и другие.</w:t>
      </w:r>
    </w:p>
    <w:p w:rsidR="000553B9" w:rsidRDefault="000553B9" w:rsidP="000553B9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>4. Противодействие коррупции в сфере имущественных и бюджетных отношений, закупок товаров, работ и услуг:</w:t>
      </w:r>
    </w:p>
    <w:p w:rsidR="00D56A63" w:rsidRPr="00D56A63" w:rsidRDefault="00D56A63" w:rsidP="00D56A63">
      <w:pPr>
        <w:pStyle w:val="a3"/>
        <w:numPr>
          <w:ilvl w:val="0"/>
          <w:numId w:val="1"/>
        </w:numPr>
        <w:ind w:left="0" w:firstLine="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</w:pPr>
      <w:r w:rsidRPr="00D56A63">
        <w:rPr>
          <w:rFonts w:ascii="Times New Roman" w:hAnsi="Times New Roman" w:cs="Times New Roman"/>
          <w:sz w:val="24"/>
          <w:szCs w:val="24"/>
          <w:lang w:eastAsia="ru-RU" w:bidi="ru-RU"/>
        </w:rPr>
        <w:t>изучен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ы</w:t>
      </w:r>
      <w:r w:rsidRPr="00D56A63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методически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е</w:t>
      </w:r>
      <w:r w:rsidRPr="00D56A63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рекомендаци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и</w:t>
      </w:r>
      <w:r w:rsidRPr="00D56A63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по выявлению личной заинтересованности руководителя и работников при осуществлении закупки товаров, работ и услуг для нужд учреждения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;</w:t>
      </w:r>
    </w:p>
    <w:p w:rsidR="000553B9" w:rsidRPr="000553B9" w:rsidRDefault="000553B9" w:rsidP="000553B9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0553B9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 xml:space="preserve"> осуществляется </w:t>
      </w:r>
      <w:proofErr w:type="gramStart"/>
      <w:r w:rsidRPr="000553B9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>контроль  заключения</w:t>
      </w:r>
      <w:proofErr w:type="gramEnd"/>
      <w:r w:rsidRPr="000553B9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 xml:space="preserve"> и исполнения договоров (контрактов) на поставку товаров, выполнение работ и оказание услуг для нужд учреждения, осуществляемых за счет средств областного и бюджета.</w:t>
      </w:r>
      <w:r w:rsidRPr="000553B9">
        <w:rPr>
          <w:rFonts w:ascii="Times New Roman" w:hAnsi="Times New Roman" w:cs="Times New Roman"/>
        </w:rPr>
        <w:t xml:space="preserve"> </w:t>
      </w:r>
    </w:p>
    <w:p w:rsidR="000553B9" w:rsidRPr="000553B9" w:rsidRDefault="000553B9" w:rsidP="000553B9">
      <w:pPr>
        <w:pStyle w:val="a3"/>
        <w:numPr>
          <w:ilvl w:val="0"/>
          <w:numId w:val="2"/>
        </w:numPr>
        <w:ind w:left="0" w:firstLine="0"/>
        <w:jc w:val="both"/>
        <w:rPr>
          <w:rStyle w:val="a4"/>
          <w:rFonts w:ascii="Times New Roman" w:hAnsi="Times New Roman" w:cs="Times New Roman"/>
          <w:b w:val="0"/>
          <w:bCs w:val="0"/>
        </w:rPr>
      </w:pPr>
      <w:r w:rsidRPr="000553B9">
        <w:rPr>
          <w:rFonts w:ascii="Times New Roman" w:hAnsi="Times New Roman" w:cs="Times New Roman"/>
          <w:sz w:val="24"/>
          <w:szCs w:val="24"/>
        </w:rPr>
        <w:t xml:space="preserve">осуществляется контроль за соблюдение правил </w:t>
      </w:r>
      <w:proofErr w:type="gramStart"/>
      <w:r w:rsidRPr="000553B9">
        <w:rPr>
          <w:rFonts w:ascii="Times New Roman" w:hAnsi="Times New Roman" w:cs="Times New Roman"/>
          <w:sz w:val="24"/>
          <w:szCs w:val="24"/>
        </w:rPr>
        <w:t>регистрации  материальных</w:t>
      </w:r>
      <w:proofErr w:type="gramEnd"/>
      <w:r w:rsidRPr="000553B9">
        <w:rPr>
          <w:rFonts w:ascii="Times New Roman" w:hAnsi="Times New Roman" w:cs="Times New Roman"/>
          <w:sz w:val="24"/>
          <w:szCs w:val="24"/>
        </w:rPr>
        <w:t xml:space="preserve"> ценностей, в соответствии со сроками проведена инвентаризация материальных ценностей;</w:t>
      </w:r>
    </w:p>
    <w:p w:rsidR="000553B9" w:rsidRPr="000553B9" w:rsidRDefault="000553B9" w:rsidP="000553B9">
      <w:pPr>
        <w:pStyle w:val="a3"/>
        <w:numPr>
          <w:ilvl w:val="0"/>
          <w:numId w:val="2"/>
        </w:numPr>
        <w:ind w:left="0" w:firstLine="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</w:pPr>
      <w:r w:rsidRPr="000553B9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  <w:t>индивидуальное консультирование работников по вопросам взаимодействия со спонсорами.</w:t>
      </w:r>
    </w:p>
    <w:p w:rsidR="00D56A63" w:rsidRPr="007436F0" w:rsidRDefault="00D56A63" w:rsidP="00D56A63">
      <w:pPr>
        <w:jc w:val="both"/>
        <w:rPr>
          <w:rStyle w:val="a4"/>
          <w:rFonts w:ascii="Times New Roman" w:hAnsi="Times New Roman" w:cs="Times New Roman"/>
          <w:bCs w:val="0"/>
          <w:sz w:val="24"/>
          <w:szCs w:val="24"/>
          <w:lang w:eastAsia="ru-RU" w:bidi="ru-RU"/>
        </w:rPr>
      </w:pPr>
      <w:r w:rsidRPr="007436F0">
        <w:rPr>
          <w:rStyle w:val="a4"/>
          <w:rFonts w:ascii="Times New Roman" w:hAnsi="Times New Roman" w:cs="Times New Roman"/>
          <w:bCs w:val="0"/>
          <w:sz w:val="24"/>
          <w:szCs w:val="24"/>
          <w:lang w:eastAsia="ru-RU" w:bidi="ru-RU"/>
        </w:rPr>
        <w:t>5. Организация работы по предупреждению коррупции</w:t>
      </w:r>
    </w:p>
    <w:p w:rsidR="00D56A63" w:rsidRDefault="00D56A63" w:rsidP="001C039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7810">
        <w:rPr>
          <w:rFonts w:ascii="Times New Roman" w:eastAsia="Calibri" w:hAnsi="Times New Roman" w:cs="Times New Roman"/>
          <w:sz w:val="24"/>
          <w:szCs w:val="24"/>
        </w:rPr>
        <w:t>на информационных стендах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размещены  контактные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данные</w:t>
      </w:r>
      <w:r w:rsidRPr="00C67810">
        <w:rPr>
          <w:rFonts w:ascii="Times New Roman" w:eastAsia="Calibri" w:hAnsi="Times New Roman" w:cs="Times New Roman"/>
          <w:sz w:val="24"/>
          <w:szCs w:val="24"/>
        </w:rPr>
        <w:t xml:space="preserve"> лиц, ответственных за организацию работы по противодействию коррупции, и н</w:t>
      </w:r>
      <w:r>
        <w:rPr>
          <w:rFonts w:ascii="Times New Roman" w:eastAsia="Calibri" w:hAnsi="Times New Roman" w:cs="Times New Roman"/>
          <w:sz w:val="24"/>
          <w:szCs w:val="24"/>
        </w:rPr>
        <w:t>омера</w:t>
      </w:r>
      <w:r w:rsidRPr="00C67810">
        <w:rPr>
          <w:rFonts w:ascii="Times New Roman" w:eastAsia="Calibri" w:hAnsi="Times New Roman" w:cs="Times New Roman"/>
          <w:sz w:val="24"/>
          <w:szCs w:val="24"/>
        </w:rPr>
        <w:t xml:space="preserve"> «телефонов доверия» (горячих линий) для сообщения о фактах коррупции в учреждении, управлении социальной политики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1C0397" w:rsidRDefault="00D56A63" w:rsidP="001C039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проведено совещание с </w:t>
      </w:r>
      <w:r w:rsidRPr="00915066">
        <w:rPr>
          <w:rFonts w:ascii="Times New Roman" w:eastAsia="Calibri" w:hAnsi="Times New Roman" w:cs="Times New Roman"/>
          <w:sz w:val="24"/>
          <w:szCs w:val="24"/>
        </w:rPr>
        <w:t>информированием работников об установленных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0397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gramStart"/>
      <w:r w:rsidR="001C0397">
        <w:rPr>
          <w:rFonts w:ascii="Times New Roman" w:eastAsia="Calibri" w:hAnsi="Times New Roman" w:cs="Times New Roman"/>
          <w:sz w:val="24"/>
          <w:szCs w:val="24"/>
        </w:rPr>
        <w:t xml:space="preserve">учреждении </w:t>
      </w:r>
      <w:r w:rsidRPr="00915066">
        <w:rPr>
          <w:rFonts w:ascii="Times New Roman" w:eastAsia="Calibri" w:hAnsi="Times New Roman" w:cs="Times New Roman"/>
          <w:sz w:val="24"/>
          <w:szCs w:val="24"/>
        </w:rPr>
        <w:t xml:space="preserve"> подходах</w:t>
      </w:r>
      <w:proofErr w:type="gramEnd"/>
      <w:r w:rsidRPr="00915066">
        <w:rPr>
          <w:rFonts w:ascii="Times New Roman" w:eastAsia="Calibri" w:hAnsi="Times New Roman" w:cs="Times New Roman"/>
          <w:sz w:val="24"/>
          <w:szCs w:val="24"/>
        </w:rPr>
        <w:t xml:space="preserve"> к противодействию коррупции и разъяснением важности их соблюдения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1C0397" w:rsidRDefault="001C0397" w:rsidP="001C039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1C0397">
        <w:rPr>
          <w:rFonts w:ascii="Times New Roman" w:eastAsia="Calibri" w:hAnsi="Times New Roman" w:cs="Times New Roman"/>
          <w:sz w:val="24"/>
          <w:szCs w:val="24"/>
        </w:rPr>
        <w:t>роведен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Pr="001C0397">
        <w:rPr>
          <w:rFonts w:ascii="Times New Roman" w:eastAsia="Calibri" w:hAnsi="Times New Roman" w:cs="Times New Roman"/>
          <w:sz w:val="24"/>
          <w:szCs w:val="24"/>
        </w:rPr>
        <w:t xml:space="preserve"> мероприятий в </w:t>
      </w:r>
      <w:proofErr w:type="gramStart"/>
      <w:r w:rsidRPr="001C0397">
        <w:rPr>
          <w:rFonts w:ascii="Times New Roman" w:eastAsia="Calibri" w:hAnsi="Times New Roman" w:cs="Times New Roman"/>
          <w:sz w:val="24"/>
          <w:szCs w:val="24"/>
        </w:rPr>
        <w:t>рамках  VIII</w:t>
      </w:r>
      <w:proofErr w:type="gramEnd"/>
      <w:r w:rsidRPr="001C0397">
        <w:rPr>
          <w:rFonts w:ascii="Times New Roman" w:eastAsia="Calibri" w:hAnsi="Times New Roman" w:cs="Times New Roman"/>
          <w:sz w:val="24"/>
          <w:szCs w:val="24"/>
        </w:rPr>
        <w:t xml:space="preserve"> Антикоррупционного </w:t>
      </w:r>
      <w:r>
        <w:rPr>
          <w:rFonts w:ascii="Times New Roman" w:eastAsia="Calibri" w:hAnsi="Times New Roman" w:cs="Times New Roman"/>
          <w:sz w:val="24"/>
          <w:szCs w:val="24"/>
        </w:rPr>
        <w:t>форума</w:t>
      </w:r>
      <w:r w:rsidRPr="001C0397">
        <w:rPr>
          <w:rFonts w:ascii="Times New Roman" w:eastAsia="Calibri" w:hAnsi="Times New Roman" w:cs="Times New Roman"/>
          <w:sz w:val="24"/>
          <w:szCs w:val="24"/>
        </w:rPr>
        <w:t xml:space="preserve"> в Свердловской области</w:t>
      </w:r>
      <w:r w:rsidR="001E0A67">
        <w:rPr>
          <w:rFonts w:ascii="Times New Roman" w:eastAsia="Calibri" w:hAnsi="Times New Roman" w:cs="Times New Roman"/>
          <w:sz w:val="24"/>
          <w:szCs w:val="24"/>
        </w:rPr>
        <w:t>;</w:t>
      </w:r>
    </w:p>
    <w:p w:rsidR="001E0A67" w:rsidRPr="001E0A67" w:rsidRDefault="001E0A67" w:rsidP="001E0A6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0A67">
        <w:rPr>
          <w:rFonts w:ascii="Times New Roman" w:eastAsia="Calibri" w:hAnsi="Times New Roman" w:cs="Times New Roman"/>
          <w:sz w:val="24"/>
          <w:szCs w:val="24"/>
        </w:rPr>
        <w:t>проведены мероприятия, приуроченны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1E0A67">
        <w:rPr>
          <w:rFonts w:ascii="Times New Roman" w:eastAsia="Calibri" w:hAnsi="Times New Roman" w:cs="Times New Roman"/>
          <w:sz w:val="24"/>
          <w:szCs w:val="24"/>
        </w:rPr>
        <w:t xml:space="preserve"> к Международному дню борьбы с коррупцией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1C0397" w:rsidRDefault="001C0397" w:rsidP="001C039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1C0397">
        <w:rPr>
          <w:rFonts w:ascii="Times New Roman" w:eastAsia="Calibri" w:hAnsi="Times New Roman" w:cs="Times New Roman"/>
          <w:sz w:val="24"/>
          <w:szCs w:val="24"/>
        </w:rPr>
        <w:t>роведен</w:t>
      </w:r>
      <w:r>
        <w:rPr>
          <w:rFonts w:ascii="Times New Roman" w:eastAsia="Calibri" w:hAnsi="Times New Roman" w:cs="Times New Roman"/>
          <w:sz w:val="24"/>
          <w:szCs w:val="24"/>
        </w:rPr>
        <w:t>ные</w:t>
      </w:r>
      <w:r w:rsidRPr="001C0397">
        <w:rPr>
          <w:rFonts w:ascii="Times New Roman" w:eastAsia="Calibri" w:hAnsi="Times New Roman" w:cs="Times New Roman"/>
          <w:sz w:val="24"/>
          <w:szCs w:val="24"/>
        </w:rPr>
        <w:t xml:space="preserve"> служебны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1C0397">
        <w:rPr>
          <w:rFonts w:ascii="Times New Roman" w:eastAsia="Calibri" w:hAnsi="Times New Roman" w:cs="Times New Roman"/>
          <w:sz w:val="24"/>
          <w:szCs w:val="24"/>
        </w:rPr>
        <w:t xml:space="preserve"> провер</w:t>
      </w:r>
      <w:r>
        <w:rPr>
          <w:rFonts w:ascii="Times New Roman" w:eastAsia="Calibri" w:hAnsi="Times New Roman" w:cs="Times New Roman"/>
          <w:sz w:val="24"/>
          <w:szCs w:val="24"/>
        </w:rPr>
        <w:t>ки</w:t>
      </w:r>
      <w:r w:rsidRPr="001C0397">
        <w:rPr>
          <w:rFonts w:ascii="Times New Roman" w:eastAsia="Calibri" w:hAnsi="Times New Roman" w:cs="Times New Roman"/>
          <w:sz w:val="24"/>
          <w:szCs w:val="24"/>
        </w:rPr>
        <w:t xml:space="preserve"> не </w:t>
      </w:r>
      <w:proofErr w:type="gramStart"/>
      <w:r w:rsidRPr="001C0397">
        <w:rPr>
          <w:rFonts w:ascii="Times New Roman" w:eastAsia="Calibri" w:hAnsi="Times New Roman" w:cs="Times New Roman"/>
          <w:sz w:val="24"/>
          <w:szCs w:val="24"/>
        </w:rPr>
        <w:t>выявил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1C0397">
        <w:rPr>
          <w:rFonts w:ascii="Times New Roman" w:eastAsia="Calibri" w:hAnsi="Times New Roman" w:cs="Times New Roman"/>
          <w:sz w:val="24"/>
          <w:szCs w:val="24"/>
        </w:rPr>
        <w:t xml:space="preserve">  фактов</w:t>
      </w:r>
      <w:proofErr w:type="gramEnd"/>
      <w:r w:rsidRPr="001C0397">
        <w:rPr>
          <w:rFonts w:ascii="Times New Roman" w:eastAsia="Calibri" w:hAnsi="Times New Roman" w:cs="Times New Roman"/>
          <w:sz w:val="24"/>
          <w:szCs w:val="24"/>
        </w:rPr>
        <w:t xml:space="preserve"> нарушения требований к служебному поведению работников</w:t>
      </w:r>
      <w:r w:rsidR="001E0A6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E0A67" w:rsidRPr="001C0397" w:rsidRDefault="001E0A67" w:rsidP="001E0A67">
      <w:pPr>
        <w:pStyle w:val="a3"/>
        <w:spacing w:after="0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0397" w:rsidRPr="001C0397" w:rsidRDefault="001C0397" w:rsidP="001C0397">
      <w:pPr>
        <w:pStyle w:val="a3"/>
        <w:spacing w:after="0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0397" w:rsidRDefault="001C0397" w:rsidP="001C0397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lastRenderedPageBreak/>
        <w:t>6. Обеспечение открытости деятельности в сфере противодействия коррупции:</w:t>
      </w:r>
    </w:p>
    <w:p w:rsidR="001E0A67" w:rsidRPr="007436F0" w:rsidRDefault="001E0A67" w:rsidP="001C0397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1E0A67" w:rsidRPr="001E0A67" w:rsidRDefault="001C0397" w:rsidP="001E0A6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обновлена и пополнена информация </w:t>
      </w:r>
      <w:proofErr w:type="gramStart"/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в  разделе</w:t>
      </w:r>
      <w:proofErr w:type="gramEnd"/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«Противодействие коррупции» на официальном сайте СРЦН</w:t>
      </w:r>
      <w:r w:rsidR="001E0A67">
        <w:rPr>
          <w:rFonts w:ascii="Times New Roman" w:hAnsi="Times New Roman" w:cs="Times New Roman"/>
          <w:sz w:val="24"/>
          <w:szCs w:val="24"/>
          <w:lang w:eastAsia="ru-RU" w:bidi="ru-RU"/>
        </w:rPr>
        <w:t>;</w:t>
      </w:r>
    </w:p>
    <w:p w:rsidR="001C0397" w:rsidRDefault="001C0397" w:rsidP="001C039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актуализирована информация по вопросам противодействия коррупции на информационных стендах СРЦН.</w:t>
      </w:r>
    </w:p>
    <w:p w:rsidR="001C0397" w:rsidRDefault="001C0397" w:rsidP="001C0397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1C0397" w:rsidRPr="007436F0" w:rsidRDefault="001E0A67" w:rsidP="001C0397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>7</w:t>
      </w:r>
      <w:r w:rsidR="001C0397"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t>. Антикоррупционное воспитание несовершеннолетних</w:t>
      </w:r>
    </w:p>
    <w:p w:rsidR="001E0A67" w:rsidRDefault="001E0A67" w:rsidP="001E0A67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проведены беседы с воспитанниками «Почему нельзя давать взятки»;</w:t>
      </w:r>
      <w:r w:rsidR="00CF4778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«Быть честным!»;</w:t>
      </w:r>
      <w:bookmarkStart w:id="0" w:name="_GoBack"/>
      <w:bookmarkEnd w:id="0"/>
    </w:p>
    <w:p w:rsidR="001E0A67" w:rsidRDefault="001E0A67" w:rsidP="001E0A67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состоялась встреча с представителями следственного комитета Орджоникидзевского района </w:t>
      </w:r>
      <w:r w:rsidR="00CF4778" w:rsidRPr="00CF4778">
        <w:rPr>
          <w:rFonts w:ascii="Times New Roman" w:hAnsi="Times New Roman" w:cs="Times New Roman"/>
          <w:sz w:val="24"/>
          <w:szCs w:val="24"/>
          <w:lang w:eastAsia="ru-RU" w:bidi="ru-RU"/>
        </w:rPr>
        <w:t>«Закон и коррупция»</w:t>
      </w:r>
      <w:r w:rsidR="00CF4778">
        <w:rPr>
          <w:rFonts w:ascii="Times New Roman" w:hAnsi="Times New Roman" w:cs="Times New Roman"/>
          <w:sz w:val="24"/>
          <w:szCs w:val="24"/>
          <w:lang w:eastAsia="ru-RU" w:bidi="ru-RU"/>
        </w:rPr>
        <w:t>.</w:t>
      </w:r>
    </w:p>
    <w:p w:rsidR="001C0397" w:rsidRDefault="001C0397" w:rsidP="001C0397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1C0397" w:rsidRPr="007D15DC" w:rsidRDefault="001C0397" w:rsidP="001C0397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Директор                                                                                                           Л.Н. Васянина</w:t>
      </w:r>
    </w:p>
    <w:p w:rsidR="001C0397" w:rsidRPr="007D15DC" w:rsidRDefault="001C0397" w:rsidP="001C0397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1C0397" w:rsidRPr="007D15DC" w:rsidRDefault="001C0397" w:rsidP="001C0397">
      <w:pPr>
        <w:rPr>
          <w:sz w:val="24"/>
          <w:szCs w:val="24"/>
        </w:rPr>
      </w:pPr>
    </w:p>
    <w:p w:rsidR="00AD45BF" w:rsidRPr="00AD45BF" w:rsidRDefault="00AD45BF" w:rsidP="00AD45BF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AD45BF" w:rsidRPr="00323AE4" w:rsidRDefault="00AD45BF" w:rsidP="00AD45B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D45BF" w:rsidRDefault="00AD45BF"/>
    <w:sectPr w:rsidR="00AD45BF" w:rsidSect="00AD45B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500E95"/>
    <w:multiLevelType w:val="hybridMultilevel"/>
    <w:tmpl w:val="EA9CF0D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 w15:restartNumberingAfterBreak="0">
    <w:nsid w:val="5D067D13"/>
    <w:multiLevelType w:val="hybridMultilevel"/>
    <w:tmpl w:val="309EA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BF"/>
    <w:rsid w:val="000553B9"/>
    <w:rsid w:val="00136206"/>
    <w:rsid w:val="001C0397"/>
    <w:rsid w:val="001E0A67"/>
    <w:rsid w:val="00AC0BBC"/>
    <w:rsid w:val="00AD45BF"/>
    <w:rsid w:val="00CF4778"/>
    <w:rsid w:val="00D5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16921"/>
  <w15:chartTrackingRefBased/>
  <w15:docId w15:val="{845B496F-0C85-4939-8317-EDE6CF72E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D45BF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5BF"/>
    <w:pPr>
      <w:ind w:left="720"/>
      <w:contextualSpacing/>
    </w:pPr>
  </w:style>
  <w:style w:type="character" w:customStyle="1" w:styleId="211pt">
    <w:name w:val="Основной текст (2) + 11 pt"/>
    <w:basedOn w:val="a0"/>
    <w:rsid w:val="00AD45BF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styleId="a4">
    <w:name w:val="Strong"/>
    <w:basedOn w:val="a0"/>
    <w:qFormat/>
    <w:rsid w:val="000553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щевичкин</dc:creator>
  <cp:keywords/>
  <dc:description/>
  <cp:lastModifiedBy>станислав щевичкин</cp:lastModifiedBy>
  <cp:revision>1</cp:revision>
  <dcterms:created xsi:type="dcterms:W3CDTF">2023-01-25T17:06:00Z</dcterms:created>
  <dcterms:modified xsi:type="dcterms:W3CDTF">2023-01-25T18:14:00Z</dcterms:modified>
</cp:coreProperties>
</file>