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36E" w:rsidRPr="0099736E" w:rsidRDefault="0099736E" w:rsidP="0099736E">
      <w:pPr>
        <w:ind w:left="9072"/>
        <w:rPr>
          <w:rFonts w:eastAsia="Calibri"/>
          <w:bCs/>
          <w:sz w:val="28"/>
          <w:szCs w:val="28"/>
        </w:rPr>
      </w:pPr>
    </w:p>
    <w:p w:rsidR="0099736E" w:rsidRPr="0099736E" w:rsidRDefault="0099736E" w:rsidP="0099736E">
      <w:pPr>
        <w:jc w:val="center"/>
        <w:rPr>
          <w:rFonts w:eastAsia="Calibri"/>
          <w:bCs/>
          <w:sz w:val="28"/>
          <w:szCs w:val="28"/>
        </w:rPr>
      </w:pPr>
    </w:p>
    <w:p w:rsidR="00B56DF4" w:rsidRPr="001B6BFE" w:rsidRDefault="00B56DF4" w:rsidP="00B56DF4">
      <w:pPr>
        <w:jc w:val="center"/>
        <w:rPr>
          <w:b/>
        </w:rPr>
      </w:pPr>
      <w:r w:rsidRPr="001B6BFE">
        <w:rPr>
          <w:b/>
        </w:rPr>
        <w:t>ОТЧЕТ</w:t>
      </w:r>
    </w:p>
    <w:p w:rsidR="00B56DF4" w:rsidRPr="001B6BFE" w:rsidRDefault="00B56DF4" w:rsidP="00B56DF4">
      <w:pPr>
        <w:jc w:val="center"/>
        <w:rPr>
          <w:b/>
        </w:rPr>
      </w:pPr>
      <w:r w:rsidRPr="001B6BFE">
        <w:rPr>
          <w:b/>
        </w:rPr>
        <w:t xml:space="preserve">о выполнении </w:t>
      </w:r>
      <w:r w:rsidR="00FF2480" w:rsidRPr="001B6BFE">
        <w:rPr>
          <w:b/>
        </w:rPr>
        <w:t>в 202</w:t>
      </w:r>
      <w:r w:rsidR="000C2F8A">
        <w:rPr>
          <w:b/>
        </w:rPr>
        <w:t>1</w:t>
      </w:r>
      <w:r w:rsidRPr="001B6BFE">
        <w:rPr>
          <w:b/>
        </w:rPr>
        <w:t xml:space="preserve">  году Плана мероприятий по противодействию коррупции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Ивделя» на 2021-2024 годы.</w:t>
      </w:r>
    </w:p>
    <w:p w:rsidR="00B129FF" w:rsidRPr="001B6BFE" w:rsidRDefault="00B129FF" w:rsidP="0099736E">
      <w:pPr>
        <w:jc w:val="center"/>
        <w:rPr>
          <w:rFonts w:eastAsia="Calibri"/>
          <w:b/>
          <w:bCs/>
        </w:rPr>
      </w:pPr>
    </w:p>
    <w:p w:rsidR="0099736E" w:rsidRPr="00247B67" w:rsidRDefault="0099736E" w:rsidP="0099736E">
      <w:pPr>
        <w:rPr>
          <w:rFonts w:eastAsia="Calibri"/>
        </w:rPr>
      </w:pPr>
    </w:p>
    <w:tbl>
      <w:tblPr>
        <w:tblW w:w="15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3"/>
        <w:gridCol w:w="5542"/>
        <w:gridCol w:w="3549"/>
      </w:tblGrid>
      <w:tr w:rsidR="0099736E" w:rsidRPr="00247B67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Номер строки</w:t>
            </w:r>
          </w:p>
        </w:tc>
        <w:tc>
          <w:tcPr>
            <w:tcW w:w="5523" w:type="dxa"/>
          </w:tcPr>
          <w:p w:rsidR="0099736E" w:rsidRPr="00247B67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Наименование мероприятия</w:t>
            </w:r>
          </w:p>
        </w:tc>
        <w:tc>
          <w:tcPr>
            <w:tcW w:w="5542" w:type="dxa"/>
          </w:tcPr>
          <w:p w:rsidR="0099736E" w:rsidRPr="00247B67" w:rsidRDefault="00744C1C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Информация о реализации</w:t>
            </w:r>
          </w:p>
        </w:tc>
        <w:tc>
          <w:tcPr>
            <w:tcW w:w="3549" w:type="dxa"/>
          </w:tcPr>
          <w:p w:rsidR="0099736E" w:rsidRPr="00247B67" w:rsidRDefault="00744C1C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Оценка результатов выполнения мероприятия (результат)</w:t>
            </w:r>
          </w:p>
        </w:tc>
      </w:tr>
      <w:tr w:rsidR="0099736E" w:rsidRPr="00247B67" w:rsidTr="00744C1C">
        <w:trPr>
          <w:trHeight w:val="232"/>
          <w:tblHeader/>
          <w:jc w:val="center"/>
        </w:trPr>
        <w:tc>
          <w:tcPr>
            <w:tcW w:w="993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1</w:t>
            </w:r>
          </w:p>
        </w:tc>
        <w:tc>
          <w:tcPr>
            <w:tcW w:w="5523" w:type="dxa"/>
          </w:tcPr>
          <w:p w:rsidR="0099736E" w:rsidRPr="00247B67" w:rsidRDefault="0099736E" w:rsidP="007B2B15">
            <w:pPr>
              <w:ind w:left="-828" w:firstLine="828"/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2</w:t>
            </w:r>
          </w:p>
        </w:tc>
        <w:tc>
          <w:tcPr>
            <w:tcW w:w="5542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3</w:t>
            </w:r>
          </w:p>
        </w:tc>
        <w:tc>
          <w:tcPr>
            <w:tcW w:w="3549" w:type="dxa"/>
          </w:tcPr>
          <w:p w:rsidR="0099736E" w:rsidRPr="00247B67" w:rsidRDefault="0099736E" w:rsidP="007B2B15">
            <w:pPr>
              <w:jc w:val="center"/>
              <w:rPr>
                <w:rFonts w:eastAsia="Calibri"/>
              </w:rPr>
            </w:pPr>
            <w:r w:rsidRPr="00247B67">
              <w:rPr>
                <w:rFonts w:eastAsia="Calibri"/>
              </w:rPr>
              <w:t>4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99736E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Мониторинг локальных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5542" w:type="dxa"/>
          </w:tcPr>
          <w:p w:rsidR="0099736E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Мониторинг изменений законодательства Российской Федерации в сфере противодействия коррупции проводится систематически.</w:t>
            </w:r>
          </w:p>
        </w:tc>
        <w:tc>
          <w:tcPr>
            <w:tcW w:w="3549" w:type="dxa"/>
          </w:tcPr>
          <w:p w:rsidR="0099736E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744C1C" w:rsidRPr="000022E8" w:rsidRDefault="00744C1C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num" w:pos="-2093"/>
                <w:tab w:val="left" w:pos="318"/>
                <w:tab w:val="num" w:pos="644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247B67">
            <w:pPr>
              <w:jc w:val="both"/>
              <w:rPr>
                <w:rFonts w:eastAsia="Calibri"/>
              </w:rPr>
            </w:pPr>
            <w:r w:rsidRPr="000022E8">
              <w:t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области</w:t>
            </w:r>
            <w:r w:rsidR="00247B67" w:rsidRPr="000022E8">
              <w:t xml:space="preserve"> (в течение трех месяцев со дня изменения федерального законодательства, законодательство Свердловской области)</w:t>
            </w:r>
          </w:p>
        </w:tc>
        <w:tc>
          <w:tcPr>
            <w:tcW w:w="5542" w:type="dxa"/>
          </w:tcPr>
          <w:p w:rsidR="00463868" w:rsidRPr="000022E8" w:rsidRDefault="00D26E13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Подготовка проектов приказов учреждения, замена (акту</w:t>
            </w:r>
            <w:r w:rsidR="003D007F" w:rsidRPr="000022E8">
              <w:rPr>
                <w:rFonts w:eastAsia="Calibri"/>
              </w:rPr>
              <w:t>а</w:t>
            </w:r>
            <w:r w:rsidRPr="000022E8">
              <w:rPr>
                <w:rFonts w:eastAsia="Calibri"/>
              </w:rPr>
              <w:t>лизация) правовых акт</w:t>
            </w:r>
            <w:r w:rsidR="003D007F" w:rsidRPr="000022E8">
              <w:rPr>
                <w:rFonts w:eastAsia="Calibri"/>
              </w:rPr>
              <w:t>ов на сайте учреждения в течение</w:t>
            </w:r>
            <w:r w:rsidRPr="000022E8">
              <w:rPr>
                <w:rFonts w:eastAsia="Calibri"/>
              </w:rPr>
              <w:t xml:space="preserve"> 10 рабочих дней со дня пр</w:t>
            </w:r>
            <w:r w:rsidR="003D007F" w:rsidRPr="000022E8">
              <w:rPr>
                <w:rFonts w:eastAsia="Calibri"/>
              </w:rPr>
              <w:t>инятия правового акта</w:t>
            </w:r>
          </w:p>
          <w:p w:rsidR="00110A89" w:rsidRPr="000022E8" w:rsidRDefault="00110A89" w:rsidP="007B2B15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F7010D" w:rsidRPr="000022E8" w:rsidRDefault="00F7010D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F7010D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176"/>
                <w:tab w:val="left" w:pos="318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F76B58">
            <w:pPr>
              <w:autoSpaceDE w:val="0"/>
              <w:autoSpaceDN w:val="0"/>
              <w:adjustRightInd w:val="0"/>
              <w:jc w:val="both"/>
            </w:pPr>
            <w:r w:rsidRPr="000022E8">
              <w:t xml:space="preserve">Ознакомление работников </w:t>
            </w:r>
            <w:r w:rsidRPr="00EA0F4A">
              <w:rPr>
                <w:color w:val="000000" w:themeColor="text1"/>
              </w:rPr>
              <w:t xml:space="preserve">под </w:t>
            </w:r>
            <w:r w:rsidR="00F76B58" w:rsidRPr="00EA0F4A">
              <w:rPr>
                <w:color w:val="000000" w:themeColor="text1"/>
              </w:rPr>
              <w:t>п</w:t>
            </w:r>
            <w:r w:rsidRPr="00EA0F4A">
              <w:rPr>
                <w:color w:val="000000" w:themeColor="text1"/>
              </w:rPr>
              <w:t>о</w:t>
            </w:r>
            <w:r w:rsidR="00F76B58" w:rsidRPr="00EA0F4A">
              <w:rPr>
                <w:color w:val="000000" w:themeColor="text1"/>
              </w:rPr>
              <w:t>д</w:t>
            </w:r>
            <w:r w:rsidRPr="00EA0F4A">
              <w:rPr>
                <w:color w:val="000000" w:themeColor="text1"/>
              </w:rPr>
              <w:t>пись</w:t>
            </w:r>
            <w:r w:rsidRPr="000022E8">
              <w:t xml:space="preserve"> с правовым актом по вопросам противодействия коррупции</w:t>
            </w:r>
          </w:p>
        </w:tc>
        <w:tc>
          <w:tcPr>
            <w:tcW w:w="5542" w:type="dxa"/>
          </w:tcPr>
          <w:p w:rsidR="0099736E" w:rsidRPr="000022E8" w:rsidRDefault="006D3ACF" w:rsidP="007B2B15">
            <w:pPr>
              <w:jc w:val="both"/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Ознакомлено с приказом от </w:t>
            </w:r>
            <w:r w:rsidR="000C37CB" w:rsidRPr="000022E8">
              <w:rPr>
                <w:rFonts w:eastAsia="Calibri"/>
              </w:rPr>
              <w:t>18.06.2021 № 24 –о/д «Об утверждении кодекса этики и служебного поведения работников ГАУСО СО «КЦСОН г. Ивделя», под подпись 40 работников учреждения, что составляет 100% от фактического числа работников.</w:t>
            </w:r>
          </w:p>
        </w:tc>
        <w:tc>
          <w:tcPr>
            <w:tcW w:w="3549" w:type="dxa"/>
          </w:tcPr>
          <w:p w:rsidR="006D3ACF" w:rsidRPr="000022E8" w:rsidRDefault="006D3ACF" w:rsidP="006D3AC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99736E" w:rsidP="006D3ACF">
            <w:pPr>
              <w:rPr>
                <w:rFonts w:eastAsia="Calibri"/>
              </w:rPr>
            </w:pP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left" w:pos="318"/>
                <w:tab w:val="num" w:pos="6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B56DF4" w:rsidP="007B2B15">
            <w:pPr>
              <w:rPr>
                <w:rFonts w:eastAsia="Calibri"/>
              </w:rPr>
            </w:pPr>
            <w:r w:rsidRPr="000022E8">
              <w:t xml:space="preserve">Обеспечение своевременного представления директором, сведений о доходах, расходах, об имуществе и обязательствах имущественного </w:t>
            </w:r>
            <w:r w:rsidRPr="000022E8">
              <w:lastRenderedPageBreak/>
              <w:t>характера</w:t>
            </w:r>
          </w:p>
        </w:tc>
        <w:tc>
          <w:tcPr>
            <w:tcW w:w="5542" w:type="dxa"/>
          </w:tcPr>
          <w:p w:rsidR="0099736E" w:rsidRPr="000022E8" w:rsidRDefault="00FF0B20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lastRenderedPageBreak/>
              <w:t>Проведена работа по сбору сведений о доходах, об имуществе и обязательствах имущественного характера, представляемые руководителем.</w:t>
            </w: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B537CB" w:rsidRPr="000022E8" w:rsidTr="00744C1C">
        <w:trPr>
          <w:jc w:val="center"/>
        </w:trPr>
        <w:tc>
          <w:tcPr>
            <w:tcW w:w="993" w:type="dxa"/>
          </w:tcPr>
          <w:p w:rsidR="00B537CB" w:rsidRPr="000022E8" w:rsidRDefault="00B537CB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B537CB" w:rsidRPr="000022E8" w:rsidRDefault="00B56DF4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соблюдения сотрудниками</w:t>
            </w:r>
            <w:r w:rsidR="008E7BC6" w:rsidRPr="000022E8">
              <w:t xml:space="preserve"> требований </w:t>
            </w:r>
            <w:r w:rsidR="00F76B58" w:rsidRPr="00EA0F4A">
              <w:rPr>
                <w:color w:val="000000" w:themeColor="text1"/>
              </w:rPr>
              <w:t>п</w:t>
            </w:r>
            <w:r w:rsidR="008E7BC6" w:rsidRPr="00EA0F4A">
              <w:rPr>
                <w:color w:val="000000" w:themeColor="text1"/>
              </w:rPr>
              <w:t>о</w:t>
            </w:r>
            <w:r w:rsidR="008E7BC6" w:rsidRPr="000022E8">
              <w:t xml:space="preserve"> предотвращению и урегулированию</w:t>
            </w:r>
            <w:r w:rsidRPr="000022E8">
              <w:t xml:space="preserve"> конфликта интересов, исполнения ими обязанностей, установленных законодательством о противодействии коррупции</w:t>
            </w:r>
          </w:p>
        </w:tc>
        <w:tc>
          <w:tcPr>
            <w:tcW w:w="5542" w:type="dxa"/>
          </w:tcPr>
          <w:p w:rsidR="000C4DF0" w:rsidRPr="000022E8" w:rsidRDefault="008E7BC6" w:rsidP="000C2F8A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202</w:t>
            </w:r>
            <w:r w:rsidR="000C2F8A">
              <w:rPr>
                <w:rFonts w:eastAsia="Calibri"/>
                <w:color w:val="000000" w:themeColor="text1"/>
              </w:rPr>
              <w:t>1</w:t>
            </w:r>
            <w:r w:rsidRPr="000022E8">
              <w:rPr>
                <w:rFonts w:eastAsia="Calibri"/>
              </w:rPr>
              <w:t xml:space="preserve"> году обеспечивался контроль за соблюдением требований по предотвращению и урегулированию конфликта интересов работников Учреждения.</w:t>
            </w: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318"/>
                <w:tab w:val="num" w:pos="501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реализации требований Федерального закона от 25 декабря 2008 г. № 273-ФЗ «О противодействии коррупции», постановления Правительства РФ от 21 января 2015 г. № 29 (в ред. от 09.08.2016г)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службы, перечень которых устанавливается нормативными правовыми актами Российской Федерации» в части направления 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5542" w:type="dxa"/>
          </w:tcPr>
          <w:p w:rsidR="00516300" w:rsidRPr="000022E8" w:rsidRDefault="00251E2F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Проводится контроль</w:t>
            </w:r>
            <w:r w:rsidR="00516300" w:rsidRPr="000022E8">
              <w:rPr>
                <w:rFonts w:eastAsia="Calibri"/>
              </w:rPr>
              <w:t>:</w:t>
            </w:r>
            <w:r w:rsidRPr="000022E8">
              <w:rPr>
                <w:rFonts w:eastAsia="Calibri"/>
              </w:rPr>
              <w:t xml:space="preserve"> 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гражданских служащих, в отношении которых применены меры юридической ответственности – 0 человек;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гражданских служащих, в отношении которых установлены факты предоставления недостоверных сведений – 0 человек;</w:t>
            </w:r>
          </w:p>
          <w:p w:rsidR="00687F96" w:rsidRPr="000022E8" w:rsidRDefault="00D056BD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Количество проведенных проверок – 0.</w:t>
            </w:r>
          </w:p>
          <w:p w:rsidR="00516300" w:rsidRPr="000022E8" w:rsidRDefault="00516300" w:rsidP="00516300">
            <w:pPr>
              <w:rPr>
                <w:rFonts w:eastAsia="Calibri"/>
              </w:rPr>
            </w:pPr>
          </w:p>
          <w:p w:rsidR="005444A3" w:rsidRPr="000022E8" w:rsidRDefault="005444A3" w:rsidP="00516300">
            <w:pPr>
              <w:rPr>
                <w:rFonts w:eastAsia="Calibri"/>
              </w:rPr>
            </w:pPr>
          </w:p>
        </w:tc>
        <w:tc>
          <w:tcPr>
            <w:tcW w:w="3549" w:type="dxa"/>
          </w:tcPr>
          <w:p w:rsidR="00B537CB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B537CB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D477AF" w:rsidRPr="000022E8" w:rsidRDefault="00D477AF" w:rsidP="00D477AF">
            <w:r w:rsidRPr="000022E8">
              <w:t>Выявление случаев возникновения конфликта интересов, одной из сторон которого являются сотрудники, и принятие предусмотренных законодательством мер по предотвращению и урегулированию конфликта интересов. Предание каждого случая конфликта интересов гласности и принятие мер ответственности, предусмотренных действующим законодательством.</w:t>
            </w:r>
          </w:p>
          <w:p w:rsidR="0099736E" w:rsidRPr="000022E8" w:rsidRDefault="00D477AF" w:rsidP="00D477AF">
            <w:pPr>
              <w:rPr>
                <w:rFonts w:eastAsia="Calibri"/>
              </w:rPr>
            </w:pPr>
            <w:r w:rsidRPr="000022E8">
              <w:t xml:space="preserve">Организация ежегодного обсуждения вопроса о </w:t>
            </w:r>
            <w:r w:rsidRPr="000022E8">
              <w:lastRenderedPageBreak/>
              <w:t>состоянии данной работы и мерах по ее совершенствованию.</w:t>
            </w:r>
          </w:p>
        </w:tc>
        <w:tc>
          <w:tcPr>
            <w:tcW w:w="5542" w:type="dxa"/>
          </w:tcPr>
          <w:p w:rsidR="0099736E" w:rsidRPr="000022E8" w:rsidRDefault="00251E2F" w:rsidP="0084643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lastRenderedPageBreak/>
              <w:t>Работа проведена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rPr>
                <w:rFonts w:eastAsia="Calibri"/>
              </w:rPr>
            </w:pPr>
            <w:r w:rsidRPr="000022E8">
              <w:t>Обеспечение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5542" w:type="dxa"/>
          </w:tcPr>
          <w:p w:rsidR="0099736E" w:rsidRPr="00EA0F4A" w:rsidRDefault="00D26E13" w:rsidP="00F76B58">
            <w:pPr>
              <w:rPr>
                <w:rFonts w:eastAsia="Calibri"/>
                <w:color w:val="000000" w:themeColor="text1"/>
              </w:rPr>
            </w:pPr>
            <w:r w:rsidRPr="00EA0F4A">
              <w:rPr>
                <w:rFonts w:eastAsia="Calibri"/>
                <w:color w:val="000000" w:themeColor="text1"/>
              </w:rPr>
              <w:t>Сообщений не поступал</w:t>
            </w:r>
            <w:r w:rsidR="00EA0F4A" w:rsidRPr="00EA0F4A">
              <w:rPr>
                <w:rFonts w:eastAsia="Calibri"/>
                <w:color w:val="000000" w:themeColor="text1"/>
              </w:rPr>
              <w:t>о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0022E8">
        <w:trPr>
          <w:trHeight w:val="1319"/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rPr>
                <w:rFonts w:eastAsia="Calibri"/>
              </w:rPr>
            </w:pPr>
            <w:r w:rsidRPr="000022E8">
              <w:t>Проведение мероприятий по формированию у работников Центра негативного отношения к дарению подарков работникам в связи с исполнением ими служебных (должностных) обязанностей</w:t>
            </w:r>
          </w:p>
        </w:tc>
        <w:tc>
          <w:tcPr>
            <w:tcW w:w="5542" w:type="dxa"/>
          </w:tcPr>
          <w:p w:rsidR="0099736E" w:rsidRPr="00EA0F4A" w:rsidRDefault="00491BFC" w:rsidP="00F76B58">
            <w:pPr>
              <w:rPr>
                <w:rFonts w:eastAsia="Calibri"/>
                <w:color w:val="000000" w:themeColor="text1"/>
              </w:rPr>
            </w:pPr>
            <w:r w:rsidRPr="00EA0F4A">
              <w:rPr>
                <w:rFonts w:eastAsia="Calibri"/>
                <w:color w:val="000000" w:themeColor="text1"/>
              </w:rPr>
              <w:t xml:space="preserve">С </w:t>
            </w:r>
            <w:r w:rsidR="00F76B58" w:rsidRPr="00EA0F4A">
              <w:rPr>
                <w:rFonts w:eastAsia="Calibri"/>
                <w:color w:val="000000" w:themeColor="text1"/>
              </w:rPr>
              <w:t>сотрудниками  Центра</w:t>
            </w:r>
            <w:r w:rsidRPr="00EA0F4A">
              <w:rPr>
                <w:rFonts w:eastAsia="Calibri"/>
                <w:color w:val="000000" w:themeColor="text1"/>
              </w:rPr>
              <w:t xml:space="preserve"> на постоянной основе провод</w:t>
            </w:r>
            <w:r w:rsidR="00F76B58" w:rsidRPr="00EA0F4A">
              <w:rPr>
                <w:rFonts w:eastAsia="Calibri"/>
                <w:color w:val="000000" w:themeColor="text1"/>
              </w:rPr>
              <w:t>я</w:t>
            </w:r>
            <w:r w:rsidRPr="00EA0F4A">
              <w:rPr>
                <w:rFonts w:eastAsia="Calibri"/>
                <w:color w:val="000000" w:themeColor="text1"/>
              </w:rPr>
              <w:t xml:space="preserve">тся </w:t>
            </w:r>
            <w:r w:rsidR="00F76B58" w:rsidRPr="00EA0F4A">
              <w:rPr>
                <w:rFonts w:eastAsia="Calibri"/>
                <w:color w:val="000000" w:themeColor="text1"/>
              </w:rPr>
              <w:t>беседы по</w:t>
            </w:r>
            <w:r w:rsidR="00986685" w:rsidRPr="00EA0F4A">
              <w:rPr>
                <w:rFonts w:eastAsia="Calibri"/>
                <w:color w:val="000000" w:themeColor="text1"/>
              </w:rPr>
              <w:t xml:space="preserve"> формированию </w:t>
            </w:r>
            <w:r w:rsidR="003E0F67" w:rsidRPr="00EA0F4A">
              <w:rPr>
                <w:color w:val="000000" w:themeColor="text1"/>
              </w:rPr>
              <w:t xml:space="preserve">негативного отношения к </w:t>
            </w:r>
            <w:r w:rsidR="00F76B58" w:rsidRPr="00EA0F4A">
              <w:rPr>
                <w:color w:val="000000" w:themeColor="text1"/>
              </w:rPr>
              <w:t xml:space="preserve">получению </w:t>
            </w:r>
            <w:r w:rsidR="003E0F67" w:rsidRPr="00EA0F4A">
              <w:rPr>
                <w:color w:val="000000" w:themeColor="text1"/>
              </w:rPr>
              <w:t xml:space="preserve"> подарков </w:t>
            </w:r>
            <w:r w:rsidR="00F76B58" w:rsidRPr="00EA0F4A">
              <w:rPr>
                <w:color w:val="000000" w:themeColor="text1"/>
              </w:rPr>
              <w:t xml:space="preserve"> </w:t>
            </w:r>
            <w:r w:rsidR="003E0F67" w:rsidRPr="00EA0F4A">
              <w:rPr>
                <w:color w:val="000000" w:themeColor="text1"/>
              </w:rPr>
              <w:t xml:space="preserve"> в связи с исполнением ими служебных (должностных) обязанностей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D477AF">
            <w:pPr>
              <w:autoSpaceDE w:val="0"/>
              <w:autoSpaceDN w:val="0"/>
              <w:adjustRightInd w:val="0"/>
              <w:jc w:val="both"/>
            </w:pPr>
            <w:r w:rsidRPr="000022E8">
              <w:rPr>
                <w:color w:val="000000" w:themeColor="text1"/>
              </w:rPr>
              <w:t>Обеспечение открытости и прозрачности осуществляемых закупок, а также реализация мер по обеспечению прав и законных</w:t>
            </w:r>
            <w:r w:rsidRPr="000022E8">
              <w:rPr>
                <w:color w:val="FF0000"/>
              </w:rPr>
              <w:t xml:space="preserve"> </w:t>
            </w:r>
            <w:r w:rsidRPr="000022E8">
              <w:rPr>
                <w:color w:val="000000" w:themeColor="text1"/>
              </w:rPr>
              <w:t>интересов участников закупок, установленных Федеральным законом от 18 июля 201</w:t>
            </w:r>
            <w:r w:rsidR="009665C2" w:rsidRPr="000022E8">
              <w:rPr>
                <w:color w:val="000000" w:themeColor="text1"/>
              </w:rPr>
              <w:t>1г № 223-ФЗ «О закупках товаров</w:t>
            </w:r>
            <w:r w:rsidRPr="000022E8">
              <w:rPr>
                <w:color w:val="000000" w:themeColor="text1"/>
              </w:rPr>
              <w:t>, работ, услуг отдельными видами юридических лиц»</w:t>
            </w:r>
          </w:p>
        </w:tc>
        <w:tc>
          <w:tcPr>
            <w:tcW w:w="5542" w:type="dxa"/>
          </w:tcPr>
          <w:p w:rsidR="0099736E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Контроль </w:t>
            </w:r>
            <w:r w:rsidR="00F76B58">
              <w:rPr>
                <w:rFonts w:eastAsia="Calibri"/>
              </w:rPr>
              <w:t xml:space="preserve">проводимых </w:t>
            </w:r>
            <w:r w:rsidRPr="000022E8">
              <w:rPr>
                <w:rFonts w:eastAsia="Calibri"/>
              </w:rPr>
              <w:t>закупок проводится регулярно, сведения размещены в ЕИС.</w:t>
            </w:r>
          </w:p>
        </w:tc>
        <w:tc>
          <w:tcPr>
            <w:tcW w:w="3549" w:type="dxa"/>
          </w:tcPr>
          <w:p w:rsidR="00CC7D5B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CC7D5B" w:rsidP="00CC7D5B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Обеспечение деятельности попечительского совета организации социального обслуживания</w:t>
            </w:r>
          </w:p>
        </w:tc>
        <w:tc>
          <w:tcPr>
            <w:tcW w:w="5542" w:type="dxa"/>
          </w:tcPr>
          <w:p w:rsidR="0099736E" w:rsidRPr="000022E8" w:rsidRDefault="00F522D9" w:rsidP="00BF2837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Попечительский совет функционирует при Центре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jc w:val="both"/>
            </w:pPr>
            <w:r w:rsidRPr="000022E8">
              <w:t>Проведение независимой оценки качества оказываемых услуг</w:t>
            </w:r>
          </w:p>
        </w:tc>
        <w:tc>
          <w:tcPr>
            <w:tcW w:w="5542" w:type="dxa"/>
          </w:tcPr>
          <w:p w:rsidR="0099736E" w:rsidRPr="000022E8" w:rsidRDefault="00F76B58" w:rsidP="000C2F8A">
            <w:pPr>
              <w:autoSpaceDE w:val="0"/>
              <w:autoSpaceDN w:val="0"/>
              <w:adjustRightInd w:val="0"/>
              <w:jc w:val="both"/>
            </w:pPr>
            <w:r>
              <w:t xml:space="preserve">НОК </w:t>
            </w:r>
            <w:r w:rsidR="000C2F8A">
              <w:t>2021 не проводилась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 xml:space="preserve">Обеспечение работы «горячей линии» тел. </w:t>
            </w:r>
            <w:r w:rsidRPr="000022E8">
              <w:rPr>
                <w:rStyle w:val="a9"/>
                <w:shd w:val="clear" w:color="auto" w:fill="FFFFFF"/>
              </w:rPr>
              <w:t>8(34386)2-33-07</w:t>
            </w:r>
            <w:r w:rsidRPr="000022E8">
              <w:t>для обращений</w:t>
            </w:r>
            <w:r w:rsidR="00F522D9">
              <w:t xml:space="preserve"> граждан о возможных </w:t>
            </w:r>
            <w:r w:rsidR="00F522D9" w:rsidRPr="00EA0F4A">
              <w:rPr>
                <w:color w:val="000000" w:themeColor="text1"/>
              </w:rPr>
              <w:t>коррупцио</w:t>
            </w:r>
            <w:r w:rsidRPr="00EA0F4A">
              <w:rPr>
                <w:color w:val="000000" w:themeColor="text1"/>
              </w:rPr>
              <w:t xml:space="preserve">нных </w:t>
            </w:r>
            <w:r w:rsidRPr="000022E8">
              <w:t>проявлениях со стороны сотрудников, анализ таких сообщений на предмет факта коррупции и принятие мер по своевременному реагированию</w:t>
            </w:r>
          </w:p>
        </w:tc>
        <w:tc>
          <w:tcPr>
            <w:tcW w:w="5542" w:type="dxa"/>
          </w:tcPr>
          <w:p w:rsidR="00516300" w:rsidRPr="000022E8" w:rsidRDefault="00516300" w:rsidP="00516300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Поступило обращений граждан по фактам коррупции - 0 </w:t>
            </w:r>
          </w:p>
          <w:p w:rsidR="0099736E" w:rsidRPr="000022E8" w:rsidRDefault="0099736E" w:rsidP="00516300">
            <w:pPr>
              <w:ind w:left="720"/>
              <w:rPr>
                <w:rFonts w:eastAsia="Calibri"/>
              </w:rPr>
            </w:pP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Размещение информации о проводимых антикоррупционных мероприятиях на официальном сайте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Размещение по </w:t>
            </w:r>
            <w:r w:rsidR="00F522D9">
              <w:rPr>
                <w:rFonts w:eastAsia="Calibri"/>
              </w:rPr>
              <w:t>факту проведения мероприятия</w:t>
            </w:r>
          </w:p>
          <w:p w:rsidR="0099736E" w:rsidRPr="000022E8" w:rsidRDefault="0099736E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  <w:tc>
          <w:tcPr>
            <w:tcW w:w="3549" w:type="dxa"/>
          </w:tcPr>
          <w:p w:rsidR="004545DF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Оформление и поддержание в актуальном состоянии специальных информационных стендов или иных наглядных форм предоставления информации антикоррупционного содержания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 xml:space="preserve">Актуальность информации антикоррупционного содержания размещена на информационных стендах 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Размещение информации о деятельности организации социальной сферы на официальном сайте</w:t>
            </w:r>
          </w:p>
        </w:tc>
        <w:tc>
          <w:tcPr>
            <w:tcW w:w="5542" w:type="dxa"/>
          </w:tcPr>
          <w:p w:rsidR="0099736E" w:rsidRPr="000022E8" w:rsidRDefault="003D007F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Информация размещена на официальном сайте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99736E" w:rsidRPr="000022E8" w:rsidTr="00744C1C">
        <w:trPr>
          <w:jc w:val="center"/>
        </w:trPr>
        <w:tc>
          <w:tcPr>
            <w:tcW w:w="993" w:type="dxa"/>
          </w:tcPr>
          <w:p w:rsidR="0099736E" w:rsidRPr="000022E8" w:rsidRDefault="0099736E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99736E" w:rsidRPr="000022E8" w:rsidRDefault="00D477AF" w:rsidP="007B2B1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0022E8">
              <w:t>Проведение регулярной оценки результатов работы по противодействию коррупции с подготовкой отчета о реализации настоящего плана</w:t>
            </w:r>
          </w:p>
        </w:tc>
        <w:tc>
          <w:tcPr>
            <w:tcW w:w="5542" w:type="dxa"/>
          </w:tcPr>
          <w:p w:rsidR="0099736E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</w:t>
            </w:r>
          </w:p>
        </w:tc>
        <w:tc>
          <w:tcPr>
            <w:tcW w:w="3549" w:type="dxa"/>
          </w:tcPr>
          <w:p w:rsidR="004545DF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99736E" w:rsidRPr="000022E8" w:rsidRDefault="004545DF" w:rsidP="004545DF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D477AF" w:rsidRPr="000022E8" w:rsidTr="003E0F67">
        <w:trPr>
          <w:jc w:val="center"/>
        </w:trPr>
        <w:tc>
          <w:tcPr>
            <w:tcW w:w="993" w:type="dxa"/>
          </w:tcPr>
          <w:p w:rsidR="00D477AF" w:rsidRPr="000022E8" w:rsidRDefault="00D477AF" w:rsidP="007B2B15">
            <w:pPr>
              <w:numPr>
                <w:ilvl w:val="0"/>
                <w:numId w:val="2"/>
              </w:numPr>
              <w:tabs>
                <w:tab w:val="left" w:pos="0"/>
                <w:tab w:val="left" w:pos="72"/>
                <w:tab w:val="left" w:pos="176"/>
                <w:tab w:val="num" w:pos="644"/>
                <w:tab w:val="num" w:pos="752"/>
              </w:tabs>
              <w:ind w:left="176" w:hanging="176"/>
              <w:jc w:val="center"/>
              <w:rPr>
                <w:rFonts w:eastAsia="Calibri"/>
              </w:rPr>
            </w:pPr>
          </w:p>
        </w:tc>
        <w:tc>
          <w:tcPr>
            <w:tcW w:w="5523" w:type="dxa"/>
          </w:tcPr>
          <w:p w:rsidR="00D477AF" w:rsidRPr="000022E8" w:rsidRDefault="00D477AF" w:rsidP="007B2B15">
            <w:pPr>
              <w:autoSpaceDE w:val="0"/>
              <w:autoSpaceDN w:val="0"/>
              <w:adjustRightInd w:val="0"/>
            </w:pPr>
            <w:r w:rsidRPr="000022E8">
              <w:t>Работа по ознакомлению вновь принятых работников с нормами антикоррупционного законодательства</w:t>
            </w:r>
          </w:p>
        </w:tc>
        <w:tc>
          <w:tcPr>
            <w:tcW w:w="5542" w:type="dxa"/>
          </w:tcPr>
          <w:p w:rsidR="00D477AF" w:rsidRPr="000022E8" w:rsidRDefault="003E1122" w:rsidP="007B2B15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день приема на работу</w:t>
            </w:r>
          </w:p>
        </w:tc>
        <w:tc>
          <w:tcPr>
            <w:tcW w:w="3549" w:type="dxa"/>
          </w:tcPr>
          <w:p w:rsidR="00AB0524" w:rsidRPr="000022E8" w:rsidRDefault="00AB0524" w:rsidP="00AB0524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Выполнено в полном объеме</w:t>
            </w:r>
          </w:p>
          <w:p w:rsidR="00D477AF" w:rsidRPr="000022E8" w:rsidRDefault="00AB0524" w:rsidP="00AB0524">
            <w:pPr>
              <w:rPr>
                <w:rFonts w:eastAsia="Calibri"/>
              </w:rPr>
            </w:pPr>
            <w:r w:rsidRPr="000022E8">
              <w:rPr>
                <w:rFonts w:eastAsia="Calibri"/>
              </w:rPr>
              <w:t>в установленные сроки</w:t>
            </w:r>
          </w:p>
        </w:tc>
      </w:tr>
      <w:tr w:rsidR="003E0F67" w:rsidRPr="00247B67" w:rsidTr="00DE1D5D">
        <w:trPr>
          <w:jc w:val="center"/>
        </w:trPr>
        <w:tc>
          <w:tcPr>
            <w:tcW w:w="15607" w:type="dxa"/>
            <w:gridSpan w:val="4"/>
            <w:tcBorders>
              <w:bottom w:val="single" w:sz="4" w:space="0" w:color="auto"/>
            </w:tcBorders>
          </w:tcPr>
          <w:p w:rsidR="003E0F67" w:rsidRPr="000022E8" w:rsidRDefault="003E0F67" w:rsidP="000C2F8A">
            <w:pPr>
              <w:rPr>
                <w:rFonts w:eastAsia="Calibri"/>
                <w:b/>
              </w:rPr>
            </w:pPr>
            <w:r w:rsidRPr="000022E8">
              <w:rPr>
                <w:rFonts w:eastAsia="Calibri"/>
                <w:b/>
              </w:rPr>
              <w:t>ВЫВОД: Все мероприятия Плана, запланированные на 202</w:t>
            </w:r>
            <w:r w:rsidR="000C2F8A">
              <w:rPr>
                <w:rFonts w:eastAsia="Calibri"/>
                <w:b/>
              </w:rPr>
              <w:t>1</w:t>
            </w:r>
            <w:r w:rsidRPr="000022E8">
              <w:rPr>
                <w:rFonts w:eastAsia="Calibri"/>
                <w:b/>
              </w:rPr>
              <w:t xml:space="preserve"> год, выполнены в полном объёме в установленные сроки.</w:t>
            </w:r>
          </w:p>
        </w:tc>
      </w:tr>
    </w:tbl>
    <w:p w:rsidR="0099736E" w:rsidRPr="00247B67" w:rsidRDefault="0099736E" w:rsidP="0099736E">
      <w:pPr>
        <w:tabs>
          <w:tab w:val="left" w:pos="1080"/>
        </w:tabs>
        <w:jc w:val="both"/>
        <w:rPr>
          <w:rFonts w:eastAsia="Calibri"/>
        </w:rPr>
      </w:pPr>
    </w:p>
    <w:p w:rsidR="00062E91" w:rsidRPr="00247B67" w:rsidRDefault="00062E91"/>
    <w:sectPr w:rsidR="00062E91" w:rsidRPr="00247B67" w:rsidSect="00411973">
      <w:headerReference w:type="first" r:id="rId8"/>
      <w:pgSz w:w="16838" w:h="11906" w:orient="landscape"/>
      <w:pgMar w:top="567" w:right="1103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919" w:rsidRDefault="002A5919" w:rsidP="00386CA1">
      <w:r>
        <w:separator/>
      </w:r>
    </w:p>
  </w:endnote>
  <w:endnote w:type="continuationSeparator" w:id="1">
    <w:p w:rsidR="002A5919" w:rsidRDefault="002A5919" w:rsidP="00386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919" w:rsidRDefault="002A5919" w:rsidP="00386CA1">
      <w:r>
        <w:separator/>
      </w:r>
    </w:p>
  </w:footnote>
  <w:footnote w:type="continuationSeparator" w:id="1">
    <w:p w:rsidR="002A5919" w:rsidRDefault="002A5919" w:rsidP="00386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A8" w:rsidRDefault="002A591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D1B1D"/>
    <w:multiLevelType w:val="hybridMultilevel"/>
    <w:tmpl w:val="564C0674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586A99"/>
    <w:multiLevelType w:val="hybridMultilevel"/>
    <w:tmpl w:val="5A2249C8"/>
    <w:lvl w:ilvl="0" w:tplc="FBD4A0F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6E623B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0078A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F2C06C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267E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48410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3D68B2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4CCFEB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5AA0F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364B0FFF"/>
    <w:multiLevelType w:val="hybridMultilevel"/>
    <w:tmpl w:val="A9BCFC98"/>
    <w:lvl w:ilvl="0" w:tplc="1A628C3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69727F05"/>
    <w:multiLevelType w:val="hybridMultilevel"/>
    <w:tmpl w:val="8DE85E74"/>
    <w:lvl w:ilvl="0" w:tplc="F9724F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76E2EA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44A837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4E1A8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9063F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D204E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1CE64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C90394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68F64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B06"/>
    <w:rsid w:val="000022E8"/>
    <w:rsid w:val="00022C8A"/>
    <w:rsid w:val="000446C7"/>
    <w:rsid w:val="00045CA1"/>
    <w:rsid w:val="00046BB6"/>
    <w:rsid w:val="00062E91"/>
    <w:rsid w:val="00097751"/>
    <w:rsid w:val="000C2F8A"/>
    <w:rsid w:val="000C37CB"/>
    <w:rsid w:val="000C4DF0"/>
    <w:rsid w:val="000D1D1A"/>
    <w:rsid w:val="000E138E"/>
    <w:rsid w:val="00110A89"/>
    <w:rsid w:val="00172BBB"/>
    <w:rsid w:val="00187523"/>
    <w:rsid w:val="00197DBA"/>
    <w:rsid w:val="001B6BFE"/>
    <w:rsid w:val="001C7FE7"/>
    <w:rsid w:val="001E0487"/>
    <w:rsid w:val="00205CDE"/>
    <w:rsid w:val="0024624B"/>
    <w:rsid w:val="00247B67"/>
    <w:rsid w:val="002515CA"/>
    <w:rsid w:val="00251E2F"/>
    <w:rsid w:val="002721C8"/>
    <w:rsid w:val="002A5919"/>
    <w:rsid w:val="002D4535"/>
    <w:rsid w:val="00303706"/>
    <w:rsid w:val="0035573C"/>
    <w:rsid w:val="00386CA1"/>
    <w:rsid w:val="003A00F2"/>
    <w:rsid w:val="003C6A1D"/>
    <w:rsid w:val="003D007F"/>
    <w:rsid w:val="003E0F67"/>
    <w:rsid w:val="003E1122"/>
    <w:rsid w:val="00425518"/>
    <w:rsid w:val="00443E1E"/>
    <w:rsid w:val="004545DF"/>
    <w:rsid w:val="00463868"/>
    <w:rsid w:val="00477EA0"/>
    <w:rsid w:val="004841D0"/>
    <w:rsid w:val="00491BFC"/>
    <w:rsid w:val="004A7A43"/>
    <w:rsid w:val="004B7076"/>
    <w:rsid w:val="00516300"/>
    <w:rsid w:val="00524E2D"/>
    <w:rsid w:val="005361C1"/>
    <w:rsid w:val="005444A3"/>
    <w:rsid w:val="00554C34"/>
    <w:rsid w:val="00587C3C"/>
    <w:rsid w:val="00594BF4"/>
    <w:rsid w:val="005951E9"/>
    <w:rsid w:val="0062035A"/>
    <w:rsid w:val="006321BC"/>
    <w:rsid w:val="00633E13"/>
    <w:rsid w:val="006343B4"/>
    <w:rsid w:val="0064130B"/>
    <w:rsid w:val="0065428C"/>
    <w:rsid w:val="00687F96"/>
    <w:rsid w:val="006C3D01"/>
    <w:rsid w:val="006D3ACF"/>
    <w:rsid w:val="006E4B06"/>
    <w:rsid w:val="006F43FD"/>
    <w:rsid w:val="0072094D"/>
    <w:rsid w:val="0073171D"/>
    <w:rsid w:val="00744C1C"/>
    <w:rsid w:val="007B2B15"/>
    <w:rsid w:val="007B57B5"/>
    <w:rsid w:val="007F22A3"/>
    <w:rsid w:val="0081210B"/>
    <w:rsid w:val="00812EBA"/>
    <w:rsid w:val="00830E75"/>
    <w:rsid w:val="0083768D"/>
    <w:rsid w:val="0084643F"/>
    <w:rsid w:val="00853464"/>
    <w:rsid w:val="00875AC5"/>
    <w:rsid w:val="00883D5B"/>
    <w:rsid w:val="008B212C"/>
    <w:rsid w:val="008E7BC6"/>
    <w:rsid w:val="0090062A"/>
    <w:rsid w:val="00905D3B"/>
    <w:rsid w:val="00915613"/>
    <w:rsid w:val="009665C2"/>
    <w:rsid w:val="00986685"/>
    <w:rsid w:val="00987747"/>
    <w:rsid w:val="0099736E"/>
    <w:rsid w:val="009B279D"/>
    <w:rsid w:val="009C070C"/>
    <w:rsid w:val="009D271F"/>
    <w:rsid w:val="009D5462"/>
    <w:rsid w:val="009E0F63"/>
    <w:rsid w:val="009F41B7"/>
    <w:rsid w:val="00A52120"/>
    <w:rsid w:val="00A66955"/>
    <w:rsid w:val="00AB0524"/>
    <w:rsid w:val="00AC1AF2"/>
    <w:rsid w:val="00AD531F"/>
    <w:rsid w:val="00AF64CE"/>
    <w:rsid w:val="00B0433D"/>
    <w:rsid w:val="00B129FF"/>
    <w:rsid w:val="00B1324E"/>
    <w:rsid w:val="00B16BC6"/>
    <w:rsid w:val="00B2427D"/>
    <w:rsid w:val="00B537CB"/>
    <w:rsid w:val="00B56DF4"/>
    <w:rsid w:val="00B654EC"/>
    <w:rsid w:val="00B75F88"/>
    <w:rsid w:val="00BC4FE6"/>
    <w:rsid w:val="00BE67EF"/>
    <w:rsid w:val="00BF2837"/>
    <w:rsid w:val="00C25914"/>
    <w:rsid w:val="00C54B71"/>
    <w:rsid w:val="00C57FD3"/>
    <w:rsid w:val="00CC7D5B"/>
    <w:rsid w:val="00D056BD"/>
    <w:rsid w:val="00D26E13"/>
    <w:rsid w:val="00D43A71"/>
    <w:rsid w:val="00D477AF"/>
    <w:rsid w:val="00D53AAC"/>
    <w:rsid w:val="00D65934"/>
    <w:rsid w:val="00D80C3A"/>
    <w:rsid w:val="00D95F31"/>
    <w:rsid w:val="00DC1C8A"/>
    <w:rsid w:val="00DF3C84"/>
    <w:rsid w:val="00E03D8C"/>
    <w:rsid w:val="00E057D2"/>
    <w:rsid w:val="00E109F4"/>
    <w:rsid w:val="00E363FF"/>
    <w:rsid w:val="00E43D47"/>
    <w:rsid w:val="00E63E04"/>
    <w:rsid w:val="00E85EE2"/>
    <w:rsid w:val="00E93C98"/>
    <w:rsid w:val="00EA0F4A"/>
    <w:rsid w:val="00EA6D47"/>
    <w:rsid w:val="00EC28BE"/>
    <w:rsid w:val="00ED57C7"/>
    <w:rsid w:val="00F522D9"/>
    <w:rsid w:val="00F7010D"/>
    <w:rsid w:val="00F76B58"/>
    <w:rsid w:val="00FA70D7"/>
    <w:rsid w:val="00FC2DEA"/>
    <w:rsid w:val="00FF0B20"/>
    <w:rsid w:val="00FF2480"/>
    <w:rsid w:val="00FF3F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43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EA0"/>
    <w:pPr>
      <w:keepNext/>
      <w:widowControl w:val="0"/>
      <w:tabs>
        <w:tab w:val="center" w:pos="2412"/>
        <w:tab w:val="left" w:pos="3400"/>
      </w:tabs>
      <w:autoSpaceDE w:val="0"/>
      <w:autoSpaceDN w:val="0"/>
      <w:adjustRightInd w:val="0"/>
      <w:jc w:val="center"/>
      <w:outlineLvl w:val="0"/>
    </w:pPr>
    <w:rPr>
      <w:b/>
      <w:sz w:val="20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77EA0"/>
    <w:pPr>
      <w:keepNext/>
      <w:widowControl w:val="0"/>
      <w:tabs>
        <w:tab w:val="left" w:pos="645"/>
        <w:tab w:val="center" w:pos="1961"/>
        <w:tab w:val="center" w:pos="2412"/>
        <w:tab w:val="left" w:pos="3400"/>
      </w:tabs>
      <w:autoSpaceDE w:val="0"/>
      <w:autoSpaceDN w:val="0"/>
      <w:adjustRightInd w:val="0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477EA0"/>
    <w:pPr>
      <w:keepNext/>
      <w:jc w:val="both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77EA0"/>
    <w:rPr>
      <w:b/>
      <w:szCs w:val="22"/>
    </w:rPr>
  </w:style>
  <w:style w:type="character" w:customStyle="1" w:styleId="20">
    <w:name w:val="Заголовок 2 Знак"/>
    <w:basedOn w:val="a0"/>
    <w:link w:val="2"/>
    <w:rsid w:val="00477EA0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477EA0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77EA0"/>
    <w:rPr>
      <w:sz w:val="28"/>
      <w:szCs w:val="28"/>
      <w:lang w:eastAsia="ru-RU"/>
    </w:rPr>
  </w:style>
  <w:style w:type="paragraph" w:styleId="a3">
    <w:name w:val="Plain Text"/>
    <w:basedOn w:val="a"/>
    <w:link w:val="a4"/>
    <w:uiPriority w:val="99"/>
    <w:unhideWhenUsed/>
    <w:rsid w:val="009F41B7"/>
    <w:rPr>
      <w:rFonts w:ascii="Consolas" w:eastAsia="Calibr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9F41B7"/>
    <w:rPr>
      <w:rFonts w:ascii="Consolas" w:eastAsia="Calibri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7209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094D"/>
    <w:rPr>
      <w:rFonts w:ascii="Tahom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973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736E"/>
    <w:rPr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D477AF"/>
    <w:rPr>
      <w:b/>
      <w:bCs/>
    </w:rPr>
  </w:style>
  <w:style w:type="paragraph" w:styleId="aa">
    <w:name w:val="List Paragraph"/>
    <w:basedOn w:val="a"/>
    <w:uiPriority w:val="34"/>
    <w:qFormat/>
    <w:rsid w:val="00516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08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88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21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55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4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201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8BF65-09AD-419E-9F3F-050A2F3F9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ЦСОН</cp:lastModifiedBy>
  <cp:revision>2</cp:revision>
  <cp:lastPrinted>2023-01-24T06:13:00Z</cp:lastPrinted>
  <dcterms:created xsi:type="dcterms:W3CDTF">2023-01-25T11:29:00Z</dcterms:created>
  <dcterms:modified xsi:type="dcterms:W3CDTF">2023-01-25T11:29:00Z</dcterms:modified>
</cp:coreProperties>
</file>