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>
          <w:rStyle w:val="SubtleReference"/>
          <w:caps w:val="false"/>
          <w:smallCaps w:val="false"/>
          <w:color w:val="17365D" w:themeColor="text2" w:themeShade="bf"/>
          <w:u w:val="none"/>
        </w:rPr>
        <w:t>ИНФОРМАЦИЯ О ЧИСЛЕННОСТИ ПОЛУЧАТЕЛЕЙ СОЦИАЛЬНЫХ УСЛУГ</w:t>
      </w:r>
    </w:p>
    <w:p>
      <w:pPr>
        <w:pStyle w:val="Style19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Численность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стационарной форме –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ребенка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полустационарной форме –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2502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человек.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Численность получателей социальных услуг по формам социального обслуживания, оплачиваемых в соответствии с договорами за счет средств физических лиц и (или) юридических лиц: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стационарной форме – 0;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полустационарной форме – 0.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9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" w:cs="宋体" w:asciiTheme="majorHAnsi" w:cstheme="majorBidi" w:eastAsiaTheme="majorEastAsia" w:hAnsiTheme="majorHAnsi"/>
      <w:b/>
      <w:bCs/>
      <w:color w:val="3660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2"/>
    <w:uiPriority w:val="9"/>
    <w:qFormat/>
    <w:rPr>
      <w:rFonts w:ascii="Cambria" w:hAnsi="Cambria" w:eastAsia="" w:cs="宋体" w:asciiTheme="majorHAnsi" w:cstheme="majorBidi" w:eastAsiaTheme="majorEastAsia" w:hAnsiTheme="majorHAnsi"/>
      <w:b/>
      <w:bCs/>
      <w:color w:val="366091" w:themeColor="accent1" w:themeShade="bf"/>
      <w:sz w:val="28"/>
      <w:szCs w:val="28"/>
    </w:rPr>
  </w:style>
  <w:style w:type="character" w:styleId="SubtleReference" w:customStyle="1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 w:customStyle="1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Style13" w:customStyle="1">
    <w:name w:val="Название Знак"/>
    <w:basedOn w:val="DefaultParagraphFont"/>
    <w:uiPriority w:val="10"/>
    <w:qFormat/>
    <w:rPr>
      <w:rFonts w:ascii="Cambria" w:hAnsi="Cambria" w:eastAsia="" w:cs="宋体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6">
    <w:name w:val="List"/>
    <w:basedOn w:val="Style15"/>
    <w:uiPriority w:val="0"/>
    <w:qFormat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Title"/>
    <w:basedOn w:val="Normal"/>
    <w:next w:val="Normal"/>
    <w:uiPriority w:val="10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宋体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12" w:customStyle="1">
    <w:name w:val="Указатель1"/>
    <w:basedOn w:val="Normal"/>
    <w:uiPriority w:val="0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LibreOffice/7.1.5.2$Windows_X86_64 LibreOffice_project/85f04e9f809797b8199d13c421bd8a2b025d52b5</Application>
  <AppVersion>15.0000</AppVersion>
  <Pages>1</Pages>
  <Words>67</Words>
  <Characters>460</Characters>
  <CharactersWithSpaces>522</CharactersWithSpaces>
  <Paragraphs>7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2021-07-14T10:44:00Z</dcterms:created>
  <dc:creator>Зам. директора</dc:creator>
  <dc:description/>
  <dc:language>ru-RU</dc:language>
  <cp:lastModifiedBy/>
  <dcterms:modified xsi:type="dcterms:W3CDTF">2023-01-24T13:49:54Z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B594A0501D584DC782CE5032A17ACDA4</vt:lpwstr>
  </property>
  <property fmtid="{D5CDD505-2E9C-101B-9397-08002B2CF9AE}" pid="3" name="KSOProductBuildVer">
    <vt:lpwstr>1049-11.2.0.11380</vt:lpwstr>
  </property>
</Properties>
</file>