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634" w:rsidRPr="003A7322" w:rsidRDefault="00D20634" w:rsidP="0030641A">
      <w:pPr>
        <w:ind w:firstLine="708"/>
        <w:jc w:val="both"/>
        <w:rPr>
          <w:sz w:val="28"/>
          <w:szCs w:val="28"/>
        </w:rPr>
      </w:pPr>
    </w:p>
    <w:p w:rsidR="00D20634" w:rsidRPr="003A7322" w:rsidRDefault="00D20634" w:rsidP="00D20634">
      <w:pPr>
        <w:contextualSpacing/>
        <w:jc w:val="center"/>
        <w:rPr>
          <w:b/>
          <w:sz w:val="28"/>
          <w:szCs w:val="28"/>
        </w:rPr>
      </w:pPr>
      <w:r w:rsidRPr="003A7322">
        <w:rPr>
          <w:b/>
          <w:sz w:val="28"/>
          <w:szCs w:val="28"/>
        </w:rPr>
        <w:t>Информация</w:t>
      </w:r>
    </w:p>
    <w:p w:rsidR="00D20634" w:rsidRPr="003A7322" w:rsidRDefault="00D20634" w:rsidP="00D20634">
      <w:pPr>
        <w:contextualSpacing/>
        <w:jc w:val="center"/>
        <w:rPr>
          <w:b/>
          <w:sz w:val="28"/>
          <w:szCs w:val="28"/>
        </w:rPr>
      </w:pPr>
      <w:r w:rsidRPr="003A7322">
        <w:rPr>
          <w:b/>
          <w:sz w:val="28"/>
          <w:szCs w:val="28"/>
        </w:rPr>
        <w:t xml:space="preserve">для выступления </w:t>
      </w:r>
      <w:r w:rsidR="00F76A01">
        <w:rPr>
          <w:b/>
          <w:sz w:val="28"/>
          <w:szCs w:val="28"/>
        </w:rPr>
        <w:t xml:space="preserve">Первого </w:t>
      </w:r>
      <w:r w:rsidRPr="003A7322">
        <w:rPr>
          <w:b/>
          <w:sz w:val="28"/>
          <w:szCs w:val="28"/>
        </w:rPr>
        <w:t xml:space="preserve">Заместителя Министра социальной политики Свердловской области </w:t>
      </w:r>
      <w:proofErr w:type="spellStart"/>
      <w:r w:rsidR="00F76A01">
        <w:rPr>
          <w:b/>
          <w:sz w:val="28"/>
          <w:szCs w:val="28"/>
        </w:rPr>
        <w:t>Лайковской</w:t>
      </w:r>
      <w:proofErr w:type="spellEnd"/>
      <w:r w:rsidR="00F76A01">
        <w:rPr>
          <w:b/>
          <w:sz w:val="28"/>
          <w:szCs w:val="28"/>
        </w:rPr>
        <w:t xml:space="preserve"> Е.Э</w:t>
      </w:r>
      <w:r w:rsidRPr="003A7322">
        <w:rPr>
          <w:b/>
          <w:sz w:val="28"/>
          <w:szCs w:val="28"/>
        </w:rPr>
        <w:t xml:space="preserve">. на семинаре </w:t>
      </w:r>
      <w:r w:rsidR="00F76A01" w:rsidRPr="00F76A01">
        <w:rPr>
          <w:b/>
          <w:sz w:val="28"/>
          <w:szCs w:val="28"/>
        </w:rPr>
        <w:t xml:space="preserve">для руководителей социально ориентированных некоммерческих организаций Свердловской области и руководителей и специалистов Министерства социальной политики Свердловской области по вопросу реализации постановления Правительства Свердловской области от 12.01.2015 </w:t>
      </w:r>
      <w:r w:rsidR="00F76A01">
        <w:rPr>
          <w:b/>
          <w:sz w:val="28"/>
          <w:szCs w:val="28"/>
        </w:rPr>
        <w:br/>
      </w:r>
      <w:r w:rsidR="00F76A01" w:rsidRPr="00F76A01">
        <w:rPr>
          <w:b/>
          <w:sz w:val="28"/>
          <w:szCs w:val="28"/>
        </w:rPr>
        <w:t>№ 5-ПП «Об утверждении Порядка предоставления из областного бюджета субсидий социально ориентированным некоммерческим организациям в 2015–2017 годах»</w:t>
      </w:r>
    </w:p>
    <w:p w:rsidR="00D20634" w:rsidRPr="003A7322" w:rsidRDefault="00D20634" w:rsidP="00D20634">
      <w:pPr>
        <w:contextualSpacing/>
        <w:rPr>
          <w:sz w:val="28"/>
          <w:szCs w:val="28"/>
        </w:rPr>
      </w:pPr>
    </w:p>
    <w:p w:rsidR="00D20634" w:rsidRPr="003A7322" w:rsidRDefault="007F235E" w:rsidP="00D20634">
      <w:pPr>
        <w:contextualSpacing/>
        <w:jc w:val="center"/>
        <w:rPr>
          <w:sz w:val="28"/>
          <w:szCs w:val="28"/>
        </w:rPr>
      </w:pPr>
      <w:r w:rsidRPr="007F235E">
        <w:rPr>
          <w:noProof/>
          <w:sz w:val="28"/>
          <w:szCs w:val="28"/>
        </w:rPr>
        <w:drawing>
          <wp:inline distT="0" distB="0" distL="0" distR="0" wp14:anchorId="6A24CEA1" wp14:editId="2E1DC475">
            <wp:extent cx="4572638" cy="342947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0634" w:rsidRPr="003A7322" w:rsidRDefault="00D20634" w:rsidP="00D20634">
      <w:pPr>
        <w:contextualSpacing/>
        <w:jc w:val="center"/>
        <w:rPr>
          <w:sz w:val="28"/>
          <w:szCs w:val="28"/>
        </w:rPr>
      </w:pPr>
    </w:p>
    <w:p w:rsidR="00D20634" w:rsidRPr="003A7322" w:rsidRDefault="00D20634" w:rsidP="00D20634">
      <w:pPr>
        <w:contextualSpacing/>
        <w:jc w:val="center"/>
        <w:rPr>
          <w:sz w:val="28"/>
          <w:szCs w:val="28"/>
        </w:rPr>
      </w:pPr>
      <w:r w:rsidRPr="003A7322">
        <w:rPr>
          <w:sz w:val="28"/>
          <w:szCs w:val="28"/>
        </w:rPr>
        <w:t>Добрый день, уважаемые участники семинара!</w:t>
      </w:r>
    </w:p>
    <w:p w:rsidR="00D20634" w:rsidRPr="003A7322" w:rsidRDefault="00D20634" w:rsidP="00D20634">
      <w:pPr>
        <w:contextualSpacing/>
        <w:jc w:val="both"/>
        <w:rPr>
          <w:sz w:val="28"/>
          <w:szCs w:val="28"/>
        </w:rPr>
      </w:pPr>
    </w:p>
    <w:p w:rsidR="00D20634" w:rsidRPr="003A7322" w:rsidRDefault="00D20634" w:rsidP="00D20634">
      <w:pPr>
        <w:ind w:firstLine="708"/>
        <w:contextualSpacing/>
        <w:jc w:val="both"/>
        <w:rPr>
          <w:sz w:val="28"/>
          <w:szCs w:val="28"/>
        </w:rPr>
      </w:pPr>
      <w:r w:rsidRPr="003A7322">
        <w:rPr>
          <w:sz w:val="28"/>
          <w:szCs w:val="28"/>
        </w:rPr>
        <w:t>От имени Министра социальной политики Свердловской области Злоказов Андрея Владимировича рад</w:t>
      </w:r>
      <w:r w:rsidR="00F76A01">
        <w:rPr>
          <w:sz w:val="28"/>
          <w:szCs w:val="28"/>
        </w:rPr>
        <w:t>а</w:t>
      </w:r>
      <w:r w:rsidRPr="003A7322">
        <w:rPr>
          <w:sz w:val="28"/>
          <w:szCs w:val="28"/>
        </w:rPr>
        <w:t xml:space="preserve"> приветствовать Вас на семинаре, посвященном актуальной теме взаимодействия </w:t>
      </w:r>
      <w:r w:rsidR="00F76A01">
        <w:rPr>
          <w:sz w:val="28"/>
          <w:szCs w:val="28"/>
        </w:rPr>
        <w:t xml:space="preserve">Министерства социальной </w:t>
      </w:r>
      <w:proofErr w:type="gramStart"/>
      <w:r w:rsidR="00F76A01">
        <w:rPr>
          <w:sz w:val="28"/>
          <w:szCs w:val="28"/>
        </w:rPr>
        <w:t xml:space="preserve">политики </w:t>
      </w:r>
      <w:r w:rsidRPr="003A7322">
        <w:rPr>
          <w:sz w:val="28"/>
          <w:szCs w:val="28"/>
        </w:rPr>
        <w:t xml:space="preserve"> и</w:t>
      </w:r>
      <w:proofErr w:type="gramEnd"/>
      <w:r w:rsidRPr="003A7322">
        <w:rPr>
          <w:sz w:val="28"/>
          <w:szCs w:val="28"/>
        </w:rPr>
        <w:t xml:space="preserve"> социально-ориентированн</w:t>
      </w:r>
      <w:r w:rsidR="00F76A01">
        <w:rPr>
          <w:sz w:val="28"/>
          <w:szCs w:val="28"/>
        </w:rPr>
        <w:t>ых некоммерческих организаций.</w:t>
      </w:r>
    </w:p>
    <w:p w:rsidR="00D20634" w:rsidRDefault="00F76A01" w:rsidP="00D20634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Уверена, информация которую вы получите сегодня будет полезна для Вашей работы.</w:t>
      </w:r>
    </w:p>
    <w:p w:rsidR="00A45E35" w:rsidRPr="00A45E35" w:rsidRDefault="00A45E35" w:rsidP="00A45E35">
      <w:pPr>
        <w:ind w:firstLine="708"/>
        <w:contextualSpacing/>
        <w:jc w:val="both"/>
        <w:rPr>
          <w:sz w:val="28"/>
          <w:szCs w:val="28"/>
        </w:rPr>
      </w:pPr>
      <w:r w:rsidRPr="00A45E35">
        <w:rPr>
          <w:sz w:val="28"/>
          <w:szCs w:val="28"/>
        </w:rPr>
        <w:t xml:space="preserve">И в начале моего выступления мне бы хотелось обратиться к словам нашего Президента Владимира Владимировича Путина, который в своем обращении к Федеральному Собранию подчеркнул необходимость дальнейшей поддержки социально ориентированных некоммерческих организаций. Как подчеркнул Президент </w:t>
      </w:r>
      <w:r w:rsidRPr="00A45E35">
        <w:rPr>
          <w:sz w:val="28"/>
          <w:szCs w:val="28"/>
          <w:u w:val="single"/>
        </w:rPr>
        <w:t>«</w:t>
      </w:r>
      <w:r w:rsidRPr="00A45E35">
        <w:rPr>
          <w:color w:val="1D1D1D"/>
          <w:sz w:val="28"/>
          <w:szCs w:val="28"/>
          <w:u w:val="single"/>
        </w:rPr>
        <w:t>В НКО, как правило, объединяются люди, остро чувствующие свой гражданский долг, понимающие, как много значат милосердие, внимание, забота, доброта. Надо использовать их предложения и опыт, в том числе при реализации социальных инициатив»</w:t>
      </w:r>
      <w:r w:rsidRPr="00A45E35">
        <w:rPr>
          <w:color w:val="1D1D1D"/>
          <w:sz w:val="28"/>
          <w:szCs w:val="28"/>
        </w:rPr>
        <w:t>.</w:t>
      </w:r>
    </w:p>
    <w:p w:rsidR="00D20634" w:rsidRPr="003A7322" w:rsidRDefault="00D20634" w:rsidP="00D20634">
      <w:pPr>
        <w:ind w:firstLine="708"/>
        <w:contextualSpacing/>
        <w:jc w:val="both"/>
        <w:rPr>
          <w:sz w:val="28"/>
          <w:szCs w:val="28"/>
        </w:rPr>
      </w:pPr>
    </w:p>
    <w:p w:rsidR="00D20634" w:rsidRPr="003A7322" w:rsidRDefault="00D20634" w:rsidP="00D20634">
      <w:pPr>
        <w:ind w:firstLine="708"/>
        <w:contextualSpacing/>
        <w:jc w:val="both"/>
        <w:rPr>
          <w:sz w:val="28"/>
          <w:szCs w:val="28"/>
        </w:rPr>
      </w:pPr>
    </w:p>
    <w:p w:rsidR="00D20634" w:rsidRPr="003A7322" w:rsidRDefault="00D20634" w:rsidP="00D20634">
      <w:pPr>
        <w:ind w:firstLine="708"/>
        <w:contextualSpacing/>
        <w:jc w:val="both"/>
        <w:rPr>
          <w:sz w:val="28"/>
          <w:szCs w:val="28"/>
        </w:rPr>
      </w:pPr>
      <w:bookmarkStart w:id="0" w:name="_GoBack"/>
      <w:bookmarkEnd w:id="0"/>
      <w:r w:rsidRPr="003A7322">
        <w:rPr>
          <w:noProof/>
          <w:sz w:val="28"/>
          <w:szCs w:val="28"/>
        </w:rPr>
        <w:lastRenderedPageBreak/>
        <w:drawing>
          <wp:inline distT="0" distB="0" distL="0" distR="0" wp14:anchorId="38AA05FC" wp14:editId="6DB45B80">
            <wp:extent cx="3924300" cy="294322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45799" cy="2959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0634" w:rsidRPr="003A7322" w:rsidRDefault="00D20634" w:rsidP="00D20634">
      <w:pPr>
        <w:ind w:firstLine="708"/>
        <w:contextualSpacing/>
        <w:jc w:val="both"/>
        <w:rPr>
          <w:sz w:val="28"/>
          <w:szCs w:val="28"/>
        </w:rPr>
      </w:pPr>
      <w:r w:rsidRPr="003A7322">
        <w:rPr>
          <w:sz w:val="28"/>
          <w:szCs w:val="28"/>
        </w:rPr>
        <w:t>Сильн</w:t>
      </w:r>
      <w:r w:rsidR="00A45E35">
        <w:rPr>
          <w:sz w:val="28"/>
          <w:szCs w:val="28"/>
        </w:rPr>
        <w:t xml:space="preserve">ый некоммерческий сектор ― это </w:t>
      </w:r>
      <w:r w:rsidRPr="003A7322">
        <w:rPr>
          <w:sz w:val="28"/>
          <w:szCs w:val="28"/>
        </w:rPr>
        <w:t>важный фактор обеспечения социальной и политической стабильности, повышения жизненного уровня населения и, в конечном счете, устойчивого развития региона.</w:t>
      </w:r>
    </w:p>
    <w:p w:rsidR="00D20634" w:rsidRPr="003A7322" w:rsidRDefault="00D20634" w:rsidP="00D20634">
      <w:pPr>
        <w:ind w:firstLine="708"/>
        <w:contextualSpacing/>
        <w:jc w:val="both"/>
        <w:rPr>
          <w:sz w:val="28"/>
          <w:szCs w:val="28"/>
        </w:rPr>
      </w:pPr>
      <w:r w:rsidRPr="003A7322">
        <w:rPr>
          <w:sz w:val="28"/>
          <w:szCs w:val="28"/>
        </w:rPr>
        <w:t>Напомню, что некоммерческой организацией является организация, не имеющая извлечение прибыли в качестве основной цели своей деятельности и не распределяющая полученную прибыль между участниками.</w:t>
      </w:r>
    </w:p>
    <w:p w:rsidR="00D20634" w:rsidRPr="003A7322" w:rsidRDefault="00D20634" w:rsidP="00D20634">
      <w:pPr>
        <w:ind w:firstLine="708"/>
        <w:contextualSpacing/>
        <w:jc w:val="both"/>
        <w:rPr>
          <w:sz w:val="28"/>
          <w:szCs w:val="28"/>
        </w:rPr>
      </w:pPr>
    </w:p>
    <w:p w:rsidR="00D20634" w:rsidRPr="003A7322" w:rsidRDefault="00D20634" w:rsidP="00D20634">
      <w:pPr>
        <w:ind w:firstLine="708"/>
        <w:contextualSpacing/>
        <w:jc w:val="both"/>
        <w:rPr>
          <w:sz w:val="28"/>
          <w:szCs w:val="28"/>
        </w:rPr>
      </w:pPr>
      <w:r w:rsidRPr="003A7322">
        <w:rPr>
          <w:noProof/>
          <w:sz w:val="28"/>
          <w:szCs w:val="28"/>
        </w:rPr>
        <w:drawing>
          <wp:inline distT="0" distB="0" distL="0" distR="0" wp14:anchorId="3B273E3A" wp14:editId="6B8B134E">
            <wp:extent cx="4191000" cy="3143252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18969" cy="3164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0634" w:rsidRPr="003A7322" w:rsidRDefault="00D20634" w:rsidP="00D20634">
      <w:pPr>
        <w:ind w:firstLine="708"/>
        <w:contextualSpacing/>
        <w:jc w:val="both"/>
        <w:rPr>
          <w:sz w:val="28"/>
          <w:szCs w:val="28"/>
        </w:rPr>
      </w:pPr>
      <w:r w:rsidRPr="003A7322">
        <w:rPr>
          <w:sz w:val="28"/>
          <w:szCs w:val="28"/>
        </w:rPr>
        <w:t xml:space="preserve">По числу некоммерческих организаций Свердловская область занимает одно из ведущих мест в стране. По данным Министерства юстиции Российской Федерации в Свердловской области зарегистрировано </w:t>
      </w:r>
      <w:r w:rsidR="00A45E35">
        <w:rPr>
          <w:sz w:val="28"/>
          <w:szCs w:val="28"/>
        </w:rPr>
        <w:t xml:space="preserve">более </w:t>
      </w:r>
      <w:r w:rsidRPr="003A7322">
        <w:rPr>
          <w:sz w:val="28"/>
          <w:szCs w:val="28"/>
        </w:rPr>
        <w:t>6 8</w:t>
      </w:r>
      <w:r w:rsidR="00A45E35">
        <w:rPr>
          <w:sz w:val="28"/>
          <w:szCs w:val="28"/>
        </w:rPr>
        <w:t>0</w:t>
      </w:r>
      <w:r w:rsidRPr="003A7322">
        <w:rPr>
          <w:sz w:val="28"/>
          <w:szCs w:val="28"/>
        </w:rPr>
        <w:t>0 некоммерческих организаций, примерно треть из них являются социально ориентированными и осуществляют деятельность, направленную на развитие гражданского общества, активно решают социальные проблемы ветеранов, инвалидов, детей и молодежи, охраны окружающей среды и другие.</w:t>
      </w:r>
    </w:p>
    <w:p w:rsidR="00D20634" w:rsidRPr="003A7322" w:rsidRDefault="00D20634" w:rsidP="00D20634">
      <w:pPr>
        <w:ind w:firstLine="708"/>
        <w:contextualSpacing/>
        <w:jc w:val="both"/>
        <w:rPr>
          <w:sz w:val="28"/>
          <w:szCs w:val="28"/>
        </w:rPr>
      </w:pPr>
      <w:r w:rsidRPr="003A7322">
        <w:rPr>
          <w:noProof/>
          <w:sz w:val="28"/>
          <w:szCs w:val="28"/>
        </w:rPr>
        <w:lastRenderedPageBreak/>
        <w:drawing>
          <wp:inline distT="0" distB="0" distL="0" distR="0" wp14:anchorId="5170882D" wp14:editId="65251577">
            <wp:extent cx="4572638" cy="3429479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0634" w:rsidRPr="003A7322" w:rsidRDefault="00D20634" w:rsidP="00D20634">
      <w:pPr>
        <w:ind w:firstLine="708"/>
        <w:contextualSpacing/>
        <w:jc w:val="both"/>
        <w:rPr>
          <w:sz w:val="28"/>
          <w:szCs w:val="28"/>
        </w:rPr>
      </w:pPr>
    </w:p>
    <w:p w:rsidR="00D20634" w:rsidRPr="003A7322" w:rsidRDefault="00D20634" w:rsidP="00D20634">
      <w:pPr>
        <w:ind w:firstLine="708"/>
        <w:contextualSpacing/>
        <w:jc w:val="both"/>
        <w:rPr>
          <w:sz w:val="28"/>
          <w:szCs w:val="28"/>
        </w:rPr>
      </w:pPr>
      <w:r w:rsidRPr="003A7322">
        <w:rPr>
          <w:sz w:val="28"/>
          <w:szCs w:val="28"/>
        </w:rPr>
        <w:t>Система мер поддержки социально ориентированных некоммерческих организаций в Свердловской области закреплена в нескольких нормативно-правовых актах Свердловской области:</w:t>
      </w:r>
    </w:p>
    <w:p w:rsidR="00D20634" w:rsidRPr="003A7322" w:rsidRDefault="00D20634" w:rsidP="00D20634">
      <w:pPr>
        <w:ind w:firstLine="708"/>
        <w:jc w:val="both"/>
        <w:rPr>
          <w:i/>
          <w:sz w:val="28"/>
          <w:szCs w:val="28"/>
        </w:rPr>
      </w:pPr>
      <w:r w:rsidRPr="003A7322">
        <w:rPr>
          <w:sz w:val="28"/>
          <w:szCs w:val="28"/>
        </w:rPr>
        <w:t>- Закон Свердловской области от 27 января 2012 г. № 4-ОЗ «О государственной поддержке некоммерческих организаций в Свердловской области»</w:t>
      </w:r>
      <w:r w:rsidRPr="003A7322">
        <w:rPr>
          <w:i/>
          <w:sz w:val="28"/>
          <w:szCs w:val="28"/>
        </w:rPr>
        <w:t xml:space="preserve"> Впервые закон «О государственной поддержке общественных объединений в Свердловской области» был принят в 2007 году.</w:t>
      </w:r>
    </w:p>
    <w:p w:rsidR="00D20634" w:rsidRPr="003A7322" w:rsidRDefault="00D20634" w:rsidP="00D20634">
      <w:pPr>
        <w:ind w:firstLine="708"/>
        <w:contextualSpacing/>
        <w:jc w:val="both"/>
        <w:rPr>
          <w:sz w:val="28"/>
          <w:szCs w:val="28"/>
        </w:rPr>
      </w:pPr>
      <w:r w:rsidRPr="003A7322">
        <w:rPr>
          <w:sz w:val="28"/>
          <w:szCs w:val="28"/>
        </w:rPr>
        <w:t>- 19 февраля 2013 года постановлением Правительства Свердловской области № 100-ПП утверждена комплексная программа Свердловской области «Поддержка социально ориентированных некоммерческих организаций в Свердловской области на 2014-2016 годы», целью которой  является наиболее полное и эффективное использование возможностей социально ориентированных некоммерческих организаций в решении задач социального развития Свердловской области за счет наращивания потенциала некоммерческих организаций и обеспечения возможности его использования при оказании социальных услуг.</w:t>
      </w:r>
    </w:p>
    <w:p w:rsidR="00D20634" w:rsidRPr="003A7322" w:rsidRDefault="00D20634" w:rsidP="00D20634">
      <w:pPr>
        <w:ind w:firstLine="497"/>
        <w:jc w:val="both"/>
        <w:rPr>
          <w:sz w:val="28"/>
          <w:szCs w:val="28"/>
        </w:rPr>
      </w:pPr>
      <w:r w:rsidRPr="003A7322">
        <w:rPr>
          <w:sz w:val="28"/>
          <w:szCs w:val="28"/>
        </w:rPr>
        <w:t xml:space="preserve">Утвержденная региональная комплексная программа позволит расширить перечень мер поддержки социально ориентированных некоммерческих организаций, даст новый импульс в развитии данного направления на уровне муниципальных образований. </w:t>
      </w:r>
    </w:p>
    <w:p w:rsidR="00D20634" w:rsidRPr="003A7322" w:rsidRDefault="00D20634" w:rsidP="00D20634">
      <w:pPr>
        <w:rPr>
          <w:sz w:val="28"/>
          <w:szCs w:val="28"/>
        </w:rPr>
      </w:pPr>
    </w:p>
    <w:p w:rsidR="00D20634" w:rsidRPr="003A7322" w:rsidRDefault="00D20634" w:rsidP="00D20634">
      <w:pPr>
        <w:ind w:firstLine="708"/>
        <w:contextualSpacing/>
        <w:jc w:val="both"/>
        <w:rPr>
          <w:sz w:val="28"/>
          <w:szCs w:val="28"/>
        </w:rPr>
      </w:pPr>
      <w:r w:rsidRPr="003A7322">
        <w:rPr>
          <w:noProof/>
          <w:sz w:val="28"/>
          <w:szCs w:val="28"/>
        </w:rPr>
        <w:lastRenderedPageBreak/>
        <w:drawing>
          <wp:inline distT="0" distB="0" distL="0" distR="0" wp14:anchorId="5AB55E61" wp14:editId="7AF29B82">
            <wp:extent cx="4572638" cy="3429479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0634" w:rsidRPr="003A7322" w:rsidRDefault="00D20634" w:rsidP="00D20634">
      <w:pPr>
        <w:ind w:firstLine="708"/>
        <w:contextualSpacing/>
        <w:jc w:val="both"/>
        <w:rPr>
          <w:sz w:val="28"/>
          <w:szCs w:val="28"/>
        </w:rPr>
      </w:pPr>
    </w:p>
    <w:p w:rsidR="00D20634" w:rsidRPr="003A7322" w:rsidRDefault="00D20634" w:rsidP="00D20634">
      <w:pPr>
        <w:ind w:firstLine="708"/>
        <w:contextualSpacing/>
        <w:jc w:val="both"/>
        <w:rPr>
          <w:sz w:val="28"/>
          <w:szCs w:val="28"/>
        </w:rPr>
      </w:pPr>
      <w:r w:rsidRPr="003A7322">
        <w:rPr>
          <w:sz w:val="28"/>
          <w:szCs w:val="28"/>
        </w:rPr>
        <w:t>В соответствии с Законом Свердловской области № 4-ОЗ с которым некоммерческим организациям предоставляются меры государственной поддержки:</w:t>
      </w:r>
    </w:p>
    <w:p w:rsidR="00D20634" w:rsidRPr="003A7322" w:rsidRDefault="00D20634" w:rsidP="00D20634">
      <w:pPr>
        <w:ind w:firstLine="708"/>
        <w:contextualSpacing/>
        <w:jc w:val="both"/>
        <w:rPr>
          <w:sz w:val="28"/>
          <w:szCs w:val="28"/>
        </w:rPr>
      </w:pPr>
      <w:r w:rsidRPr="003A7322">
        <w:rPr>
          <w:sz w:val="28"/>
          <w:szCs w:val="28"/>
        </w:rPr>
        <w:t>1) предоставление государственных гарантий Свердловской области;</w:t>
      </w:r>
    </w:p>
    <w:p w:rsidR="00D20634" w:rsidRPr="003A7322" w:rsidRDefault="00D20634" w:rsidP="00D20634">
      <w:pPr>
        <w:ind w:firstLine="708"/>
        <w:contextualSpacing/>
        <w:jc w:val="both"/>
        <w:rPr>
          <w:sz w:val="28"/>
          <w:szCs w:val="28"/>
        </w:rPr>
      </w:pPr>
      <w:r w:rsidRPr="003A7322">
        <w:rPr>
          <w:sz w:val="28"/>
          <w:szCs w:val="28"/>
        </w:rPr>
        <w:t>2) предоставление из областного бюджета субсидий;</w:t>
      </w:r>
    </w:p>
    <w:p w:rsidR="00D20634" w:rsidRPr="003A7322" w:rsidRDefault="00D20634" w:rsidP="00D20634">
      <w:pPr>
        <w:ind w:firstLine="708"/>
        <w:contextualSpacing/>
        <w:jc w:val="both"/>
        <w:rPr>
          <w:sz w:val="28"/>
          <w:szCs w:val="28"/>
        </w:rPr>
      </w:pPr>
      <w:r w:rsidRPr="003A7322">
        <w:rPr>
          <w:sz w:val="28"/>
          <w:szCs w:val="28"/>
        </w:rPr>
        <w:t>3) передача государственного казенного имущества Свердловской области в аренду;</w:t>
      </w:r>
    </w:p>
    <w:p w:rsidR="00D20634" w:rsidRPr="003A7322" w:rsidRDefault="00D20634" w:rsidP="00D20634">
      <w:pPr>
        <w:ind w:firstLine="708"/>
        <w:contextualSpacing/>
        <w:jc w:val="both"/>
        <w:rPr>
          <w:sz w:val="28"/>
          <w:szCs w:val="28"/>
        </w:rPr>
      </w:pPr>
      <w:r w:rsidRPr="003A7322">
        <w:rPr>
          <w:sz w:val="28"/>
          <w:szCs w:val="28"/>
        </w:rPr>
        <w:t>4) установление особенностей определения размера арендной платы за пользование государственным казенным имуществом Свердловской области;</w:t>
      </w:r>
    </w:p>
    <w:p w:rsidR="00D20634" w:rsidRPr="003A7322" w:rsidRDefault="00D20634" w:rsidP="00D20634">
      <w:pPr>
        <w:ind w:firstLine="708"/>
        <w:contextualSpacing/>
        <w:jc w:val="both"/>
        <w:rPr>
          <w:sz w:val="28"/>
          <w:szCs w:val="28"/>
        </w:rPr>
      </w:pPr>
      <w:r w:rsidRPr="003A7322">
        <w:rPr>
          <w:sz w:val="28"/>
          <w:szCs w:val="28"/>
        </w:rPr>
        <w:t>5) передача государственного казенного имущества Свердловской области в безвозмездное пользование;</w:t>
      </w:r>
    </w:p>
    <w:p w:rsidR="00D20634" w:rsidRPr="003A7322" w:rsidRDefault="00D20634" w:rsidP="00D20634">
      <w:pPr>
        <w:ind w:firstLine="708"/>
        <w:contextualSpacing/>
        <w:jc w:val="both"/>
        <w:rPr>
          <w:sz w:val="28"/>
          <w:szCs w:val="28"/>
        </w:rPr>
      </w:pPr>
      <w:r w:rsidRPr="003A7322">
        <w:rPr>
          <w:sz w:val="28"/>
          <w:szCs w:val="28"/>
        </w:rPr>
        <w:t>6) предоставление прав на использование объектов интеллектуальной собственности;</w:t>
      </w:r>
    </w:p>
    <w:p w:rsidR="00D20634" w:rsidRPr="003A7322" w:rsidRDefault="00D20634" w:rsidP="00D20634">
      <w:pPr>
        <w:ind w:firstLine="708"/>
        <w:contextualSpacing/>
        <w:jc w:val="both"/>
        <w:rPr>
          <w:sz w:val="28"/>
          <w:szCs w:val="28"/>
        </w:rPr>
      </w:pPr>
      <w:r w:rsidRPr="003A7322">
        <w:rPr>
          <w:sz w:val="28"/>
          <w:szCs w:val="28"/>
        </w:rPr>
        <w:t>7) установление особенностей налогообложения налогами субъектов Российской Федерации.</w:t>
      </w:r>
    </w:p>
    <w:p w:rsidR="00D20634" w:rsidRPr="003A7322" w:rsidRDefault="00D20634" w:rsidP="00D20634">
      <w:pPr>
        <w:ind w:firstLine="708"/>
        <w:contextualSpacing/>
        <w:jc w:val="both"/>
        <w:rPr>
          <w:sz w:val="28"/>
          <w:szCs w:val="28"/>
        </w:rPr>
      </w:pPr>
    </w:p>
    <w:p w:rsidR="0026550E" w:rsidRPr="003A7322" w:rsidRDefault="0026550E" w:rsidP="0026550E">
      <w:pPr>
        <w:shd w:val="clear" w:color="auto" w:fill="FFFFFF"/>
        <w:ind w:firstLine="709"/>
        <w:jc w:val="center"/>
        <w:rPr>
          <w:b/>
          <w:sz w:val="28"/>
          <w:szCs w:val="28"/>
        </w:rPr>
      </w:pPr>
      <w:r w:rsidRPr="003A7322">
        <w:rPr>
          <w:b/>
          <w:noProof/>
          <w:sz w:val="28"/>
          <w:szCs w:val="28"/>
        </w:rPr>
        <w:lastRenderedPageBreak/>
        <w:drawing>
          <wp:inline distT="0" distB="0" distL="0" distR="0" wp14:anchorId="6ECF666C" wp14:editId="25993B44">
            <wp:extent cx="4572638" cy="342947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550E" w:rsidRPr="003A7322" w:rsidRDefault="0026550E" w:rsidP="0026550E">
      <w:pPr>
        <w:shd w:val="clear" w:color="auto" w:fill="FFFFFF"/>
        <w:ind w:firstLine="709"/>
        <w:jc w:val="center"/>
        <w:rPr>
          <w:b/>
          <w:sz w:val="28"/>
          <w:szCs w:val="28"/>
        </w:rPr>
      </w:pPr>
    </w:p>
    <w:p w:rsidR="0026550E" w:rsidRPr="003A7322" w:rsidRDefault="0026550E" w:rsidP="0026550E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Российской Федерации </w:t>
      </w:r>
      <w:r w:rsidRPr="003A7322">
        <w:rPr>
          <w:sz w:val="28"/>
          <w:szCs w:val="28"/>
        </w:rPr>
        <w:t>развивается система методической поддержки и инфраструктура для некоммерческих организаций.</w:t>
      </w:r>
    </w:p>
    <w:p w:rsidR="0026550E" w:rsidRPr="003A7322" w:rsidRDefault="0026550E" w:rsidP="0026550E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6550E" w:rsidRPr="003A7322" w:rsidRDefault="0026550E" w:rsidP="0026550E">
      <w:pPr>
        <w:shd w:val="clear" w:color="auto" w:fill="FFFFFF"/>
        <w:ind w:firstLine="709"/>
        <w:jc w:val="both"/>
        <w:rPr>
          <w:sz w:val="28"/>
          <w:szCs w:val="28"/>
        </w:rPr>
      </w:pPr>
      <w:r w:rsidRPr="003A7322">
        <w:rPr>
          <w:sz w:val="28"/>
          <w:szCs w:val="28"/>
        </w:rPr>
        <w:t>На федеральном уровне создан и активно развивается Портал единой автоматизированной информационной системы</w:t>
      </w:r>
      <w:r w:rsidRPr="003A7322">
        <w:rPr>
          <w:sz w:val="28"/>
          <w:szCs w:val="28"/>
        </w:rPr>
        <w:br/>
        <w:t>поддержки социально ориентированных некоммерческих организаций (</w:t>
      </w:r>
      <w:hyperlink r:id="rId13" w:history="1">
        <w:proofErr w:type="gramStart"/>
        <w:r w:rsidRPr="003A7322">
          <w:rPr>
            <w:rStyle w:val="ad"/>
            <w:sz w:val="28"/>
            <w:szCs w:val="28"/>
          </w:rPr>
          <w:t>http://nko.economy.gov.ru/</w:t>
        </w:r>
      </w:hyperlink>
      <w:r w:rsidRPr="003A7322">
        <w:rPr>
          <w:sz w:val="28"/>
          <w:szCs w:val="28"/>
        </w:rPr>
        <w:t xml:space="preserve">  (</w:t>
      </w:r>
      <w:proofErr w:type="gramEnd"/>
      <w:r w:rsidRPr="003A7322">
        <w:rPr>
          <w:sz w:val="28"/>
          <w:szCs w:val="28"/>
        </w:rPr>
        <w:t>адрес представлен на слайде)</w:t>
      </w:r>
    </w:p>
    <w:p w:rsidR="0026550E" w:rsidRPr="003A7322" w:rsidRDefault="0026550E" w:rsidP="0026550E">
      <w:pPr>
        <w:shd w:val="clear" w:color="auto" w:fill="FFFFFF"/>
        <w:ind w:firstLine="709"/>
        <w:jc w:val="both"/>
        <w:rPr>
          <w:sz w:val="28"/>
          <w:szCs w:val="28"/>
        </w:rPr>
      </w:pPr>
      <w:r w:rsidRPr="003A7322">
        <w:rPr>
          <w:sz w:val="28"/>
          <w:szCs w:val="28"/>
        </w:rPr>
        <w:t>На данном сайте вы можете найти информацию об актуальных конкурсах и грантах, которые проходят на федеральном и региональном уровне, а также познакомиться с новостями развития СО НКО.</w:t>
      </w:r>
    </w:p>
    <w:p w:rsidR="00D20634" w:rsidRPr="003A7322" w:rsidRDefault="00D20634" w:rsidP="00D20634">
      <w:pPr>
        <w:ind w:firstLine="708"/>
        <w:contextualSpacing/>
        <w:jc w:val="both"/>
        <w:rPr>
          <w:sz w:val="28"/>
          <w:szCs w:val="28"/>
        </w:rPr>
      </w:pPr>
    </w:p>
    <w:p w:rsidR="00D20634" w:rsidRPr="003A7322" w:rsidRDefault="00D20634" w:rsidP="00D20634">
      <w:pPr>
        <w:ind w:firstLine="708"/>
        <w:contextualSpacing/>
        <w:jc w:val="both"/>
        <w:rPr>
          <w:sz w:val="28"/>
          <w:szCs w:val="28"/>
        </w:rPr>
      </w:pPr>
    </w:p>
    <w:p w:rsidR="00D20634" w:rsidRPr="003A7322" w:rsidRDefault="00D20634" w:rsidP="00D20634">
      <w:pPr>
        <w:ind w:firstLine="708"/>
        <w:contextualSpacing/>
        <w:jc w:val="both"/>
        <w:rPr>
          <w:sz w:val="28"/>
          <w:szCs w:val="28"/>
        </w:rPr>
      </w:pPr>
    </w:p>
    <w:p w:rsidR="00D20634" w:rsidRPr="003A7322" w:rsidRDefault="00D20634" w:rsidP="00D20634">
      <w:pPr>
        <w:ind w:firstLine="708"/>
        <w:contextualSpacing/>
        <w:jc w:val="both"/>
        <w:rPr>
          <w:sz w:val="28"/>
          <w:szCs w:val="28"/>
        </w:rPr>
      </w:pPr>
    </w:p>
    <w:p w:rsidR="00D20634" w:rsidRPr="003A7322" w:rsidRDefault="00D20634" w:rsidP="00D20634">
      <w:pPr>
        <w:ind w:firstLine="708"/>
        <w:contextualSpacing/>
        <w:jc w:val="both"/>
        <w:rPr>
          <w:sz w:val="28"/>
          <w:szCs w:val="28"/>
        </w:rPr>
      </w:pPr>
    </w:p>
    <w:p w:rsidR="00D20634" w:rsidRDefault="00D20634" w:rsidP="00D20634">
      <w:pPr>
        <w:ind w:firstLine="708"/>
        <w:contextualSpacing/>
        <w:jc w:val="both"/>
        <w:rPr>
          <w:sz w:val="28"/>
          <w:szCs w:val="28"/>
        </w:rPr>
      </w:pPr>
    </w:p>
    <w:p w:rsidR="0026550E" w:rsidRDefault="0026550E" w:rsidP="00D20634">
      <w:pPr>
        <w:ind w:firstLine="708"/>
        <w:contextualSpacing/>
        <w:jc w:val="both"/>
        <w:rPr>
          <w:sz w:val="28"/>
          <w:szCs w:val="28"/>
        </w:rPr>
      </w:pPr>
    </w:p>
    <w:p w:rsidR="0026550E" w:rsidRPr="003A7322" w:rsidRDefault="0026550E" w:rsidP="00D20634">
      <w:pPr>
        <w:ind w:firstLine="708"/>
        <w:contextualSpacing/>
        <w:jc w:val="both"/>
        <w:rPr>
          <w:sz w:val="28"/>
          <w:szCs w:val="28"/>
        </w:rPr>
      </w:pPr>
    </w:p>
    <w:p w:rsidR="00D20634" w:rsidRPr="003A7322" w:rsidRDefault="00D20634" w:rsidP="00D20634">
      <w:pPr>
        <w:ind w:firstLine="708"/>
        <w:contextualSpacing/>
        <w:jc w:val="both"/>
        <w:rPr>
          <w:sz w:val="28"/>
          <w:szCs w:val="28"/>
        </w:rPr>
      </w:pPr>
      <w:r w:rsidRPr="003A7322">
        <w:rPr>
          <w:noProof/>
          <w:sz w:val="28"/>
          <w:szCs w:val="28"/>
        </w:rPr>
        <w:lastRenderedPageBreak/>
        <w:drawing>
          <wp:inline distT="0" distB="0" distL="0" distR="0" wp14:anchorId="2265FF1C" wp14:editId="07F4938E">
            <wp:extent cx="4572638" cy="3429479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0634" w:rsidRPr="003A7322" w:rsidRDefault="0026550E" w:rsidP="00D20634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Перейдем к основной теме нашего семинара. </w:t>
      </w:r>
    </w:p>
    <w:p w:rsidR="0026550E" w:rsidRDefault="0026550E" w:rsidP="00D20634">
      <w:pPr>
        <w:ind w:firstLine="708"/>
        <w:contextualSpacing/>
        <w:jc w:val="both"/>
        <w:rPr>
          <w:sz w:val="28"/>
          <w:szCs w:val="28"/>
        </w:rPr>
      </w:pPr>
    </w:p>
    <w:p w:rsidR="00D20634" w:rsidRPr="003A7322" w:rsidRDefault="00D20634" w:rsidP="00D20634">
      <w:pPr>
        <w:ind w:firstLine="708"/>
        <w:contextualSpacing/>
        <w:jc w:val="both"/>
        <w:rPr>
          <w:sz w:val="28"/>
          <w:szCs w:val="28"/>
        </w:rPr>
      </w:pPr>
      <w:r w:rsidRPr="003A7322">
        <w:rPr>
          <w:sz w:val="28"/>
          <w:szCs w:val="28"/>
        </w:rPr>
        <w:t>В 2014 году Министерств</w:t>
      </w:r>
      <w:r w:rsidR="00E91040" w:rsidRPr="003A7322">
        <w:rPr>
          <w:sz w:val="28"/>
          <w:szCs w:val="28"/>
        </w:rPr>
        <w:t>ом</w:t>
      </w:r>
      <w:r w:rsidRPr="003A7322">
        <w:rPr>
          <w:sz w:val="28"/>
          <w:szCs w:val="28"/>
        </w:rPr>
        <w:t xml:space="preserve"> социальной политики Свердловской области направлены субсидий на поддержку социально ориентированных некоммерческих организаций в объеме 55 800 тыс. рублей.</w:t>
      </w:r>
    </w:p>
    <w:p w:rsidR="00D20634" w:rsidRPr="003A7322" w:rsidRDefault="00D20634" w:rsidP="00D20634">
      <w:pPr>
        <w:ind w:firstLine="708"/>
        <w:contextualSpacing/>
        <w:jc w:val="both"/>
        <w:rPr>
          <w:sz w:val="28"/>
          <w:szCs w:val="28"/>
        </w:rPr>
      </w:pPr>
      <w:r w:rsidRPr="003A7322">
        <w:rPr>
          <w:sz w:val="28"/>
          <w:szCs w:val="28"/>
        </w:rPr>
        <w:t>Получили финансовую поддержку 39 социально ориентированных некоммерческих организаций, в том числе 18 организаций получили субсидии на проведение социально значимых мероприятий. Реализ</w:t>
      </w:r>
      <w:r w:rsidR="00E91040" w:rsidRPr="003A7322">
        <w:rPr>
          <w:sz w:val="28"/>
          <w:szCs w:val="28"/>
        </w:rPr>
        <w:t>овано</w:t>
      </w:r>
      <w:r w:rsidRPr="003A7322">
        <w:rPr>
          <w:sz w:val="28"/>
          <w:szCs w:val="28"/>
        </w:rPr>
        <w:t xml:space="preserve"> 4</w:t>
      </w:r>
      <w:r w:rsidR="00A45E35">
        <w:rPr>
          <w:sz w:val="28"/>
          <w:szCs w:val="28"/>
        </w:rPr>
        <w:t>5</w:t>
      </w:r>
      <w:r w:rsidRPr="003A7322">
        <w:rPr>
          <w:sz w:val="28"/>
          <w:szCs w:val="28"/>
        </w:rPr>
        <w:t xml:space="preserve"> проектов.</w:t>
      </w:r>
    </w:p>
    <w:p w:rsidR="00D20634" w:rsidRPr="003A7322" w:rsidRDefault="00E91040" w:rsidP="00D20634">
      <w:pPr>
        <w:ind w:firstLine="708"/>
        <w:contextualSpacing/>
        <w:jc w:val="both"/>
        <w:rPr>
          <w:sz w:val="28"/>
          <w:szCs w:val="28"/>
        </w:rPr>
      </w:pPr>
      <w:r w:rsidRPr="003A7322">
        <w:rPr>
          <w:sz w:val="28"/>
          <w:szCs w:val="28"/>
        </w:rPr>
        <w:t>В 2015 году объем субсидий из средств областного бюджета составит более 50 млн. рублей.</w:t>
      </w:r>
    </w:p>
    <w:p w:rsidR="00A45E35" w:rsidRDefault="00A45E35" w:rsidP="003A7322">
      <w:pPr>
        <w:widowControl/>
        <w:autoSpaceDE/>
        <w:autoSpaceDN/>
        <w:adjustRightInd/>
        <w:ind w:firstLine="709"/>
        <w:jc w:val="both"/>
        <w:rPr>
          <w:sz w:val="28"/>
          <w:szCs w:val="28"/>
        </w:rPr>
      </w:pPr>
    </w:p>
    <w:p w:rsidR="003A7322" w:rsidRPr="003A7322" w:rsidRDefault="003A7322" w:rsidP="003A7322">
      <w:pPr>
        <w:widowControl/>
        <w:autoSpaceDE/>
        <w:autoSpaceDN/>
        <w:adjustRightInd/>
        <w:ind w:firstLine="709"/>
        <w:jc w:val="both"/>
        <w:rPr>
          <w:sz w:val="28"/>
          <w:szCs w:val="28"/>
        </w:rPr>
      </w:pPr>
      <w:r w:rsidRPr="003A7322">
        <w:rPr>
          <w:sz w:val="28"/>
          <w:szCs w:val="28"/>
        </w:rPr>
        <w:t xml:space="preserve">В 2015 году Решением координационного совета по государственной поддержке социально ориентированных некоммерческих организаций при Министерстве экономического развития Российской Федерации от 18.02.2015 № 4-Д04 Свердловская область прошла конкурсный отбор заявок на получение субсидий из федерального бюджета в размере </w:t>
      </w:r>
      <w:r w:rsidRPr="003A7322">
        <w:rPr>
          <w:b/>
          <w:sz w:val="28"/>
          <w:szCs w:val="28"/>
        </w:rPr>
        <w:t>18 970 тыс. руб.</w:t>
      </w:r>
    </w:p>
    <w:p w:rsidR="003A7322" w:rsidRPr="003A7322" w:rsidRDefault="003A7322" w:rsidP="003A7322">
      <w:pPr>
        <w:widowControl/>
        <w:autoSpaceDE/>
        <w:autoSpaceDN/>
        <w:adjustRightInd/>
        <w:ind w:firstLine="709"/>
        <w:jc w:val="both"/>
        <w:rPr>
          <w:sz w:val="28"/>
          <w:szCs w:val="28"/>
        </w:rPr>
      </w:pPr>
      <w:r w:rsidRPr="003A7322">
        <w:rPr>
          <w:sz w:val="28"/>
          <w:szCs w:val="28"/>
        </w:rPr>
        <w:t xml:space="preserve">Это третий результат в России после г. Санкт-Петербурга и Красноярского края. </w:t>
      </w:r>
    </w:p>
    <w:p w:rsidR="00E91040" w:rsidRPr="003A7322" w:rsidRDefault="00A45E35" w:rsidP="00D20634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Данные средства поступят в </w:t>
      </w:r>
      <w:r w:rsidR="0026550E">
        <w:rPr>
          <w:sz w:val="28"/>
          <w:szCs w:val="28"/>
        </w:rPr>
        <w:t>б</w:t>
      </w:r>
      <w:r>
        <w:rPr>
          <w:sz w:val="28"/>
          <w:szCs w:val="28"/>
        </w:rPr>
        <w:t>юджет Свердловской области в третьем квартале и будут ра</w:t>
      </w:r>
      <w:r w:rsidR="0026550E">
        <w:rPr>
          <w:sz w:val="28"/>
          <w:szCs w:val="28"/>
        </w:rPr>
        <w:t>зыграны на конкурсной основе Министерством физической культуры, спорта и молодежной политики, Министерством культуры и Министерством социальной политики Свердловской области.</w:t>
      </w:r>
    </w:p>
    <w:p w:rsidR="0026550E" w:rsidRDefault="0026550E" w:rsidP="0026550E">
      <w:pPr>
        <w:ind w:firstLine="708"/>
        <w:contextualSpacing/>
        <w:jc w:val="both"/>
        <w:rPr>
          <w:i/>
          <w:sz w:val="28"/>
          <w:szCs w:val="28"/>
        </w:rPr>
      </w:pPr>
    </w:p>
    <w:p w:rsidR="00D20634" w:rsidRPr="003A7322" w:rsidRDefault="00E91040" w:rsidP="0026550E">
      <w:pPr>
        <w:ind w:firstLine="708"/>
        <w:contextualSpacing/>
        <w:jc w:val="both"/>
        <w:rPr>
          <w:i/>
          <w:sz w:val="28"/>
          <w:szCs w:val="28"/>
        </w:rPr>
      </w:pPr>
      <w:proofErr w:type="spellStart"/>
      <w:r w:rsidRPr="003A7322">
        <w:rPr>
          <w:i/>
          <w:sz w:val="28"/>
          <w:szCs w:val="28"/>
        </w:rPr>
        <w:t>Справочно</w:t>
      </w:r>
      <w:proofErr w:type="spellEnd"/>
      <w:r w:rsidRPr="003A7322">
        <w:rPr>
          <w:i/>
          <w:sz w:val="28"/>
          <w:szCs w:val="28"/>
        </w:rPr>
        <w:t xml:space="preserve">: </w:t>
      </w:r>
      <w:r w:rsidR="00D20634" w:rsidRPr="003A7322">
        <w:rPr>
          <w:i/>
          <w:sz w:val="28"/>
          <w:szCs w:val="28"/>
        </w:rPr>
        <w:t>В 2013 году - было направлено 102 678 тыс. рублей, в том числе: 84 678 тыс. рублей – средства областного бюджета, 18 000 тыс. рублей – средства федерального бюджета.</w:t>
      </w:r>
    </w:p>
    <w:p w:rsidR="00D20634" w:rsidRPr="003A7322" w:rsidRDefault="00D20634" w:rsidP="00D20634">
      <w:pPr>
        <w:ind w:firstLine="708"/>
        <w:contextualSpacing/>
        <w:jc w:val="both"/>
        <w:rPr>
          <w:sz w:val="28"/>
          <w:szCs w:val="28"/>
        </w:rPr>
      </w:pPr>
    </w:p>
    <w:p w:rsidR="00D20634" w:rsidRPr="003A7322" w:rsidRDefault="00D20634" w:rsidP="00D20634">
      <w:pPr>
        <w:ind w:firstLine="708"/>
        <w:contextualSpacing/>
        <w:jc w:val="both"/>
        <w:rPr>
          <w:sz w:val="28"/>
          <w:szCs w:val="28"/>
        </w:rPr>
      </w:pPr>
    </w:p>
    <w:p w:rsidR="00D20634" w:rsidRPr="003A7322" w:rsidRDefault="00D20634" w:rsidP="00D20634">
      <w:pPr>
        <w:ind w:firstLine="708"/>
        <w:contextualSpacing/>
        <w:jc w:val="both"/>
        <w:rPr>
          <w:sz w:val="28"/>
          <w:szCs w:val="28"/>
        </w:rPr>
      </w:pPr>
    </w:p>
    <w:p w:rsidR="003A7322" w:rsidRPr="003A7322" w:rsidRDefault="003A7322" w:rsidP="003A7322">
      <w:pPr>
        <w:pStyle w:val="a3"/>
        <w:widowControl/>
        <w:ind w:firstLine="0"/>
        <w:jc w:val="center"/>
      </w:pPr>
      <w:r w:rsidRPr="003A7322">
        <w:rPr>
          <w:noProof/>
        </w:rPr>
        <w:lastRenderedPageBreak/>
        <w:drawing>
          <wp:inline distT="0" distB="0" distL="0" distR="0" wp14:anchorId="49DEC6BB" wp14:editId="027AD618">
            <wp:extent cx="4000500" cy="3000376"/>
            <wp:effectExtent l="0" t="0" r="0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02253" cy="3001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7322" w:rsidRPr="003A7322" w:rsidRDefault="003A7322" w:rsidP="003A7322">
      <w:pPr>
        <w:pStyle w:val="a3"/>
        <w:widowControl/>
        <w:ind w:firstLine="708"/>
        <w:jc w:val="center"/>
      </w:pPr>
    </w:p>
    <w:p w:rsidR="003A7322" w:rsidRPr="003A7322" w:rsidRDefault="003A7322" w:rsidP="003A7322">
      <w:pPr>
        <w:ind w:firstLine="708"/>
        <w:contextualSpacing/>
        <w:jc w:val="both"/>
        <w:rPr>
          <w:sz w:val="28"/>
          <w:szCs w:val="28"/>
        </w:rPr>
      </w:pPr>
      <w:r w:rsidRPr="003A7322">
        <w:rPr>
          <w:sz w:val="28"/>
          <w:szCs w:val="28"/>
        </w:rPr>
        <w:t xml:space="preserve">Оказание государственной поддержки социально ориентированным некоммерческим организациям </w:t>
      </w:r>
      <w:r w:rsidRPr="003A7322">
        <w:rPr>
          <w:b/>
          <w:sz w:val="28"/>
          <w:szCs w:val="28"/>
        </w:rPr>
        <w:t>по линии Министерства социальной политики</w:t>
      </w:r>
      <w:r w:rsidRPr="003A7322">
        <w:rPr>
          <w:sz w:val="28"/>
          <w:szCs w:val="28"/>
        </w:rPr>
        <w:t xml:space="preserve"> Свердловской области осуществляется по 5 направлениям в соответствии с Порядком предоставления из областного бюджета субсидий на финансовую поддержку социально ориентированным некоммерческим организациям в 2015-2017 годах, </w:t>
      </w:r>
      <w:r w:rsidRPr="00DA4E28">
        <w:rPr>
          <w:b/>
          <w:sz w:val="28"/>
          <w:szCs w:val="28"/>
        </w:rPr>
        <w:t>утвержденным постановлением Правител</w:t>
      </w:r>
      <w:r w:rsidR="00DA4E28" w:rsidRPr="00DA4E28">
        <w:rPr>
          <w:b/>
          <w:sz w:val="28"/>
          <w:szCs w:val="28"/>
        </w:rPr>
        <w:t>ьства Свердловской области от 12</w:t>
      </w:r>
      <w:r w:rsidRPr="00DA4E28">
        <w:rPr>
          <w:b/>
          <w:sz w:val="28"/>
          <w:szCs w:val="28"/>
        </w:rPr>
        <w:t>.01.2015 г. № 5-ПП.</w:t>
      </w:r>
      <w:r w:rsidRPr="003A7322">
        <w:rPr>
          <w:sz w:val="28"/>
          <w:szCs w:val="28"/>
        </w:rPr>
        <w:t xml:space="preserve"> Они представлены на слайде:</w:t>
      </w:r>
    </w:p>
    <w:p w:rsidR="003A7322" w:rsidRPr="003A7322" w:rsidRDefault="003A7322" w:rsidP="003A7322">
      <w:pPr>
        <w:ind w:firstLine="540"/>
        <w:jc w:val="both"/>
        <w:rPr>
          <w:sz w:val="28"/>
          <w:szCs w:val="28"/>
        </w:rPr>
      </w:pPr>
      <w:r w:rsidRPr="003A7322">
        <w:rPr>
          <w:sz w:val="28"/>
          <w:szCs w:val="28"/>
        </w:rPr>
        <w:t>а) повышение качества жизни людей пожилого возраста;</w:t>
      </w:r>
    </w:p>
    <w:p w:rsidR="003A7322" w:rsidRPr="003A7322" w:rsidRDefault="003A7322" w:rsidP="003A7322">
      <w:pPr>
        <w:ind w:firstLine="540"/>
        <w:jc w:val="both"/>
        <w:rPr>
          <w:sz w:val="28"/>
          <w:szCs w:val="28"/>
        </w:rPr>
      </w:pPr>
      <w:r w:rsidRPr="003A7322">
        <w:rPr>
          <w:sz w:val="28"/>
          <w:szCs w:val="28"/>
        </w:rPr>
        <w:t>б) профилактика социального сиротства, поддержка материнства и детства;</w:t>
      </w:r>
    </w:p>
    <w:p w:rsidR="003A7322" w:rsidRPr="003A7322" w:rsidRDefault="003A7322" w:rsidP="003A7322">
      <w:pPr>
        <w:ind w:firstLine="540"/>
        <w:jc w:val="both"/>
        <w:rPr>
          <w:sz w:val="28"/>
          <w:szCs w:val="28"/>
        </w:rPr>
      </w:pPr>
      <w:r w:rsidRPr="003A7322">
        <w:rPr>
          <w:sz w:val="28"/>
          <w:szCs w:val="28"/>
        </w:rPr>
        <w:t>в) социальная адаптация инвалидов и их семей;</w:t>
      </w:r>
    </w:p>
    <w:p w:rsidR="003A7322" w:rsidRPr="003A7322" w:rsidRDefault="003A7322" w:rsidP="003A7322">
      <w:pPr>
        <w:ind w:firstLine="540"/>
        <w:jc w:val="both"/>
        <w:rPr>
          <w:sz w:val="28"/>
          <w:szCs w:val="28"/>
        </w:rPr>
      </w:pPr>
      <w:r w:rsidRPr="003A7322">
        <w:rPr>
          <w:sz w:val="28"/>
          <w:szCs w:val="28"/>
        </w:rPr>
        <w:t>г) поддержка ветеранов, инвалидов боевых действий, граждан, находящихся в трудной жизненной ситуации;</w:t>
      </w:r>
    </w:p>
    <w:p w:rsidR="003A7322" w:rsidRPr="003A7322" w:rsidRDefault="003A7322" w:rsidP="003A7322">
      <w:pPr>
        <w:pStyle w:val="a3"/>
        <w:widowControl/>
        <w:ind w:firstLine="540"/>
      </w:pPr>
      <w:r w:rsidRPr="003A7322">
        <w:t>д) формирование инфраструктуры поддержки некоммерческих организаций в сфере социальной поддержки населения Свердловской области.</w:t>
      </w:r>
    </w:p>
    <w:p w:rsidR="003A7322" w:rsidRPr="003A7322" w:rsidRDefault="003A7322" w:rsidP="003A7322">
      <w:pPr>
        <w:ind w:firstLine="708"/>
        <w:contextualSpacing/>
        <w:jc w:val="both"/>
        <w:rPr>
          <w:sz w:val="28"/>
          <w:szCs w:val="28"/>
        </w:rPr>
      </w:pPr>
      <w:r w:rsidRPr="003A7322">
        <w:rPr>
          <w:sz w:val="28"/>
          <w:szCs w:val="28"/>
        </w:rPr>
        <w:tab/>
      </w:r>
    </w:p>
    <w:p w:rsidR="003A7322" w:rsidRPr="003A7322" w:rsidRDefault="003A7322" w:rsidP="003A7322">
      <w:pPr>
        <w:ind w:firstLine="708"/>
        <w:contextualSpacing/>
        <w:jc w:val="both"/>
        <w:rPr>
          <w:sz w:val="28"/>
          <w:szCs w:val="28"/>
        </w:rPr>
      </w:pPr>
      <w:r w:rsidRPr="0026550E">
        <w:rPr>
          <w:b/>
          <w:sz w:val="28"/>
          <w:szCs w:val="28"/>
        </w:rPr>
        <w:t>Предоставление субсидий осуществляется</w:t>
      </w:r>
      <w:r w:rsidR="0026550E" w:rsidRPr="0026550E">
        <w:rPr>
          <w:b/>
          <w:sz w:val="28"/>
          <w:szCs w:val="28"/>
        </w:rPr>
        <w:t xml:space="preserve"> на социальные проекты только</w:t>
      </w:r>
      <w:r w:rsidRPr="0026550E">
        <w:rPr>
          <w:b/>
          <w:sz w:val="28"/>
          <w:szCs w:val="28"/>
        </w:rPr>
        <w:t xml:space="preserve"> на конкурсной основе</w:t>
      </w:r>
      <w:r w:rsidRPr="003A7322">
        <w:rPr>
          <w:sz w:val="28"/>
          <w:szCs w:val="28"/>
        </w:rPr>
        <w:t xml:space="preserve">. В состав конкурсной комиссии входят представители Законодательного Собрания Свердловской области, Уполномоченного по правам человека, Администрации Губернатора Свердловской области, Общественной палаты Свердловской области. </w:t>
      </w:r>
    </w:p>
    <w:p w:rsidR="003A7322" w:rsidRPr="003A7322" w:rsidRDefault="003A7322" w:rsidP="003A7322">
      <w:pPr>
        <w:ind w:firstLine="708"/>
        <w:contextualSpacing/>
        <w:jc w:val="both"/>
        <w:rPr>
          <w:sz w:val="28"/>
          <w:szCs w:val="28"/>
        </w:rPr>
      </w:pPr>
      <w:r w:rsidRPr="003A7322">
        <w:rPr>
          <w:sz w:val="28"/>
          <w:szCs w:val="28"/>
        </w:rPr>
        <w:t xml:space="preserve">Для объективности оценки </w:t>
      </w:r>
      <w:r w:rsidRPr="0026550E">
        <w:rPr>
          <w:b/>
          <w:sz w:val="28"/>
          <w:szCs w:val="28"/>
        </w:rPr>
        <w:t>введена балльная система</w:t>
      </w:r>
      <w:r w:rsidRPr="003A7322">
        <w:rPr>
          <w:sz w:val="28"/>
          <w:szCs w:val="28"/>
        </w:rPr>
        <w:t xml:space="preserve"> и критерии отбора. Техническое задание </w:t>
      </w:r>
      <w:r w:rsidR="0026550E">
        <w:rPr>
          <w:sz w:val="28"/>
          <w:szCs w:val="28"/>
        </w:rPr>
        <w:t>на проект, разрабатывает Министерство, оно</w:t>
      </w:r>
      <w:r w:rsidRPr="003A7322">
        <w:rPr>
          <w:sz w:val="28"/>
          <w:szCs w:val="28"/>
        </w:rPr>
        <w:t xml:space="preserve"> включает цель, задачи, целевую аудиторию, а</w:t>
      </w:r>
      <w:r w:rsidRPr="0026550E">
        <w:rPr>
          <w:b/>
          <w:sz w:val="28"/>
          <w:szCs w:val="28"/>
        </w:rPr>
        <w:t xml:space="preserve"> также количественные и качественные целевые показатели.</w:t>
      </w:r>
    </w:p>
    <w:p w:rsidR="0026550E" w:rsidRDefault="0026550E" w:rsidP="003A7322">
      <w:pPr>
        <w:ind w:firstLine="708"/>
        <w:contextualSpacing/>
        <w:jc w:val="both"/>
        <w:rPr>
          <w:sz w:val="28"/>
          <w:szCs w:val="28"/>
        </w:rPr>
      </w:pPr>
    </w:p>
    <w:p w:rsidR="003A7322" w:rsidRPr="003A7322" w:rsidRDefault="003A7322" w:rsidP="003A7322">
      <w:pPr>
        <w:ind w:firstLine="708"/>
        <w:contextualSpacing/>
        <w:jc w:val="both"/>
        <w:rPr>
          <w:sz w:val="28"/>
          <w:szCs w:val="28"/>
        </w:rPr>
      </w:pPr>
      <w:r w:rsidRPr="003A7322">
        <w:rPr>
          <w:sz w:val="28"/>
          <w:szCs w:val="28"/>
        </w:rPr>
        <w:t>Участниками конкурса, имеющими право на получение субсидии, могут быть некоммерческие организации:</w:t>
      </w:r>
    </w:p>
    <w:p w:rsidR="003A7322" w:rsidRPr="003A7322" w:rsidRDefault="003A7322" w:rsidP="003A7322">
      <w:pPr>
        <w:ind w:firstLine="708"/>
        <w:contextualSpacing/>
        <w:jc w:val="both"/>
        <w:rPr>
          <w:sz w:val="28"/>
          <w:szCs w:val="28"/>
        </w:rPr>
      </w:pPr>
      <w:r w:rsidRPr="003A7322">
        <w:rPr>
          <w:sz w:val="28"/>
          <w:szCs w:val="28"/>
        </w:rPr>
        <w:t xml:space="preserve">1) осуществляющие и реализующие в соответствии с учредительными </w:t>
      </w:r>
      <w:r w:rsidRPr="003A7322">
        <w:rPr>
          <w:sz w:val="28"/>
          <w:szCs w:val="28"/>
        </w:rPr>
        <w:lastRenderedPageBreak/>
        <w:t>документами деятельность по социальной поддержке ветеранов, инвалидов, детей погибших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женщин, семей с детьми, граждан, находящихся в трудной жизненной ситуации, и мероприятия и проекты по профилактике социального сиротства, пропаганде семейного устройства детей-сирот и детей, оставшихся без попечения родителей, на территории Свердловской области;</w:t>
      </w:r>
    </w:p>
    <w:p w:rsidR="003A7322" w:rsidRPr="003A7322" w:rsidRDefault="003A7322" w:rsidP="003A7322">
      <w:pPr>
        <w:ind w:firstLine="708"/>
        <w:contextualSpacing/>
        <w:jc w:val="both"/>
        <w:rPr>
          <w:sz w:val="28"/>
          <w:szCs w:val="28"/>
        </w:rPr>
      </w:pPr>
      <w:r w:rsidRPr="003A7322">
        <w:rPr>
          <w:sz w:val="28"/>
          <w:szCs w:val="28"/>
        </w:rPr>
        <w:t>2) не являющиеся государственными корпорациями, государственными компаниями, государственными и муниципальными учреждениями, религиозными организациями, политическими партиями, их объединениями и союзами, профессиональными союзами, их объединениями (ассоциациями).</w:t>
      </w:r>
    </w:p>
    <w:p w:rsidR="003A7322" w:rsidRPr="003A7322" w:rsidRDefault="003A7322" w:rsidP="003A7322">
      <w:pPr>
        <w:ind w:firstLine="708"/>
        <w:contextualSpacing/>
        <w:jc w:val="both"/>
        <w:rPr>
          <w:sz w:val="28"/>
          <w:szCs w:val="28"/>
        </w:rPr>
      </w:pPr>
    </w:p>
    <w:p w:rsidR="003A7322" w:rsidRPr="003A7322" w:rsidRDefault="003A7322" w:rsidP="003A7322">
      <w:pPr>
        <w:pStyle w:val="a3"/>
        <w:widowControl/>
        <w:ind w:firstLine="0"/>
        <w:jc w:val="center"/>
      </w:pPr>
      <w:r w:rsidRPr="003A7322">
        <w:rPr>
          <w:noProof/>
        </w:rPr>
        <w:drawing>
          <wp:inline distT="0" distB="0" distL="0" distR="0" wp14:anchorId="160F4189" wp14:editId="6251EBE0">
            <wp:extent cx="3524250" cy="2643188"/>
            <wp:effectExtent l="0" t="0" r="0" b="508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527609" cy="2645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7322" w:rsidRPr="003A7322" w:rsidRDefault="003A7322" w:rsidP="003A7322">
      <w:pPr>
        <w:pStyle w:val="a3"/>
        <w:widowControl/>
        <w:ind w:firstLine="708"/>
        <w:jc w:val="center"/>
      </w:pPr>
    </w:p>
    <w:p w:rsidR="003A7322" w:rsidRPr="003A7322" w:rsidRDefault="003A7322" w:rsidP="003A7322">
      <w:pPr>
        <w:pStyle w:val="a3"/>
        <w:widowControl/>
        <w:ind w:firstLine="708"/>
        <w:rPr>
          <w:rFonts w:eastAsia="Calibri"/>
        </w:rPr>
      </w:pPr>
      <w:r w:rsidRPr="003A7322">
        <w:t xml:space="preserve">Одним из нововведений в 2015 году становится обязательное предоставление социально ориентированной некоммерческой организацией при подаче заявки </w:t>
      </w:r>
      <w:r w:rsidRPr="003A7322">
        <w:rPr>
          <w:rFonts w:eastAsia="Calibri"/>
          <w:b/>
        </w:rPr>
        <w:t>сметы планируемых расходов и предполагаемых поступлений с указанием источников финансирования, в том числе внебюджетных</w:t>
      </w:r>
      <w:r w:rsidRPr="003A7322">
        <w:rPr>
          <w:rFonts w:eastAsia="Calibri"/>
        </w:rPr>
        <w:t xml:space="preserve">, в размере не менее пяти процентов общей суммы расходов на реализацию проекта, ее обоснование. </w:t>
      </w:r>
    </w:p>
    <w:p w:rsidR="003A7322" w:rsidRPr="003A7322" w:rsidRDefault="003A7322" w:rsidP="003A7322">
      <w:pPr>
        <w:pStyle w:val="a3"/>
        <w:widowControl/>
        <w:ind w:firstLine="708"/>
        <w:rPr>
          <w:rFonts w:eastAsia="Calibri"/>
        </w:rPr>
      </w:pPr>
      <w:r w:rsidRPr="003A7322">
        <w:rPr>
          <w:rFonts w:eastAsia="Calibri"/>
        </w:rPr>
        <w:t xml:space="preserve">Для зачисления в качестве </w:t>
      </w:r>
      <w:proofErr w:type="spellStart"/>
      <w:r w:rsidRPr="003A7322">
        <w:rPr>
          <w:rFonts w:eastAsia="Calibri"/>
        </w:rPr>
        <w:t>софинансирования</w:t>
      </w:r>
      <w:proofErr w:type="spellEnd"/>
      <w:r w:rsidRPr="003A7322">
        <w:rPr>
          <w:rFonts w:eastAsia="Calibri"/>
        </w:rPr>
        <w:t xml:space="preserve"> программы (проекта) к смете прилагается информация об имуществе, имущественных правах. Могут учитываться:</w:t>
      </w:r>
    </w:p>
    <w:p w:rsidR="003A7322" w:rsidRPr="003A7322" w:rsidRDefault="003A7322" w:rsidP="003A7322">
      <w:pPr>
        <w:pStyle w:val="a3"/>
        <w:widowControl/>
        <w:ind w:firstLine="708"/>
        <w:rPr>
          <w:rFonts w:eastAsia="Calibri"/>
        </w:rPr>
      </w:pPr>
      <w:r w:rsidRPr="003A7322">
        <w:rPr>
          <w:rFonts w:eastAsia="Calibri"/>
        </w:rPr>
        <w:t>- фактические расходы за счет грантов, целевых поступлений и иных доходов организации;</w:t>
      </w:r>
    </w:p>
    <w:p w:rsidR="003A7322" w:rsidRPr="003A7322" w:rsidRDefault="003A7322" w:rsidP="003A7322">
      <w:pPr>
        <w:pStyle w:val="a3"/>
        <w:widowControl/>
        <w:ind w:firstLine="708"/>
        <w:rPr>
          <w:rFonts w:eastAsia="Calibri"/>
        </w:rPr>
      </w:pPr>
      <w:r w:rsidRPr="003A7322">
        <w:rPr>
          <w:rFonts w:eastAsia="Calibri"/>
        </w:rPr>
        <w:t>- безвозмездно полученные имущественные права (по их стоимостной оценке);</w:t>
      </w:r>
    </w:p>
    <w:p w:rsidR="003A7322" w:rsidRPr="003A7322" w:rsidRDefault="003A7322" w:rsidP="003A7322">
      <w:pPr>
        <w:pStyle w:val="a3"/>
        <w:widowControl/>
        <w:ind w:firstLine="708"/>
        <w:rPr>
          <w:rFonts w:eastAsia="Calibri"/>
        </w:rPr>
      </w:pPr>
      <w:r w:rsidRPr="003A7322">
        <w:rPr>
          <w:rFonts w:eastAsia="Calibri"/>
        </w:rPr>
        <w:t>- безвозмездно полученные товары, работы и услуги (по их стоимостной оценке);</w:t>
      </w:r>
    </w:p>
    <w:p w:rsidR="003A7322" w:rsidRPr="003A7322" w:rsidRDefault="003A7322" w:rsidP="003A7322">
      <w:pPr>
        <w:pStyle w:val="a3"/>
        <w:widowControl/>
        <w:ind w:firstLine="708"/>
      </w:pPr>
      <w:r w:rsidRPr="003A7322">
        <w:rPr>
          <w:rFonts w:eastAsia="Calibri"/>
        </w:rPr>
        <w:t>- труд добровольцев (по его стоимостной оценке исходя из среднего часового тарифа).</w:t>
      </w:r>
    </w:p>
    <w:p w:rsidR="003A7322" w:rsidRPr="003A7322" w:rsidRDefault="003A7322" w:rsidP="003A7322">
      <w:pPr>
        <w:pStyle w:val="a3"/>
        <w:widowControl/>
        <w:ind w:firstLine="708"/>
        <w:jc w:val="center"/>
      </w:pPr>
    </w:p>
    <w:p w:rsidR="003A7322" w:rsidRPr="003A7322" w:rsidRDefault="003A7322" w:rsidP="003A7322">
      <w:pPr>
        <w:pStyle w:val="a3"/>
        <w:widowControl/>
        <w:ind w:firstLine="0"/>
        <w:jc w:val="center"/>
      </w:pPr>
      <w:r w:rsidRPr="003A7322">
        <w:rPr>
          <w:noProof/>
        </w:rPr>
        <w:lastRenderedPageBreak/>
        <w:drawing>
          <wp:inline distT="0" distB="0" distL="0" distR="0" wp14:anchorId="43C57061" wp14:editId="08750D03">
            <wp:extent cx="4572638" cy="3429479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7322" w:rsidRPr="003A7322" w:rsidRDefault="003A7322" w:rsidP="003A7322">
      <w:pPr>
        <w:pStyle w:val="a3"/>
        <w:widowControl/>
        <w:ind w:firstLine="708"/>
        <w:jc w:val="center"/>
      </w:pPr>
    </w:p>
    <w:p w:rsidR="003A7322" w:rsidRPr="003A7322" w:rsidRDefault="003A7322" w:rsidP="003A7322">
      <w:pPr>
        <w:ind w:firstLine="708"/>
        <w:jc w:val="both"/>
        <w:rPr>
          <w:rFonts w:eastAsia="Calibri"/>
          <w:sz w:val="28"/>
          <w:szCs w:val="28"/>
        </w:rPr>
      </w:pPr>
      <w:r w:rsidRPr="003A7322">
        <w:rPr>
          <w:rFonts w:eastAsia="Calibri"/>
          <w:sz w:val="28"/>
          <w:szCs w:val="28"/>
        </w:rPr>
        <w:t xml:space="preserve">Некоммерческие организации несут ответственность за соблюдение условий и целей предоставления субсидий. </w:t>
      </w:r>
    </w:p>
    <w:p w:rsidR="003A7322" w:rsidRPr="003A7322" w:rsidRDefault="003A7322" w:rsidP="003A7322">
      <w:pPr>
        <w:ind w:firstLine="708"/>
        <w:jc w:val="both"/>
        <w:rPr>
          <w:rFonts w:eastAsia="Calibri"/>
          <w:sz w:val="28"/>
          <w:szCs w:val="28"/>
        </w:rPr>
      </w:pPr>
      <w:r w:rsidRPr="003A7322">
        <w:rPr>
          <w:rFonts w:eastAsia="Calibri"/>
          <w:sz w:val="28"/>
          <w:szCs w:val="28"/>
        </w:rPr>
        <w:t xml:space="preserve">Уполномоченный орган и органы государственного финансового контроля осуществляют </w:t>
      </w:r>
      <w:r w:rsidRPr="0026550E">
        <w:rPr>
          <w:rFonts w:eastAsia="Calibri"/>
          <w:b/>
          <w:sz w:val="28"/>
          <w:szCs w:val="28"/>
        </w:rPr>
        <w:t>проверку соблюдения условий</w:t>
      </w:r>
      <w:r w:rsidRPr="003A7322">
        <w:rPr>
          <w:rFonts w:eastAsia="Calibri"/>
          <w:sz w:val="28"/>
          <w:szCs w:val="28"/>
        </w:rPr>
        <w:t>, целей и порядка предоставления субсидий некоммерческими организациями.</w:t>
      </w:r>
    </w:p>
    <w:p w:rsidR="003A7322" w:rsidRPr="003A7322" w:rsidRDefault="003A7322" w:rsidP="003A7322">
      <w:pPr>
        <w:ind w:firstLine="708"/>
        <w:jc w:val="both"/>
        <w:rPr>
          <w:rFonts w:eastAsia="Calibri"/>
          <w:sz w:val="28"/>
          <w:szCs w:val="28"/>
        </w:rPr>
      </w:pPr>
      <w:r w:rsidRPr="003A7322">
        <w:rPr>
          <w:rFonts w:eastAsia="Calibri"/>
          <w:sz w:val="28"/>
          <w:szCs w:val="28"/>
        </w:rPr>
        <w:t>Уполномоченный орган осуществляет обязательные проверки в форме:</w:t>
      </w:r>
    </w:p>
    <w:p w:rsidR="003A7322" w:rsidRPr="003A7322" w:rsidRDefault="003A7322" w:rsidP="003A7322">
      <w:pPr>
        <w:ind w:firstLine="708"/>
        <w:jc w:val="both"/>
        <w:rPr>
          <w:rFonts w:eastAsia="Calibri"/>
          <w:sz w:val="28"/>
          <w:szCs w:val="28"/>
        </w:rPr>
      </w:pPr>
      <w:r w:rsidRPr="003A7322">
        <w:rPr>
          <w:rFonts w:eastAsia="Calibri"/>
          <w:sz w:val="28"/>
          <w:szCs w:val="28"/>
        </w:rPr>
        <w:t>а) камеральных проверок соблюдения некоммерческой организацией условий, целей и порядка их предоставления, которые проводятся без выезда к месту нахождения некоммерческой организацией;</w:t>
      </w:r>
    </w:p>
    <w:p w:rsidR="003A7322" w:rsidRPr="003A7322" w:rsidRDefault="003A7322" w:rsidP="003A7322">
      <w:pPr>
        <w:ind w:firstLine="708"/>
        <w:jc w:val="both"/>
        <w:rPr>
          <w:rFonts w:eastAsia="Calibri"/>
          <w:sz w:val="28"/>
          <w:szCs w:val="28"/>
        </w:rPr>
      </w:pPr>
      <w:r w:rsidRPr="003A7322">
        <w:rPr>
          <w:rFonts w:eastAsia="Calibri"/>
          <w:sz w:val="28"/>
          <w:szCs w:val="28"/>
        </w:rPr>
        <w:t xml:space="preserve">б) выездных проверок соблюдения некоммерческой организацией условий, целей и порядка их предоставления. Выездные проверки проводятся по месту нахождения некоммерческой организацией. </w:t>
      </w:r>
    </w:p>
    <w:p w:rsidR="0026550E" w:rsidRDefault="0026550E" w:rsidP="003A7322">
      <w:pPr>
        <w:ind w:firstLine="708"/>
        <w:jc w:val="both"/>
        <w:rPr>
          <w:rFonts w:eastAsia="Calibri"/>
          <w:sz w:val="28"/>
          <w:szCs w:val="28"/>
        </w:rPr>
      </w:pPr>
    </w:p>
    <w:p w:rsidR="0026550E" w:rsidRDefault="0026550E" w:rsidP="003A7322">
      <w:pPr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Также некоммерческая организация, реализующая социальный проект с привлечение бюджетных средств </w:t>
      </w:r>
      <w:r w:rsidRPr="0026550E">
        <w:rPr>
          <w:rFonts w:eastAsia="Calibri"/>
          <w:b/>
          <w:sz w:val="28"/>
          <w:szCs w:val="28"/>
        </w:rPr>
        <w:t>проверяется</w:t>
      </w:r>
      <w:r>
        <w:rPr>
          <w:rFonts w:eastAsia="Calibri"/>
          <w:sz w:val="28"/>
          <w:szCs w:val="28"/>
        </w:rPr>
        <w:t xml:space="preserve"> Прокуратурой Свердловской области, Счетной палатой, Министерством финансов Свердловской области и Министерством юстиции Российской Федерации. </w:t>
      </w:r>
    </w:p>
    <w:p w:rsidR="003A7322" w:rsidRPr="003A7322" w:rsidRDefault="003A7322" w:rsidP="003A7322">
      <w:pPr>
        <w:ind w:firstLine="708"/>
        <w:jc w:val="both"/>
        <w:rPr>
          <w:rFonts w:eastAsia="Calibri"/>
          <w:sz w:val="28"/>
          <w:szCs w:val="28"/>
        </w:rPr>
      </w:pPr>
      <w:r w:rsidRPr="003A7322">
        <w:rPr>
          <w:rFonts w:eastAsia="Calibri"/>
          <w:sz w:val="28"/>
          <w:szCs w:val="28"/>
        </w:rPr>
        <w:t xml:space="preserve">При выявлении органами, осуществляющими финансовый контроль, нарушений соблюдения условий, целей и порядка предоставления субсидий, а также факта представления недостоверной информации, документов и материалов, </w:t>
      </w:r>
      <w:r w:rsidRPr="0026550E">
        <w:rPr>
          <w:rFonts w:eastAsia="Calibri"/>
          <w:b/>
          <w:sz w:val="28"/>
          <w:szCs w:val="28"/>
        </w:rPr>
        <w:t>субсидии подлежат возврату</w:t>
      </w:r>
      <w:r w:rsidRPr="003A7322">
        <w:rPr>
          <w:rFonts w:eastAsia="Calibri"/>
          <w:sz w:val="28"/>
          <w:szCs w:val="28"/>
        </w:rPr>
        <w:t xml:space="preserve"> в областной бюджет на основании представлений (предписаний), в порядке, установленном действующим законодательством.</w:t>
      </w:r>
    </w:p>
    <w:p w:rsidR="003A7322" w:rsidRPr="0026550E" w:rsidRDefault="0026550E" w:rsidP="003A7322">
      <w:pPr>
        <w:ind w:firstLine="708"/>
        <w:contextualSpacing/>
        <w:jc w:val="both"/>
        <w:rPr>
          <w:sz w:val="28"/>
          <w:szCs w:val="28"/>
          <w:u w:val="single"/>
        </w:rPr>
      </w:pPr>
      <w:r w:rsidRPr="0026550E">
        <w:rPr>
          <w:sz w:val="28"/>
          <w:szCs w:val="28"/>
          <w:u w:val="single"/>
        </w:rPr>
        <w:t>Поэтому так важно показать результативность проекта и достижение реальных показателей эффективности.</w:t>
      </w:r>
    </w:p>
    <w:p w:rsidR="003A7322" w:rsidRPr="003A7322" w:rsidRDefault="003A7322" w:rsidP="003A7322">
      <w:pPr>
        <w:ind w:firstLine="708"/>
        <w:contextualSpacing/>
        <w:jc w:val="both"/>
        <w:rPr>
          <w:sz w:val="28"/>
          <w:szCs w:val="28"/>
        </w:rPr>
      </w:pPr>
    </w:p>
    <w:p w:rsidR="003A7322" w:rsidRPr="003A7322" w:rsidRDefault="003A7322" w:rsidP="003A7322">
      <w:pPr>
        <w:pStyle w:val="a3"/>
        <w:widowControl/>
        <w:ind w:firstLine="708"/>
        <w:jc w:val="center"/>
      </w:pPr>
    </w:p>
    <w:p w:rsidR="00D20634" w:rsidRDefault="00D20634" w:rsidP="00D20634">
      <w:pPr>
        <w:ind w:firstLine="708"/>
        <w:jc w:val="both"/>
        <w:rPr>
          <w:sz w:val="28"/>
          <w:szCs w:val="28"/>
        </w:rPr>
      </w:pPr>
    </w:p>
    <w:p w:rsidR="0026550E" w:rsidRDefault="0026550E" w:rsidP="0062268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х</w:t>
      </w:r>
      <w:r w:rsidR="00622687">
        <w:rPr>
          <w:sz w:val="28"/>
          <w:szCs w:val="28"/>
        </w:rPr>
        <w:t xml:space="preserve">оде нашего семинара мы подробно рассмотрим вопросы </w:t>
      </w:r>
      <w:r w:rsidR="00622687" w:rsidRPr="00622687">
        <w:rPr>
          <w:sz w:val="28"/>
          <w:szCs w:val="28"/>
        </w:rPr>
        <w:t>экономической структур</w:t>
      </w:r>
      <w:r w:rsidR="00622687">
        <w:rPr>
          <w:sz w:val="28"/>
          <w:szCs w:val="28"/>
        </w:rPr>
        <w:t>ы</w:t>
      </w:r>
      <w:r w:rsidR="00622687" w:rsidRPr="00622687">
        <w:rPr>
          <w:sz w:val="28"/>
          <w:szCs w:val="28"/>
        </w:rPr>
        <w:t xml:space="preserve"> расходов на реализацию проектов и выполнение мероприятий, при формировании заявки некоммерческими организациями</w:t>
      </w:r>
      <w:r w:rsidR="00622687">
        <w:rPr>
          <w:sz w:val="28"/>
          <w:szCs w:val="28"/>
        </w:rPr>
        <w:t xml:space="preserve">, </w:t>
      </w:r>
      <w:r w:rsidR="00622687" w:rsidRPr="00622687">
        <w:rPr>
          <w:sz w:val="28"/>
          <w:szCs w:val="28"/>
        </w:rPr>
        <w:t>оформлени</w:t>
      </w:r>
      <w:r w:rsidR="00622687">
        <w:rPr>
          <w:sz w:val="28"/>
          <w:szCs w:val="28"/>
        </w:rPr>
        <w:t>е</w:t>
      </w:r>
      <w:r w:rsidR="00622687" w:rsidRPr="00622687">
        <w:rPr>
          <w:sz w:val="28"/>
          <w:szCs w:val="28"/>
        </w:rPr>
        <w:t xml:space="preserve"> отчетных документов об использовании субсидии</w:t>
      </w:r>
      <w:r w:rsidR="00622687">
        <w:rPr>
          <w:sz w:val="28"/>
          <w:szCs w:val="28"/>
        </w:rPr>
        <w:t xml:space="preserve">, поговорим </w:t>
      </w:r>
      <w:proofErr w:type="gramStart"/>
      <w:r w:rsidR="00622687">
        <w:rPr>
          <w:sz w:val="28"/>
          <w:szCs w:val="28"/>
        </w:rPr>
        <w:t xml:space="preserve">о </w:t>
      </w:r>
      <w:r w:rsidR="00622687" w:rsidRPr="00622687">
        <w:rPr>
          <w:sz w:val="28"/>
          <w:szCs w:val="28"/>
        </w:rPr>
        <w:t xml:space="preserve"> результатах</w:t>
      </w:r>
      <w:proofErr w:type="gramEnd"/>
      <w:r w:rsidR="00622687" w:rsidRPr="00622687">
        <w:rPr>
          <w:sz w:val="28"/>
          <w:szCs w:val="28"/>
        </w:rPr>
        <w:t xml:space="preserve"> рассмотрения отчетов некоммерческих организаций за 2014 год</w:t>
      </w:r>
      <w:r w:rsidR="00622687">
        <w:rPr>
          <w:sz w:val="28"/>
          <w:szCs w:val="28"/>
        </w:rPr>
        <w:t xml:space="preserve">, </w:t>
      </w:r>
      <w:r w:rsidR="00622687" w:rsidRPr="00622687">
        <w:rPr>
          <w:sz w:val="28"/>
          <w:szCs w:val="28"/>
        </w:rPr>
        <w:t xml:space="preserve">ориентированным некоммерческим организациям в 2015–2017 годах», о размещении информации </w:t>
      </w:r>
      <w:r w:rsidR="00622687">
        <w:rPr>
          <w:sz w:val="28"/>
          <w:szCs w:val="28"/>
        </w:rPr>
        <w:t>на сайте Министерства.</w:t>
      </w:r>
    </w:p>
    <w:p w:rsidR="0026550E" w:rsidRPr="003A7322" w:rsidRDefault="0026550E" w:rsidP="00D20634">
      <w:pPr>
        <w:ind w:firstLine="708"/>
        <w:jc w:val="both"/>
        <w:rPr>
          <w:sz w:val="28"/>
          <w:szCs w:val="28"/>
        </w:rPr>
      </w:pPr>
    </w:p>
    <w:p w:rsidR="00622687" w:rsidRDefault="00622687" w:rsidP="00D2063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Уважаемые участники семинара, при регистрации Вам выданы небольшие анкеты, которые мы просим Вас заполнить и сдать после окончания при выходе из зала. В ходе доклада вы можете направлять свои посменные вопросы в президиум или задать их устно после всех докладов. В зале будет работать открытый микрофон.</w:t>
      </w:r>
    </w:p>
    <w:p w:rsidR="00622687" w:rsidRDefault="00622687" w:rsidP="00D20634">
      <w:pPr>
        <w:ind w:firstLine="708"/>
        <w:jc w:val="both"/>
        <w:rPr>
          <w:sz w:val="28"/>
          <w:szCs w:val="28"/>
        </w:rPr>
      </w:pPr>
    </w:p>
    <w:p w:rsidR="00622687" w:rsidRDefault="00622687" w:rsidP="00D2063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Слово для доклада предоставляется </w:t>
      </w:r>
      <w:r w:rsidRPr="00622687">
        <w:rPr>
          <w:sz w:val="28"/>
          <w:szCs w:val="28"/>
        </w:rPr>
        <w:t>начальник</w:t>
      </w:r>
      <w:r>
        <w:rPr>
          <w:sz w:val="28"/>
          <w:szCs w:val="28"/>
        </w:rPr>
        <w:t>у</w:t>
      </w:r>
      <w:r w:rsidRPr="00622687">
        <w:rPr>
          <w:sz w:val="28"/>
          <w:szCs w:val="28"/>
        </w:rPr>
        <w:t xml:space="preserve"> отдела бюджетной политики и экономического анализа </w:t>
      </w:r>
      <w:proofErr w:type="spellStart"/>
      <w:r w:rsidRPr="00622687">
        <w:rPr>
          <w:sz w:val="28"/>
          <w:szCs w:val="28"/>
        </w:rPr>
        <w:t>Безмельницын</w:t>
      </w:r>
      <w:r>
        <w:rPr>
          <w:sz w:val="28"/>
          <w:szCs w:val="28"/>
        </w:rPr>
        <w:t>ой</w:t>
      </w:r>
      <w:proofErr w:type="spellEnd"/>
      <w:r w:rsidRPr="00622687">
        <w:rPr>
          <w:sz w:val="28"/>
          <w:szCs w:val="28"/>
        </w:rPr>
        <w:t xml:space="preserve"> Ольг</w:t>
      </w:r>
      <w:r>
        <w:rPr>
          <w:sz w:val="28"/>
          <w:szCs w:val="28"/>
        </w:rPr>
        <w:t>е</w:t>
      </w:r>
      <w:r w:rsidRPr="00622687">
        <w:rPr>
          <w:sz w:val="28"/>
          <w:szCs w:val="28"/>
        </w:rPr>
        <w:t xml:space="preserve"> Викторовн</w:t>
      </w:r>
      <w:r>
        <w:rPr>
          <w:sz w:val="28"/>
          <w:szCs w:val="28"/>
        </w:rPr>
        <w:t>е</w:t>
      </w:r>
    </w:p>
    <w:p w:rsidR="00622687" w:rsidRDefault="00622687" w:rsidP="00D20634">
      <w:pPr>
        <w:ind w:firstLine="708"/>
        <w:jc w:val="both"/>
        <w:rPr>
          <w:sz w:val="28"/>
          <w:szCs w:val="28"/>
        </w:rPr>
      </w:pPr>
    </w:p>
    <w:p w:rsidR="00622687" w:rsidRDefault="00622687" w:rsidP="00D20634">
      <w:pPr>
        <w:ind w:firstLine="708"/>
        <w:jc w:val="both"/>
        <w:rPr>
          <w:sz w:val="28"/>
          <w:szCs w:val="28"/>
        </w:rPr>
      </w:pPr>
    </w:p>
    <w:p w:rsidR="00D20634" w:rsidRPr="003A7322" w:rsidRDefault="00D20634" w:rsidP="00D20634">
      <w:pPr>
        <w:ind w:firstLine="708"/>
        <w:jc w:val="both"/>
        <w:rPr>
          <w:sz w:val="28"/>
          <w:szCs w:val="28"/>
        </w:rPr>
      </w:pPr>
    </w:p>
    <w:p w:rsidR="00D20634" w:rsidRPr="003A7322" w:rsidRDefault="00D20634" w:rsidP="00D20634">
      <w:pPr>
        <w:ind w:firstLine="708"/>
        <w:jc w:val="both"/>
        <w:rPr>
          <w:sz w:val="28"/>
          <w:szCs w:val="28"/>
        </w:rPr>
      </w:pPr>
    </w:p>
    <w:p w:rsidR="00D20634" w:rsidRPr="003A7322" w:rsidRDefault="00D20634" w:rsidP="00D20634">
      <w:pPr>
        <w:ind w:firstLine="708"/>
        <w:jc w:val="both"/>
        <w:rPr>
          <w:sz w:val="28"/>
          <w:szCs w:val="28"/>
        </w:rPr>
      </w:pPr>
    </w:p>
    <w:p w:rsidR="00D20634" w:rsidRPr="003A7322" w:rsidRDefault="00D20634" w:rsidP="00D20634">
      <w:pPr>
        <w:ind w:firstLine="708"/>
        <w:jc w:val="both"/>
        <w:rPr>
          <w:sz w:val="28"/>
          <w:szCs w:val="28"/>
        </w:rPr>
      </w:pPr>
      <w:r w:rsidRPr="003A7322">
        <w:rPr>
          <w:noProof/>
          <w:sz w:val="28"/>
          <w:szCs w:val="28"/>
        </w:rPr>
        <w:drawing>
          <wp:inline distT="0" distB="0" distL="0" distR="0" wp14:anchorId="482F34DF" wp14:editId="560C26D4">
            <wp:extent cx="4572638" cy="3429479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641A" w:rsidRPr="003A7322" w:rsidRDefault="0030641A" w:rsidP="003A7322">
      <w:pPr>
        <w:jc w:val="both"/>
        <w:rPr>
          <w:sz w:val="28"/>
          <w:szCs w:val="28"/>
        </w:rPr>
      </w:pPr>
    </w:p>
    <w:sectPr w:rsidR="0030641A" w:rsidRPr="003A7322" w:rsidSect="00DA4E28">
      <w:headerReference w:type="default" r:id="rId19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3195" w:rsidRDefault="00613195" w:rsidP="00784A4A">
      <w:r>
        <w:separator/>
      </w:r>
    </w:p>
  </w:endnote>
  <w:endnote w:type="continuationSeparator" w:id="0">
    <w:p w:rsidR="00613195" w:rsidRDefault="00613195" w:rsidP="00784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3195" w:rsidRDefault="00613195" w:rsidP="00784A4A">
      <w:r>
        <w:separator/>
      </w:r>
    </w:p>
  </w:footnote>
  <w:footnote w:type="continuationSeparator" w:id="0">
    <w:p w:rsidR="00613195" w:rsidRDefault="00613195" w:rsidP="00784A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04678726"/>
      <w:docPartObj>
        <w:docPartGallery w:val="Page Numbers (Top of Page)"/>
        <w:docPartUnique/>
      </w:docPartObj>
    </w:sdtPr>
    <w:sdtEndPr/>
    <w:sdtContent>
      <w:p w:rsidR="00784A4A" w:rsidRDefault="00784A4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00FD">
          <w:rPr>
            <w:noProof/>
          </w:rPr>
          <w:t>10</w:t>
        </w:r>
        <w:r>
          <w:fldChar w:fldCharType="end"/>
        </w:r>
      </w:p>
    </w:sdtContent>
  </w:sdt>
  <w:p w:rsidR="00784A4A" w:rsidRDefault="00784A4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C843F7"/>
    <w:multiLevelType w:val="hybridMultilevel"/>
    <w:tmpl w:val="255A7646"/>
    <w:lvl w:ilvl="0" w:tplc="C6DA35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8628D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F6846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B66BE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33430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35C8D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F6A10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19CAC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78C93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515B54BE"/>
    <w:multiLevelType w:val="hybridMultilevel"/>
    <w:tmpl w:val="64E05670"/>
    <w:lvl w:ilvl="0" w:tplc="967810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FA4F0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B4AD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E1080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19086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A2445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08AC4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5C438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6A7A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59D0464C"/>
    <w:multiLevelType w:val="hybridMultilevel"/>
    <w:tmpl w:val="043A6A4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E5"/>
    <w:rsid w:val="00064DFB"/>
    <w:rsid w:val="000662DE"/>
    <w:rsid w:val="000F6F77"/>
    <w:rsid w:val="0026550E"/>
    <w:rsid w:val="00291C96"/>
    <w:rsid w:val="002E1ABF"/>
    <w:rsid w:val="0030641A"/>
    <w:rsid w:val="00324422"/>
    <w:rsid w:val="003641BB"/>
    <w:rsid w:val="003A7322"/>
    <w:rsid w:val="003E14BA"/>
    <w:rsid w:val="0042100B"/>
    <w:rsid w:val="00423026"/>
    <w:rsid w:val="0046172B"/>
    <w:rsid w:val="00494952"/>
    <w:rsid w:val="004E05CE"/>
    <w:rsid w:val="0059766E"/>
    <w:rsid w:val="00613195"/>
    <w:rsid w:val="00622687"/>
    <w:rsid w:val="006457A8"/>
    <w:rsid w:val="0065571E"/>
    <w:rsid w:val="006602E5"/>
    <w:rsid w:val="006D0091"/>
    <w:rsid w:val="00747B11"/>
    <w:rsid w:val="00784A4A"/>
    <w:rsid w:val="007F235E"/>
    <w:rsid w:val="0080100C"/>
    <w:rsid w:val="008A00FD"/>
    <w:rsid w:val="0095271B"/>
    <w:rsid w:val="00A10CD4"/>
    <w:rsid w:val="00A33EAB"/>
    <w:rsid w:val="00A45E35"/>
    <w:rsid w:val="00AD7D94"/>
    <w:rsid w:val="00B04C20"/>
    <w:rsid w:val="00B15EFD"/>
    <w:rsid w:val="00B36C8F"/>
    <w:rsid w:val="00B5382C"/>
    <w:rsid w:val="00B7044A"/>
    <w:rsid w:val="00D20634"/>
    <w:rsid w:val="00DA4E28"/>
    <w:rsid w:val="00DB3822"/>
    <w:rsid w:val="00E07981"/>
    <w:rsid w:val="00E41281"/>
    <w:rsid w:val="00E91040"/>
    <w:rsid w:val="00EB715D"/>
    <w:rsid w:val="00F76A01"/>
    <w:rsid w:val="00F91AB6"/>
    <w:rsid w:val="00FB46A3"/>
    <w:rsid w:val="00FF1BC8"/>
    <w:rsid w:val="00FF5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EA882D-BE30-47A4-8E58-8564931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02E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602E5"/>
    <w:pPr>
      <w:ind w:firstLine="36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6602E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6602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6602E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6602E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42100B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84A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84A4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784A4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84A4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0641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0641A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A33EAB"/>
    <w:pPr>
      <w:spacing w:after="0" w:line="240" w:lineRule="auto"/>
    </w:pPr>
    <w:rPr>
      <w:rFonts w:eastAsiaTheme="minorEastAsia"/>
      <w:lang w:eastAsia="ru-RU"/>
    </w:rPr>
  </w:style>
  <w:style w:type="character" w:styleId="ad">
    <w:name w:val="Hyperlink"/>
    <w:basedOn w:val="a0"/>
    <w:uiPriority w:val="99"/>
    <w:unhideWhenUsed/>
    <w:rsid w:val="00B04C20"/>
    <w:rPr>
      <w:color w:val="0000FF" w:themeColor="hyperlink"/>
      <w:u w:val="single"/>
    </w:rPr>
  </w:style>
  <w:style w:type="paragraph" w:customStyle="1" w:styleId="western">
    <w:name w:val="western"/>
    <w:basedOn w:val="a"/>
    <w:rsid w:val="00D2063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6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0932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58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836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366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918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22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98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396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71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241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5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08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769838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nko.economy.gov.ru/" TargetMode="External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1758</Words>
  <Characters>10027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Пудовкина Анна Петровна</dc:creator>
  <cp:lastModifiedBy>Зуева Ксения Андреевна</cp:lastModifiedBy>
  <cp:revision>11</cp:revision>
  <cp:lastPrinted>2015-04-03T05:00:00Z</cp:lastPrinted>
  <dcterms:created xsi:type="dcterms:W3CDTF">2014-12-02T08:29:00Z</dcterms:created>
  <dcterms:modified xsi:type="dcterms:W3CDTF">2015-04-03T05:16:00Z</dcterms:modified>
</cp:coreProperties>
</file>