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56" w:rsidRPr="005B4BC9" w:rsidRDefault="00830756" w:rsidP="008307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BC9">
        <w:rPr>
          <w:rFonts w:ascii="Times New Roman" w:hAnsi="Times New Roman" w:cs="Times New Roman"/>
          <w:b/>
          <w:bCs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</w:t>
      </w:r>
    </w:p>
    <w:p w:rsidR="00830756" w:rsidRPr="005B4BC9" w:rsidRDefault="00830756" w:rsidP="008307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BC9">
        <w:rPr>
          <w:rFonts w:ascii="Times New Roman" w:hAnsi="Times New Roman" w:cs="Times New Roman"/>
          <w:b/>
          <w:bCs/>
          <w:sz w:val="24"/>
          <w:szCs w:val="24"/>
        </w:rPr>
        <w:t>города Каменска - Уральского»</w:t>
      </w:r>
    </w:p>
    <w:p w:rsidR="00830756" w:rsidRPr="005B4BC9" w:rsidRDefault="00830756" w:rsidP="008307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Pr="005B4BC9" w:rsidRDefault="00830756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Pr="005B4BC9" w:rsidRDefault="00830756" w:rsidP="008307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Pr="005B4BC9" w:rsidRDefault="00830756" w:rsidP="008307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BC9">
        <w:rPr>
          <w:rFonts w:ascii="Times New Roman" w:hAnsi="Times New Roman" w:cs="Times New Roman"/>
          <w:b/>
          <w:bCs/>
          <w:sz w:val="24"/>
          <w:szCs w:val="24"/>
        </w:rPr>
        <w:t>ПРИКАЗ</w:t>
      </w:r>
    </w:p>
    <w:p w:rsidR="00830756" w:rsidRDefault="00953184" w:rsidP="006D30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29.11</w:t>
      </w:r>
      <w:r w:rsidR="00D01B10">
        <w:rPr>
          <w:rFonts w:ascii="Times New Roman" w:hAnsi="Times New Roman" w:cs="Times New Roman"/>
          <w:b/>
          <w:bCs/>
          <w:sz w:val="24"/>
          <w:szCs w:val="24"/>
        </w:rPr>
        <w:t>.2022</w:t>
      </w:r>
      <w:r w:rsidR="00830756" w:rsidRPr="005B4BC9">
        <w:rPr>
          <w:rFonts w:ascii="Times New Roman" w:hAnsi="Times New Roman" w:cs="Times New Roman"/>
          <w:b/>
          <w:bCs/>
          <w:sz w:val="24"/>
          <w:szCs w:val="24"/>
        </w:rPr>
        <w:t xml:space="preserve"> г.                                                                        </w:t>
      </w:r>
      <w:r w:rsidR="006D30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№ 01-07</w:t>
      </w:r>
      <w:r w:rsidR="00D01B10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711</w:t>
      </w:r>
    </w:p>
    <w:p w:rsidR="00C75FBA" w:rsidRPr="005B4BC9" w:rsidRDefault="00C75FBA" w:rsidP="008307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Default="00830756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Плана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антикоррупционного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просвещения </w:t>
      </w:r>
    </w:p>
    <w:p w:rsidR="00830756" w:rsidRDefault="00830756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 ГАУ «КЦСОН город</w:t>
      </w:r>
      <w:r w:rsidR="00D01B10">
        <w:rPr>
          <w:rFonts w:ascii="Times New Roman" w:hAnsi="Times New Roman" w:cs="Times New Roman"/>
          <w:b/>
          <w:bCs/>
          <w:sz w:val="24"/>
          <w:szCs w:val="24"/>
        </w:rPr>
        <w:t>а Каменска – Уральского» на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830756" w:rsidRDefault="00830756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C75FBA" w:rsidRDefault="00C75FBA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75FBA" w:rsidRDefault="00C75FBA" w:rsidP="0083075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756" w:rsidRDefault="00830756" w:rsidP="0083075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исполнение подпункта 2.4. пункта 2 раздела ⅠⅠ протокола от 07.08.2019 № 2 заседания Комиссии по координации работы по противодействию коррупции в Свердловской области  </w:t>
      </w:r>
    </w:p>
    <w:p w:rsidR="00830756" w:rsidRPr="005B4BC9" w:rsidRDefault="00830756" w:rsidP="00830756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B4BC9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B4BC9">
        <w:rPr>
          <w:rFonts w:ascii="Times New Roman" w:hAnsi="Times New Roman" w:cs="Times New Roman"/>
          <w:b/>
          <w:sz w:val="24"/>
          <w:szCs w:val="24"/>
        </w:rPr>
        <w:t xml:space="preserve"> Р И К А З Ы В А Ю:</w:t>
      </w:r>
    </w:p>
    <w:p w:rsidR="00830756" w:rsidRDefault="00830756" w:rsidP="00830756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План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просвещения  в ГАУ «</w:t>
      </w:r>
      <w:r w:rsidR="00C75FBA">
        <w:rPr>
          <w:rFonts w:ascii="Times New Roman" w:hAnsi="Times New Roman" w:cs="Times New Roman"/>
          <w:sz w:val="24"/>
          <w:szCs w:val="24"/>
        </w:rPr>
        <w:t>КЦСОН города</w:t>
      </w:r>
      <w:r>
        <w:rPr>
          <w:rFonts w:ascii="Times New Roman" w:hAnsi="Times New Roman" w:cs="Times New Roman"/>
          <w:sz w:val="24"/>
          <w:szCs w:val="24"/>
        </w:rPr>
        <w:t xml:space="preserve"> Каменска – Уральско</w:t>
      </w:r>
      <w:r w:rsidR="00D01B10">
        <w:rPr>
          <w:rFonts w:ascii="Times New Roman" w:hAnsi="Times New Roman" w:cs="Times New Roman"/>
          <w:sz w:val="24"/>
          <w:szCs w:val="24"/>
        </w:rPr>
        <w:t xml:space="preserve">го» на 2023 </w:t>
      </w:r>
      <w:r>
        <w:rPr>
          <w:rFonts w:ascii="Times New Roman" w:hAnsi="Times New Roman" w:cs="Times New Roman"/>
          <w:sz w:val="24"/>
          <w:szCs w:val="24"/>
        </w:rPr>
        <w:t>год (Приложение № 1).</w:t>
      </w:r>
    </w:p>
    <w:p w:rsidR="00830756" w:rsidRDefault="00830756" w:rsidP="00830756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Назначить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исполнение Плана заместителя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Кайгородову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И.А.</w:t>
      </w:r>
    </w:p>
    <w:p w:rsidR="00830756" w:rsidRDefault="00830756" w:rsidP="00830756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просвещения разместить на официальн</w:t>
      </w:r>
      <w:r w:rsidR="00953184">
        <w:rPr>
          <w:rFonts w:ascii="Times New Roman" w:hAnsi="Times New Roman" w:cs="Times New Roman"/>
          <w:sz w:val="24"/>
          <w:szCs w:val="24"/>
        </w:rPr>
        <w:t>ом сайте учреждения в 01</w:t>
      </w:r>
      <w:r w:rsidR="00D01B10">
        <w:rPr>
          <w:rFonts w:ascii="Times New Roman" w:hAnsi="Times New Roman" w:cs="Times New Roman"/>
          <w:sz w:val="24"/>
          <w:szCs w:val="24"/>
        </w:rPr>
        <w:t>.12.2022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30756" w:rsidRDefault="00830756" w:rsidP="00830756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плана оставляю за собой.</w:t>
      </w:r>
    </w:p>
    <w:p w:rsidR="00304B76" w:rsidRDefault="00304B76" w:rsidP="0083075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both"/>
      </w:pPr>
    </w:p>
    <w:p w:rsidR="00830756" w:rsidRPr="00830756" w:rsidRDefault="00830756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830756" w:rsidRDefault="00830756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830756">
        <w:rPr>
          <w:rFonts w:ascii="Times New Roman" w:hAnsi="Times New Roman" w:cs="Times New Roman"/>
          <w:sz w:val="24"/>
          <w:szCs w:val="24"/>
        </w:rPr>
        <w:t xml:space="preserve">Директор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830756">
        <w:rPr>
          <w:rFonts w:ascii="Times New Roman" w:hAnsi="Times New Roman" w:cs="Times New Roman"/>
          <w:sz w:val="24"/>
          <w:szCs w:val="24"/>
        </w:rPr>
        <w:t xml:space="preserve">               И.С. Гапанович</w:t>
      </w: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C75FBA" w:rsidRDefault="00C75FBA" w:rsidP="00C75FBA">
      <w:pPr>
        <w:pStyle w:val="a3"/>
        <w:tabs>
          <w:tab w:val="left" w:pos="851"/>
        </w:tabs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C75FBA" w:rsidRDefault="00953184" w:rsidP="00C75FBA">
      <w:pPr>
        <w:pStyle w:val="a3"/>
        <w:tabs>
          <w:tab w:val="left" w:pos="851"/>
        </w:tabs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№ 01-07/711 от 29.11</w:t>
      </w:r>
      <w:r w:rsidR="00D01B10">
        <w:rPr>
          <w:rFonts w:ascii="Times New Roman" w:hAnsi="Times New Roman" w:cs="Times New Roman"/>
          <w:sz w:val="24"/>
          <w:szCs w:val="24"/>
        </w:rPr>
        <w:t>.2022</w:t>
      </w:r>
      <w:r w:rsidR="00C75FB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75FBA" w:rsidRP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FBA" w:rsidRP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BA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75FBA" w:rsidRP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75FBA">
        <w:rPr>
          <w:rFonts w:ascii="Times New Roman" w:hAnsi="Times New Roman" w:cs="Times New Roman"/>
          <w:b/>
          <w:sz w:val="24"/>
          <w:szCs w:val="24"/>
        </w:rPr>
        <w:t>антикоррупционного</w:t>
      </w:r>
      <w:proofErr w:type="spellEnd"/>
      <w:r w:rsidRPr="00C75FBA">
        <w:rPr>
          <w:rFonts w:ascii="Times New Roman" w:hAnsi="Times New Roman" w:cs="Times New Roman"/>
          <w:b/>
          <w:sz w:val="24"/>
          <w:szCs w:val="24"/>
        </w:rPr>
        <w:t xml:space="preserve"> просвещения сотрудников </w:t>
      </w:r>
    </w:p>
    <w:p w:rsidR="00C75FBA" w:rsidRP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BA">
        <w:rPr>
          <w:rFonts w:ascii="Times New Roman" w:hAnsi="Times New Roman" w:cs="Times New Roman"/>
          <w:b/>
          <w:sz w:val="24"/>
          <w:szCs w:val="24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</w:t>
      </w:r>
      <w:r w:rsidR="00D01B10">
        <w:rPr>
          <w:rFonts w:ascii="Times New Roman" w:hAnsi="Times New Roman" w:cs="Times New Roman"/>
          <w:b/>
          <w:sz w:val="24"/>
          <w:szCs w:val="24"/>
        </w:rPr>
        <w:t xml:space="preserve"> Каменска – Уральского» на 2023 </w:t>
      </w:r>
      <w:r w:rsidRPr="00C75FBA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C75FBA" w:rsidRDefault="00C75FBA" w:rsidP="00C75FBA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869" w:type="dxa"/>
        <w:tblInd w:w="392" w:type="dxa"/>
        <w:tblLook w:val="04A0"/>
      </w:tblPr>
      <w:tblGrid>
        <w:gridCol w:w="709"/>
        <w:gridCol w:w="4677"/>
        <w:gridCol w:w="2126"/>
        <w:gridCol w:w="2357"/>
      </w:tblGrid>
      <w:tr w:rsidR="00C75FBA" w:rsidTr="009374CC">
        <w:tc>
          <w:tcPr>
            <w:tcW w:w="709" w:type="dxa"/>
          </w:tcPr>
          <w:p w:rsidR="00C75FBA" w:rsidRPr="00D01B10" w:rsidRDefault="00C75FB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77" w:type="dxa"/>
          </w:tcPr>
          <w:p w:rsidR="00C75FBA" w:rsidRPr="00D01B10" w:rsidRDefault="00C75FB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C75FBA" w:rsidRPr="00D01B10" w:rsidRDefault="00C75FB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357" w:type="dxa"/>
          </w:tcPr>
          <w:p w:rsidR="00C75FBA" w:rsidRPr="00D01B10" w:rsidRDefault="00C75FB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D01B10" w:rsidTr="009374CC">
        <w:tc>
          <w:tcPr>
            <w:tcW w:w="709" w:type="dxa"/>
          </w:tcPr>
          <w:p w:rsidR="00D01B10" w:rsidRPr="00D01B10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7" w:type="dxa"/>
          </w:tcPr>
          <w:p w:rsidR="00D01B10" w:rsidRPr="00D01B10" w:rsidRDefault="00D01B10" w:rsidP="00D01B10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1B10">
              <w:rPr>
                <w:rFonts w:ascii="Times New Roman" w:hAnsi="Times New Roman" w:cs="Times New Roman"/>
                <w:sz w:val="24"/>
                <w:szCs w:val="24"/>
              </w:rPr>
              <w:t>Доведение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учреждения изменений законодательства Российской Федерации о противодействии коррупции</w:t>
            </w:r>
            <w:r w:rsidRPr="00D01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D01B10" w:rsidRPr="00D01B10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 со дня изменения законодательства</w:t>
            </w:r>
          </w:p>
        </w:tc>
        <w:tc>
          <w:tcPr>
            <w:tcW w:w="2357" w:type="dxa"/>
          </w:tcPr>
          <w:p w:rsidR="00D01B10" w:rsidRPr="00D01B10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 Кобзарь Н.Н.</w:t>
            </w:r>
          </w:p>
        </w:tc>
      </w:tr>
      <w:tr w:rsidR="00C75FBA" w:rsidTr="009374CC">
        <w:tc>
          <w:tcPr>
            <w:tcW w:w="709" w:type="dxa"/>
          </w:tcPr>
          <w:p w:rsidR="00C75FBA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7" w:type="dxa"/>
          </w:tcPr>
          <w:p w:rsidR="002343B9" w:rsidRDefault="00D01B10" w:rsidP="00C75FBA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местах предоставления государственных социальных услуг  и иных служебных помещениях  информации (плакатов, 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 , кратных сумме коммерческого подкупа или взятки. Об увольнении в связи с утратой доверия, а также о запрете приема подарков в связи с исполнением трудовых обязанностей. </w:t>
            </w:r>
            <w:r w:rsidR="002343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C75FBA" w:rsidRDefault="00D01B1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2023</w:t>
            </w:r>
            <w:r w:rsidR="002343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57" w:type="dxa"/>
          </w:tcPr>
          <w:p w:rsidR="00C75FBA" w:rsidRDefault="002343B9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И.А., Камышева Р.В.,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Шапошник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525B7" w:rsidTr="009374CC">
        <w:tc>
          <w:tcPr>
            <w:tcW w:w="709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7" w:type="dxa"/>
          </w:tcPr>
          <w:p w:rsidR="008525B7" w:rsidRPr="009374CC" w:rsidRDefault="00D01B10" w:rsidP="00E057A1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официальных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учреждении.</w:t>
            </w:r>
          </w:p>
        </w:tc>
        <w:tc>
          <w:tcPr>
            <w:tcW w:w="2126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2023</w:t>
            </w:r>
            <w:r w:rsidR="008525B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57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И.А., Камышева Р.В.,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Шапошник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525B7" w:rsidTr="009374CC">
        <w:tc>
          <w:tcPr>
            <w:tcW w:w="709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7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разъяснительной работы по вопросам противодействия коррупции, в т.ч.:</w:t>
            </w:r>
          </w:p>
          <w:p w:rsidR="006D335A" w:rsidRDefault="006D335A" w:rsidP="00E057A1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индивидуальных разъяснительных бесед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с одновременным обучением способам и методам противодействия коррупции;</w:t>
            </w:r>
          </w:p>
          <w:p w:rsidR="006D335A" w:rsidRDefault="006D335A" w:rsidP="00E057A1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формированию в учреждении негативного отношения к дарению подарков в связи с их должностным положением или в связи с исполнением ими своих служебных обязанностей;</w:t>
            </w:r>
          </w:p>
          <w:p w:rsidR="006D335A" w:rsidRDefault="006D335A" w:rsidP="00E057A1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соблюдению сотрудниками обязанностей, запретов и ограничений, установленных действующим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законодательством в целях противодействия коррупции;</w:t>
            </w:r>
          </w:p>
          <w:p w:rsidR="006D335A" w:rsidRPr="009374CC" w:rsidRDefault="006D335A" w:rsidP="00E057A1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2126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2023 </w:t>
            </w:r>
            <w:r w:rsidR="008525B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отдельному плану)</w:t>
            </w:r>
          </w:p>
        </w:tc>
        <w:tc>
          <w:tcPr>
            <w:tcW w:w="2357" w:type="dxa"/>
          </w:tcPr>
          <w:p w:rsidR="008525B7" w:rsidRDefault="006D335A" w:rsidP="00E057A1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И.А., Камышева Р.В.,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Шапошник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Е.В., специалист по кадрам Мещерякова Н.Н.</w:t>
            </w:r>
          </w:p>
        </w:tc>
      </w:tr>
      <w:tr w:rsidR="008525B7" w:rsidTr="009374CC">
        <w:tc>
          <w:tcPr>
            <w:tcW w:w="709" w:type="dxa"/>
          </w:tcPr>
          <w:p w:rsidR="008525B7" w:rsidRDefault="006D335A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677" w:type="dxa"/>
          </w:tcPr>
          <w:p w:rsidR="008525B7" w:rsidRPr="009374CC" w:rsidRDefault="006D335A" w:rsidP="002343B9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раздела «Противодействие коррупции» на официальном сайте Учреждения просветительскими материалами, направленными на борьбу с проявлениями коррупции, а также популяризации соответствующих разделов сайта среди сотрудников учреждения и получателей социальных услуг. </w:t>
            </w:r>
          </w:p>
        </w:tc>
        <w:tc>
          <w:tcPr>
            <w:tcW w:w="2126" w:type="dxa"/>
          </w:tcPr>
          <w:p w:rsidR="008525B7" w:rsidRDefault="00F24F5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357" w:type="dxa"/>
          </w:tcPr>
          <w:p w:rsidR="008525B7" w:rsidRDefault="00F24F5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</w:tr>
      <w:tr w:rsidR="008525B7" w:rsidTr="009374CC">
        <w:tc>
          <w:tcPr>
            <w:tcW w:w="709" w:type="dxa"/>
          </w:tcPr>
          <w:p w:rsidR="008525B7" w:rsidRDefault="00B312E3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7" w:type="dxa"/>
          </w:tcPr>
          <w:p w:rsidR="008525B7" w:rsidRDefault="008525B7" w:rsidP="001C69B4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к Международному дню борьбы с коррупцией (9 декабря):</w:t>
            </w:r>
          </w:p>
          <w:p w:rsidR="008525B7" w:rsidRDefault="008525B7" w:rsidP="001C69B4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оформление стендов в помещениях учреждения;</w:t>
            </w:r>
          </w:p>
          <w:p w:rsidR="008525B7" w:rsidRDefault="008525B7" w:rsidP="001C69B4">
            <w:pPr>
              <w:pStyle w:val="a3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материалов (брошюры, памятки, буклеты, листовки) по повышению правовой грамотности населения в сфере противодействия коррупции, с последующей раздачей получателям социальных услуг.</w:t>
            </w:r>
          </w:p>
        </w:tc>
        <w:tc>
          <w:tcPr>
            <w:tcW w:w="2126" w:type="dxa"/>
          </w:tcPr>
          <w:p w:rsidR="008525B7" w:rsidRDefault="00F24F50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2023</w:t>
            </w:r>
            <w:r w:rsidR="008525B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57" w:type="dxa"/>
          </w:tcPr>
          <w:p w:rsidR="008525B7" w:rsidRDefault="008525B7" w:rsidP="00C75FBA">
            <w:pPr>
              <w:pStyle w:val="a3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И.А., Камышева Р.В., заведующие структурными подразделениями учреждения</w:t>
            </w:r>
          </w:p>
        </w:tc>
      </w:tr>
    </w:tbl>
    <w:p w:rsidR="00830756" w:rsidRPr="00830756" w:rsidRDefault="00830756">
      <w:pPr>
        <w:pStyle w:val="a3"/>
        <w:tabs>
          <w:tab w:val="left" w:pos="851"/>
        </w:tabs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sectPr w:rsidR="00830756" w:rsidRPr="00830756" w:rsidSect="0083075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110DC"/>
    <w:multiLevelType w:val="hybridMultilevel"/>
    <w:tmpl w:val="E1541860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30756"/>
    <w:rsid w:val="001C69B4"/>
    <w:rsid w:val="002343B9"/>
    <w:rsid w:val="00304B76"/>
    <w:rsid w:val="005B6618"/>
    <w:rsid w:val="006D3055"/>
    <w:rsid w:val="006D335A"/>
    <w:rsid w:val="00830756"/>
    <w:rsid w:val="008525B7"/>
    <w:rsid w:val="009374CC"/>
    <w:rsid w:val="00953184"/>
    <w:rsid w:val="00A84DFD"/>
    <w:rsid w:val="00B312E3"/>
    <w:rsid w:val="00B97E54"/>
    <w:rsid w:val="00C75FBA"/>
    <w:rsid w:val="00D01B10"/>
    <w:rsid w:val="00F24F50"/>
    <w:rsid w:val="00FA2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756"/>
    <w:pPr>
      <w:ind w:left="720"/>
      <w:contextualSpacing/>
    </w:pPr>
  </w:style>
  <w:style w:type="table" w:styleId="a4">
    <w:name w:val="Table Grid"/>
    <w:basedOn w:val="a1"/>
    <w:uiPriority w:val="59"/>
    <w:rsid w:val="00C75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725EF-6726-4B32-BC3F-778476073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8</cp:revision>
  <dcterms:created xsi:type="dcterms:W3CDTF">2021-11-16T09:38:00Z</dcterms:created>
  <dcterms:modified xsi:type="dcterms:W3CDTF">2022-12-16T08:36:00Z</dcterms:modified>
</cp:coreProperties>
</file>