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553" w:rsidRDefault="00671553" w:rsidP="00671553">
      <w:pPr>
        <w:pStyle w:val="a4"/>
        <w:jc w:val="center"/>
      </w:pPr>
      <w:r>
        <w:rPr>
          <w:b/>
          <w:bCs/>
          <w:color w:val="333333"/>
          <w:shd w:val="clear" w:color="auto" w:fill="FFFFFF"/>
        </w:rPr>
        <w:t>Как добиться от органов ФСС путевки на санаторно-курортное лечение?</w:t>
      </w:r>
    </w:p>
    <w:p w:rsidR="00671553" w:rsidRDefault="00671553" w:rsidP="00671553">
      <w:pPr>
        <w:pStyle w:val="rtejustifymrcssattr"/>
        <w:ind w:firstLine="567"/>
        <w:jc w:val="both"/>
      </w:pPr>
      <w:r>
        <w:rPr>
          <w:color w:val="333333"/>
          <w:shd w:val="clear" w:color="auto" w:fill="FFFFFF"/>
        </w:rPr>
        <w:t>В рамках реализации социально значимого проекта </w:t>
      </w:r>
      <w:r>
        <w:rPr>
          <w:rStyle w:val="a5"/>
          <w:color w:val="333333"/>
          <w:shd w:val="clear" w:color="auto" w:fill="FFFFFF"/>
        </w:rPr>
        <w:t>«От правовой информированности к правовой защищенности»</w:t>
      </w:r>
      <w:r>
        <w:rPr>
          <w:color w:val="333333"/>
          <w:shd w:val="clear" w:color="auto" w:fill="FFFFFF"/>
        </w:rPr>
        <w:t xml:space="preserve">, поддержанного Министерством социальной политики Свердловской области и Фондом Президентских грантов, юрист нашей организации регулярно проводит приём граждан. </w:t>
      </w:r>
    </w:p>
    <w:p w:rsidR="00671553" w:rsidRDefault="00671553" w:rsidP="00671553">
      <w:pPr>
        <w:pStyle w:val="rtejustifymrcssattr"/>
        <w:ind w:firstLine="567"/>
        <w:jc w:val="both"/>
      </w:pPr>
      <w:r>
        <w:rPr>
          <w:color w:val="333333"/>
          <w:shd w:val="clear" w:color="auto" w:fill="FFFFFF"/>
        </w:rPr>
        <w:t xml:space="preserve">К нам на прием обратился мужчина, имеющий инвалидность 3 группы и находящийся на учете на предоставление санаторно-курортного лечения по профильному заболеванию. Он подавал письменное заявление на предоставление путевки еще в 2020 году, но до сих пор сотрудники ФСС говорят ему о том, что очередь на предоставление путевки не подошла. На сайте ФСС указана информация о количестве предоставленных путевок в 2022 году, однако, как отследить движение очереди заявителя и номер очереди на сегодняшний день, не понятно. По телефонам, указанным в уведомлении ФСС, также отследить движение очереди невозможно, потому что трубку телефона сотрудники ФСС просто не берут. </w:t>
      </w:r>
    </w:p>
    <w:p w:rsidR="00671553" w:rsidRDefault="00671553" w:rsidP="00671553">
      <w:pPr>
        <w:pStyle w:val="rtejustifymrcssattr"/>
        <w:ind w:firstLine="567"/>
        <w:jc w:val="both"/>
      </w:pPr>
      <w:r>
        <w:rPr>
          <w:i/>
          <w:iCs/>
          <w:color w:val="333333"/>
          <w:shd w:val="clear" w:color="auto" w:fill="FFFFFF"/>
        </w:rPr>
        <w:t xml:space="preserve">В соответствии с п.21 Приказа Минтруда России N 929н, Минздрава России N 1345н от 21.12.2020 "Об утверждении Порядка предоставления набора социальных услуг отдельным категориям граждан" (Зарегистрировано в Минюсте России 11.05.2021 N 63365) обеспечение санаторно-курортным лечением осуществляется путем предоставления гражданам при наличии медицинских показаний санаторно-курортных путевок в санаторно-курортные организации, расположенные на территории Российской Федерации, определенные в соответствии в соответствии с Федеральным </w:t>
      </w:r>
      <w:hyperlink r:id="rId4" w:tgtFrame="_blank" w:history="1">
        <w:r>
          <w:rPr>
            <w:rStyle w:val="a3"/>
            <w:i/>
            <w:iCs/>
            <w:color w:val="0563C1"/>
            <w:shd w:val="clear" w:color="auto" w:fill="FFFFFF"/>
          </w:rPr>
          <w:t>законом</w:t>
        </w:r>
      </w:hyperlink>
      <w:r>
        <w:rPr>
          <w:i/>
          <w:iCs/>
          <w:color w:val="333333"/>
          <w:shd w:val="clear" w:color="auto" w:fill="FFFFFF"/>
        </w:rPr>
        <w:t xml:space="preserve"> от 5 апреля 2013 г. N 44-ФЗ "О контрактной системе в сфере закупок товаров, работ и услуг для обеспечения государственных и муниципальных нужд". </w:t>
      </w:r>
    </w:p>
    <w:p w:rsidR="00671553" w:rsidRDefault="00671553" w:rsidP="00671553">
      <w:pPr>
        <w:pStyle w:val="rtejustifymrcssattr"/>
        <w:ind w:firstLine="567"/>
        <w:jc w:val="both"/>
      </w:pPr>
      <w:r>
        <w:rPr>
          <w:color w:val="333333"/>
          <w:shd w:val="clear" w:color="auto" w:fill="FFFFFF"/>
        </w:rPr>
        <w:t>В рамках работы правовой приемной юристом нашей организации было подготовлено обращение к Президенту Российской Федерации по вопросу проверки исполнения обязанностей сотрудниками ФСС по предоставлению путевки. После направления данного обращения от Администрации Президента РФ в территориальный орган ФСС его сотрудники сразу обратили внимание на заявителя и сообщили ему о том, что его очередь на получение санаторно-курортного лечения подошла.  Таким образом, инвалид 3 группы смог получить положенное ему по закону, правда ждал этого он более двух лет!</w:t>
      </w:r>
    </w:p>
    <w:p w:rsidR="00671553" w:rsidRDefault="00671553" w:rsidP="00671553">
      <w:pPr>
        <w:pStyle w:val="rtejustifymrcssattr"/>
        <w:ind w:firstLine="567"/>
        <w:jc w:val="both"/>
      </w:pPr>
      <w:r>
        <w:rPr>
          <w:b/>
          <w:bCs/>
          <w:color w:val="333333"/>
          <w:shd w:val="clear" w:color="auto" w:fill="FFFFFF"/>
        </w:rPr>
        <w:t>К сожалению, наши государственные органы привыкли работать только после применения к ним метода «кнута», то есть направления жалоб на бездействие и не выполнение обязанностей, именно тогда они выдают положенное по закону, которое люди ждут годами! Поэтому, если Вы не любите обращаться с жалобами, и в силу своего «советского» воспитания привыкли ждать положенное от государства, то Вы можете просто ничего не получить! К сожалению, таковы реалии нашего времени.  Обращайтесь к нам в правовую приемную и мы разберем Вашу проблему!</w:t>
      </w:r>
    </w:p>
    <w:p w:rsidR="00671553" w:rsidRDefault="00671553" w:rsidP="00671553">
      <w:pPr>
        <w:pStyle w:val="rtejustifymrcssattr"/>
        <w:ind w:firstLine="567"/>
        <w:jc w:val="both"/>
      </w:pPr>
      <w:r>
        <w:t> </w:t>
      </w:r>
    </w:p>
    <w:p w:rsidR="00671553" w:rsidRDefault="00671553" w:rsidP="00671553">
      <w:pPr>
        <w:rPr>
          <w:rFonts w:eastAsia="Times New Roman"/>
        </w:rPr>
      </w:pPr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</w:rPr>
        <w:t xml:space="preserve">Источник: СРСООО «Право на защиту и помощь» </w:t>
      </w:r>
      <w:hyperlink r:id="rId5" w:tgtFrame="_blank" w:history="1">
        <w:r>
          <w:rPr>
            <w:rStyle w:val="a3"/>
            <w:rFonts w:ascii="Arial" w:eastAsia="Times New Roman" w:hAnsi="Arial" w:cs="Arial"/>
            <w:color w:val="0563C1"/>
            <w:sz w:val="22"/>
            <w:szCs w:val="22"/>
            <w:shd w:val="clear" w:color="auto" w:fill="FFFFFF"/>
          </w:rPr>
          <w:t>http://pravo-na-zashchitu.ru/news/kak-dobitsya-ot-organov-fss-putevki-na-sanatorno-kurortnoe-lechenie</w:t>
        </w:r>
      </w:hyperlink>
    </w:p>
    <w:p w:rsidR="00671553" w:rsidRDefault="00671553" w:rsidP="00671553">
      <w:pPr>
        <w:rPr>
          <w:rFonts w:eastAsia="Times New Roman"/>
        </w:rPr>
      </w:pPr>
      <w:r>
        <w:rPr>
          <w:rFonts w:eastAsia="Times New Roman"/>
        </w:rPr>
        <w:t> </w:t>
      </w:r>
    </w:p>
    <w:p w:rsidR="00671553" w:rsidRDefault="00671553" w:rsidP="00671553">
      <w:pPr>
        <w:rPr>
          <w:rFonts w:eastAsia="Times New Roman"/>
        </w:rPr>
      </w:pPr>
      <w:r>
        <w:rPr>
          <w:rStyle w:val="a5"/>
          <w:rFonts w:eastAsia="Times New Roman"/>
        </w:rPr>
        <w:t>С уважением,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Председатель СРСООО "Право на защиту и помощь"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Эксперт - консультант Общественной палаты Свердловской области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Оверченко Марина Александровна</w:t>
      </w:r>
      <w:r>
        <w:rPr>
          <w:rFonts w:eastAsia="Times New Roman"/>
          <w:b/>
          <w:bCs/>
        </w:rPr>
        <w:br/>
      </w:r>
      <w:r>
        <w:rPr>
          <w:rStyle w:val="js-phone-number"/>
          <w:rFonts w:eastAsia="Times New Roman"/>
          <w:b/>
          <w:bCs/>
        </w:rPr>
        <w:lastRenderedPageBreak/>
        <w:t>8 912 226 87 52</w:t>
      </w:r>
      <w:r>
        <w:rPr>
          <w:rFonts w:eastAsia="Times New Roman"/>
          <w:b/>
          <w:bCs/>
        </w:rPr>
        <w:br/>
      </w:r>
      <w:hyperlink r:id="rId6" w:history="1">
        <w:r>
          <w:rPr>
            <w:rStyle w:val="a3"/>
            <w:rFonts w:eastAsia="Times New Roman"/>
            <w:b/>
            <w:bCs/>
            <w:color w:val="0066CC"/>
          </w:rPr>
          <w:t>pravo10052012@mail.ru</w:t>
        </w:r>
      </w:hyperlink>
      <w:r>
        <w:rPr>
          <w:rStyle w:val="a5"/>
          <w:rFonts w:eastAsia="Times New Roman"/>
        </w:rPr>
        <w:t> </w:t>
      </w:r>
      <w:r>
        <w:rPr>
          <w:rFonts w:eastAsia="Times New Roman"/>
          <w:b/>
          <w:bCs/>
        </w:rPr>
        <w:br/>
      </w:r>
      <w:r>
        <w:rPr>
          <w:rStyle w:val="a6"/>
          <w:rFonts w:asciiTheme="majorHAnsi" w:eastAsia="Times New Roman" w:hAnsiTheme="majorHAnsi"/>
          <w:b/>
          <w:bCs/>
          <w:color w:val="F82E00"/>
          <w:sz w:val="23"/>
          <w:szCs w:val="23"/>
        </w:rPr>
        <w:t>«Во всех делах, особенно в праве, нужно помнить о справедливости»</w:t>
      </w:r>
      <w:r>
        <w:rPr>
          <w:rFonts w:eastAsia="Times New Roman"/>
          <w:color w:val="F82E00"/>
        </w:rPr>
        <w:t xml:space="preserve"> </w:t>
      </w:r>
    </w:p>
    <w:p w:rsidR="00671553" w:rsidRDefault="00671553" w:rsidP="00671553">
      <w:pPr>
        <w:rPr>
          <w:rFonts w:eastAsia="Times New Roman"/>
        </w:rPr>
      </w:pPr>
      <w:r>
        <w:rPr>
          <w:rFonts w:eastAsia="Times New Roman"/>
        </w:rPr>
        <w:t> </w:t>
      </w:r>
    </w:p>
    <w:p w:rsidR="00671553" w:rsidRDefault="00671553" w:rsidP="00671553">
      <w:pPr>
        <w:jc w:val="center"/>
        <w:rPr>
          <w:rFonts w:eastAsia="Times New Roman"/>
        </w:rPr>
      </w:pPr>
      <w:r>
        <w:rPr>
          <w:rFonts w:eastAsia="Times New Roman"/>
        </w:rPr>
        <w:pict>
          <v:rect id="_x0000_i1025" style="width:467.75pt;height:1.5pt" o:hralign="center" o:hrstd="t" o:hr="t" fillcolor="#a0a0a0" stroked="f"/>
        </w:pict>
      </w:r>
    </w:p>
    <w:p w:rsidR="00671553" w:rsidRDefault="00671553" w:rsidP="00671553">
      <w:pPr>
        <w:rPr>
          <w:rFonts w:eastAsia="Times New Roman"/>
        </w:rPr>
      </w:pPr>
      <w:r>
        <w:rPr>
          <w:rFonts w:eastAsia="Times New Roman"/>
        </w:rPr>
        <w:t> </w:t>
      </w:r>
    </w:p>
    <w:p w:rsidR="00671553" w:rsidRDefault="00671553" w:rsidP="00671553">
      <w:pPr>
        <w:rPr>
          <w:rFonts w:eastAsia="Times New Roman"/>
        </w:rPr>
      </w:pPr>
      <w:r>
        <w:rPr>
          <w:rFonts w:eastAsia="Times New Roman"/>
        </w:rPr>
        <w:t> </w:t>
      </w:r>
    </w:p>
    <w:p w:rsidR="00671553" w:rsidRDefault="00671553" w:rsidP="00671553">
      <w:pPr>
        <w:rPr>
          <w:rFonts w:eastAsia="Times New Roman"/>
        </w:rPr>
      </w:pPr>
      <w:r>
        <w:rPr>
          <w:rFonts w:eastAsia="Times New Roman"/>
        </w:rPr>
        <w:t> </w:t>
      </w:r>
    </w:p>
    <w:p w:rsidR="00841410" w:rsidRDefault="00841410">
      <w:bookmarkStart w:id="0" w:name="_GoBack"/>
      <w:bookmarkEnd w:id="0"/>
    </w:p>
    <w:sectPr w:rsidR="00841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0E"/>
    <w:rsid w:val="00671553"/>
    <w:rsid w:val="00841410"/>
    <w:rsid w:val="00A8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2FF59-6DD5-445A-9906-2854C39D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55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15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1553"/>
    <w:pPr>
      <w:spacing w:before="100" w:beforeAutospacing="1" w:after="100" w:afterAutospacing="1"/>
    </w:pPr>
  </w:style>
  <w:style w:type="paragraph" w:customStyle="1" w:styleId="rtejustifymrcssattr">
    <w:name w:val="rtejustify_mr_css_attr"/>
    <w:basedOn w:val="a"/>
    <w:uiPriority w:val="99"/>
    <w:semiHidden/>
    <w:rsid w:val="00671553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671553"/>
  </w:style>
  <w:style w:type="character" w:styleId="a5">
    <w:name w:val="Strong"/>
    <w:basedOn w:val="a0"/>
    <w:uiPriority w:val="22"/>
    <w:qFormat/>
    <w:rsid w:val="00671553"/>
    <w:rPr>
      <w:b/>
      <w:bCs/>
    </w:rPr>
  </w:style>
  <w:style w:type="character" w:styleId="a6">
    <w:name w:val="Emphasis"/>
    <w:basedOn w:val="a0"/>
    <w:uiPriority w:val="20"/>
    <w:qFormat/>
    <w:rsid w:val="006715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3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//e.mail.ru/compose/?mailto=mailto%3apravo10052012@mail.ru" TargetMode="External"/><Relationship Id="rId5" Type="http://schemas.openxmlformats.org/officeDocument/2006/relationships/hyperlink" Target="http://pravo-na-zashchitu.ru/news/kak-dobitsya-ot-organov-fss-putevki-na-sanatorno-kurortnoe-lechenie" TargetMode="External"/><Relationship Id="rId4" Type="http://schemas.openxmlformats.org/officeDocument/2006/relationships/hyperlink" Target="https://login.consultant.ru/link/?req=doc&amp;base=LAW&amp;n=430707&amp;dst=100410&amp;field=134&amp;date=24.11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Александровна</dc:creator>
  <cp:keywords/>
  <dc:description/>
  <cp:lastModifiedBy>Еремина Наталья Александровна</cp:lastModifiedBy>
  <cp:revision>2</cp:revision>
  <dcterms:created xsi:type="dcterms:W3CDTF">2022-12-06T04:21:00Z</dcterms:created>
  <dcterms:modified xsi:type="dcterms:W3CDTF">2022-12-06T04:21:00Z</dcterms:modified>
</cp:coreProperties>
</file>