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02D6F">
        <w:rPr>
          <w:rFonts w:ascii="Times New Roman" w:hAnsi="Times New Roman" w:cs="Times New Roman"/>
          <w:sz w:val="28"/>
          <w:szCs w:val="28"/>
        </w:rPr>
        <w:t>Почти все родители знают, что гимнастика для рук и ног нужна для того, чтобы их дети стали ловкими и сильными. А то, что язык - главная мышца органов речи и для него гимнастика просто необходима, знают не все. Для правильного звукопроизношения язык должен быть достаточно хорошо развит. Для профилактики возникновения дефектов в произношении звуков, а также для того, чтобы смягчить остроту этих недостатков, облегчить формирование правильного звукопроизношения необходимо начать заниматься артикуляционной гимнастикой как можно раньше.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Уже после 7-8 месяцев после рождения малыша можно складывать губы трубочкой, улыбаться, щёлкать языком, изображая лошадку. Чем раньше малыш научится щёлкать языком, тем быстрее в его речи появятся звуки, требующие верхнего подъёма языка [ш, ж, р, л].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Сегодня я хотела остановиться на значении и организации артикуляционной гимнастики в становлении и коррекции звукопроизношения у дошкольников.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Бытует мнение, что артикуляционная гимнастика – это не столь важное, несерьёзное занятие, которым можно и не заниматься. Однако, это не так.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Систематичное выполнение артикуляционных упражнений позволяет:</w:t>
      </w:r>
    </w:p>
    <w:p w:rsidR="00902D6F" w:rsidRPr="00902D6F" w:rsidRDefault="00902D6F" w:rsidP="00902D6F">
      <w:pPr>
        <w:pStyle w:val="a3"/>
        <w:numPr>
          <w:ilvl w:val="0"/>
          <w:numId w:val="2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подготовить артикуляционный аппарат к самостоятельному становлению произношения звуков;</w:t>
      </w:r>
    </w:p>
    <w:p w:rsidR="00902D6F" w:rsidRPr="00902D6F" w:rsidRDefault="00902D6F" w:rsidP="00902D6F">
      <w:pPr>
        <w:pStyle w:val="a3"/>
        <w:numPr>
          <w:ilvl w:val="0"/>
          <w:numId w:val="2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быстрее преодолеть речевые дефекты;</w:t>
      </w:r>
    </w:p>
    <w:p w:rsidR="00902D6F" w:rsidRPr="00902D6F" w:rsidRDefault="00902D6F" w:rsidP="00902D6F">
      <w:pPr>
        <w:pStyle w:val="a3"/>
        <w:numPr>
          <w:ilvl w:val="0"/>
          <w:numId w:val="2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привести тонус мышц губ, щек и языка в норму.</w:t>
      </w:r>
    </w:p>
    <w:p w:rsidR="00902D6F" w:rsidRPr="00902D6F" w:rsidRDefault="00902D6F" w:rsidP="00902D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D6F" w:rsidRPr="00902D6F" w:rsidRDefault="00902D6F" w:rsidP="00902D6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2D6F">
        <w:rPr>
          <w:rFonts w:ascii="Times New Roman" w:hAnsi="Times New Roman" w:cs="Times New Roman"/>
          <w:b/>
          <w:sz w:val="28"/>
          <w:szCs w:val="28"/>
        </w:rPr>
        <w:t xml:space="preserve">Виды артикуляционных упражнений и правила их проведения дома. 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Существует несколько основных правил для достижения эффекта от проведения артикуляционной гимнастики дома:</w:t>
      </w:r>
    </w:p>
    <w:p w:rsidR="00902D6F" w:rsidRPr="00902D6F" w:rsidRDefault="00902D6F" w:rsidP="00902D6F">
      <w:pPr>
        <w:pStyle w:val="a3"/>
        <w:numPr>
          <w:ilvl w:val="0"/>
          <w:numId w:val="3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заниматься следует ежедневно 7 – 10 минут;</w:t>
      </w:r>
    </w:p>
    <w:p w:rsidR="00902D6F" w:rsidRPr="00902D6F" w:rsidRDefault="00902D6F" w:rsidP="00902D6F">
      <w:pPr>
        <w:pStyle w:val="a3"/>
        <w:numPr>
          <w:ilvl w:val="0"/>
          <w:numId w:val="3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все упражнения проводятся перед зеркалом;</w:t>
      </w:r>
    </w:p>
    <w:p w:rsidR="00902D6F" w:rsidRPr="00902D6F" w:rsidRDefault="00902D6F" w:rsidP="00902D6F">
      <w:pPr>
        <w:pStyle w:val="a3"/>
        <w:numPr>
          <w:ilvl w:val="0"/>
          <w:numId w:val="3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lastRenderedPageBreak/>
        <w:t>все упражнения проводятся в виде игры;</w:t>
      </w:r>
    </w:p>
    <w:p w:rsidR="00902D6F" w:rsidRPr="00902D6F" w:rsidRDefault="00902D6F" w:rsidP="00902D6F">
      <w:pPr>
        <w:pStyle w:val="a3"/>
        <w:numPr>
          <w:ilvl w:val="0"/>
          <w:numId w:val="3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сначала упражнение проводится медленно, не спеша, 4 – 5 упражнений в день, затем каждый день прибавляем по одному новому упражнению;</w:t>
      </w:r>
    </w:p>
    <w:p w:rsidR="00902D6F" w:rsidRPr="00902D6F" w:rsidRDefault="00902D6F" w:rsidP="00902D6F">
      <w:pPr>
        <w:pStyle w:val="a3"/>
        <w:numPr>
          <w:ilvl w:val="0"/>
          <w:numId w:val="3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для каждой группы звуков существуют свои артикуляционные комплексы, которые вам предоставит логопед.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Теперь остановимся на том, какие артикуляционные упражнения бывают. Артикуляционные упражнения делятся на статические и динамические.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i/>
          <w:sz w:val="28"/>
          <w:szCs w:val="28"/>
        </w:rPr>
        <w:t>Статические упражнения</w:t>
      </w:r>
      <w:r w:rsidRPr="00902D6F">
        <w:rPr>
          <w:rFonts w:ascii="Times New Roman" w:hAnsi="Times New Roman" w:cs="Times New Roman"/>
          <w:sz w:val="28"/>
          <w:szCs w:val="28"/>
        </w:rPr>
        <w:t xml:space="preserve"> – это упражнения, где ребенок выполняет определенный уклад, позу щек, губ, языка. Это такие упражнения:</w:t>
      </w:r>
    </w:p>
    <w:p w:rsidR="00902D6F" w:rsidRPr="00902D6F" w:rsidRDefault="00902D6F" w:rsidP="00902D6F">
      <w:pPr>
        <w:pStyle w:val="a3"/>
        <w:numPr>
          <w:ilvl w:val="1"/>
          <w:numId w:val="1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«заборчик»;</w:t>
      </w:r>
    </w:p>
    <w:p w:rsidR="00902D6F" w:rsidRPr="00902D6F" w:rsidRDefault="00902D6F" w:rsidP="00902D6F">
      <w:pPr>
        <w:pStyle w:val="a3"/>
        <w:numPr>
          <w:ilvl w:val="1"/>
          <w:numId w:val="1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«окошечко»;</w:t>
      </w:r>
    </w:p>
    <w:p w:rsidR="00902D6F" w:rsidRPr="00902D6F" w:rsidRDefault="00902D6F" w:rsidP="00902D6F">
      <w:pPr>
        <w:pStyle w:val="a3"/>
        <w:numPr>
          <w:ilvl w:val="1"/>
          <w:numId w:val="1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«трубочка»;</w:t>
      </w:r>
    </w:p>
    <w:p w:rsidR="00902D6F" w:rsidRPr="00902D6F" w:rsidRDefault="00902D6F" w:rsidP="00902D6F">
      <w:pPr>
        <w:pStyle w:val="a3"/>
        <w:numPr>
          <w:ilvl w:val="1"/>
          <w:numId w:val="1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«чашечка»;</w:t>
      </w:r>
    </w:p>
    <w:p w:rsidR="00902D6F" w:rsidRPr="00902D6F" w:rsidRDefault="00902D6F" w:rsidP="00902D6F">
      <w:pPr>
        <w:pStyle w:val="a3"/>
        <w:numPr>
          <w:ilvl w:val="1"/>
          <w:numId w:val="1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«блинчик»;</w:t>
      </w:r>
    </w:p>
    <w:p w:rsidR="00902D6F" w:rsidRPr="00902D6F" w:rsidRDefault="00902D6F" w:rsidP="00902D6F">
      <w:pPr>
        <w:pStyle w:val="a3"/>
        <w:numPr>
          <w:ilvl w:val="1"/>
          <w:numId w:val="1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«иголочка»;</w:t>
      </w:r>
    </w:p>
    <w:p w:rsidR="00902D6F" w:rsidRPr="00902D6F" w:rsidRDefault="00902D6F" w:rsidP="00902D6F">
      <w:pPr>
        <w:pStyle w:val="a3"/>
        <w:numPr>
          <w:ilvl w:val="1"/>
          <w:numId w:val="1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«горка»;</w:t>
      </w:r>
    </w:p>
    <w:p w:rsidR="00902D6F" w:rsidRPr="00902D6F" w:rsidRDefault="00902D6F" w:rsidP="00902D6F">
      <w:pPr>
        <w:pStyle w:val="a3"/>
        <w:numPr>
          <w:ilvl w:val="1"/>
          <w:numId w:val="1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«парус».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Статические упражнение должны удерживаться ребенком в течение 5 – 10 секунд, то есть мало показать, главное уметь удержать позу. Например, говорим ребенку: «ты будешь выполнять упражнение, а я буду считать».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i/>
          <w:sz w:val="28"/>
          <w:szCs w:val="28"/>
        </w:rPr>
        <w:t>Динамические упражнения</w:t>
      </w:r>
      <w:r w:rsidRPr="00902D6F">
        <w:rPr>
          <w:rFonts w:ascii="Times New Roman" w:hAnsi="Times New Roman" w:cs="Times New Roman"/>
          <w:sz w:val="28"/>
          <w:szCs w:val="28"/>
        </w:rPr>
        <w:t xml:space="preserve"> – это упражнения, где необходимо правильное движения щек, губ, языка. Это такие упражнения, как:</w:t>
      </w:r>
    </w:p>
    <w:p w:rsidR="00902D6F" w:rsidRPr="00902D6F" w:rsidRDefault="00902D6F" w:rsidP="00902D6F">
      <w:pPr>
        <w:pStyle w:val="a3"/>
        <w:numPr>
          <w:ilvl w:val="0"/>
          <w:numId w:val="4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«часики»;</w:t>
      </w:r>
    </w:p>
    <w:p w:rsidR="00902D6F" w:rsidRPr="00902D6F" w:rsidRDefault="00902D6F" w:rsidP="00902D6F">
      <w:pPr>
        <w:pStyle w:val="a3"/>
        <w:numPr>
          <w:ilvl w:val="0"/>
          <w:numId w:val="4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«качели»;</w:t>
      </w:r>
    </w:p>
    <w:p w:rsidR="00902D6F" w:rsidRPr="00902D6F" w:rsidRDefault="00902D6F" w:rsidP="00902D6F">
      <w:pPr>
        <w:pStyle w:val="a3"/>
        <w:numPr>
          <w:ilvl w:val="0"/>
          <w:numId w:val="4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«лошадка»;</w:t>
      </w:r>
    </w:p>
    <w:p w:rsidR="00902D6F" w:rsidRPr="00902D6F" w:rsidRDefault="00902D6F" w:rsidP="00902D6F">
      <w:pPr>
        <w:pStyle w:val="a3"/>
        <w:numPr>
          <w:ilvl w:val="0"/>
          <w:numId w:val="4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«чистим зубки»;</w:t>
      </w:r>
    </w:p>
    <w:p w:rsidR="00902D6F" w:rsidRPr="00902D6F" w:rsidRDefault="00902D6F" w:rsidP="00902D6F">
      <w:pPr>
        <w:pStyle w:val="a3"/>
        <w:numPr>
          <w:ilvl w:val="0"/>
          <w:numId w:val="4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«вкусное варенье»;</w:t>
      </w:r>
    </w:p>
    <w:p w:rsidR="00902D6F" w:rsidRPr="00902D6F" w:rsidRDefault="00902D6F" w:rsidP="00902D6F">
      <w:pPr>
        <w:pStyle w:val="a3"/>
        <w:numPr>
          <w:ilvl w:val="0"/>
          <w:numId w:val="4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«барабанщик»;</w:t>
      </w:r>
    </w:p>
    <w:p w:rsidR="00902D6F" w:rsidRPr="00902D6F" w:rsidRDefault="00902D6F" w:rsidP="00902D6F">
      <w:pPr>
        <w:pStyle w:val="a3"/>
        <w:numPr>
          <w:ilvl w:val="0"/>
          <w:numId w:val="4"/>
        </w:numPr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lastRenderedPageBreak/>
        <w:t>«худышки – толстяки» и другие.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Эти упражнения тоже проводятся под счет, только при каждом счете ребенку необходимо поменять положение щек, губ или языка.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02D6F" w:rsidRPr="00902D6F" w:rsidRDefault="00902D6F" w:rsidP="00902D6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2D6F">
        <w:rPr>
          <w:rFonts w:ascii="Times New Roman" w:hAnsi="Times New Roman" w:cs="Times New Roman"/>
          <w:b/>
          <w:sz w:val="28"/>
          <w:szCs w:val="28"/>
        </w:rPr>
        <w:t>Организация проведения артикуляционной гимнастики дома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Прежде чем приступить к выполнению артикуляционных упражнений, вы должны выяснить, как ваш ребёнок ориентируется в пространстве: может ли он показать, что находится справа, слева, впереди, сзади, наверху, внизу; различает ли он правую и левую руки. Без этого выполнение артикуляционной гимнастики невозможно или крайне затруднительно для ребёнка.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Расскажите о предстоящем упражнении, используя игровые приемы. Покажите правильное выполнение упражнения.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Сейчас мы попробуем их выполнить.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02D6F">
        <w:rPr>
          <w:rFonts w:ascii="Times New Roman" w:hAnsi="Times New Roman" w:cs="Times New Roman"/>
          <w:i/>
          <w:sz w:val="28"/>
          <w:szCs w:val="28"/>
        </w:rPr>
        <w:t>Логопед рассказывает о порядке выполнения артикуляционного упражнения, демонстрирует правильное выполнение (родители выполняют упражнения: «Улыбочка», «Трубочка», «Иголочка»</w:t>
      </w:r>
      <w:proofErr w:type="gramStart"/>
      <w:r w:rsidRPr="00902D6F">
        <w:rPr>
          <w:rFonts w:ascii="Times New Roman" w:hAnsi="Times New Roman" w:cs="Times New Roman"/>
          <w:i/>
          <w:sz w:val="28"/>
          <w:szCs w:val="28"/>
        </w:rPr>
        <w:t>, ,</w:t>
      </w:r>
      <w:proofErr w:type="gramEnd"/>
      <w:r w:rsidRPr="00902D6F">
        <w:rPr>
          <w:rFonts w:ascii="Times New Roman" w:hAnsi="Times New Roman" w:cs="Times New Roman"/>
          <w:i/>
          <w:sz w:val="28"/>
          <w:szCs w:val="28"/>
        </w:rPr>
        <w:t xml:space="preserve"> «Чашечка», «Пароход гудит», «Маляр», «Красим потолок», «Индюк», «Лошадка», «Грибок», «Гармошка», «</w:t>
      </w:r>
      <w:proofErr w:type="spellStart"/>
      <w:r w:rsidRPr="00902D6F">
        <w:rPr>
          <w:rFonts w:ascii="Times New Roman" w:hAnsi="Times New Roman" w:cs="Times New Roman"/>
          <w:i/>
          <w:sz w:val="28"/>
          <w:szCs w:val="28"/>
        </w:rPr>
        <w:t>Покусывание</w:t>
      </w:r>
      <w:proofErr w:type="spellEnd"/>
      <w:r w:rsidRPr="00902D6F">
        <w:rPr>
          <w:rFonts w:ascii="Times New Roman" w:hAnsi="Times New Roman" w:cs="Times New Roman"/>
          <w:i/>
          <w:sz w:val="28"/>
          <w:szCs w:val="28"/>
        </w:rPr>
        <w:t xml:space="preserve"> кончика языка», «Дятел», ««Лопаточка», «Горка», «Катушка» и так далее).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Как вы могли заметить, мы потратили всего несколько минут, на то чтобы выполнить эти упражнения. Выполнение артикуляционной гимнастики не доставит вам большого труда, а ребенку принесет большую пользу, и позволит вам наблюдать за его прогрессом. Часто родители жалуются, что дети не желают выполнять артикуляционную гимнастику, сидя перед зеркалом. Я хочу познакомить вас с различными игровыми способами укрепления артикуляционной моторики, которые можно использовать дома.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02D6F">
        <w:rPr>
          <w:rFonts w:ascii="Times New Roman" w:hAnsi="Times New Roman" w:cs="Times New Roman"/>
          <w:i/>
          <w:sz w:val="28"/>
          <w:szCs w:val="28"/>
        </w:rPr>
        <w:t>Игры с ватными шариками и бутылочками, свечками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02D6F">
        <w:rPr>
          <w:rFonts w:ascii="Times New Roman" w:hAnsi="Times New Roman" w:cs="Times New Roman"/>
          <w:b/>
          <w:i/>
          <w:sz w:val="28"/>
          <w:szCs w:val="28"/>
        </w:rPr>
        <w:t>«Воздушный футбол»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 xml:space="preserve">Вытянуть губы вперёд «трубочкой» и длительно подуть на шарик (лежит на столе перед ребёнком, загоняя его между двумя кубиками. Варианты </w:t>
      </w:r>
      <w:r w:rsidRPr="00902D6F">
        <w:rPr>
          <w:rFonts w:ascii="Times New Roman" w:hAnsi="Times New Roman" w:cs="Times New Roman"/>
          <w:sz w:val="28"/>
          <w:szCs w:val="28"/>
        </w:rPr>
        <w:lastRenderedPageBreak/>
        <w:t>зависят от вашей фантазии. Можно предложить ребёнку подуть на вертушку, мелкие игрушки, которые легко катятся по столу, ватку (сдуть с ладошки).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02D6F">
        <w:rPr>
          <w:rFonts w:ascii="Times New Roman" w:hAnsi="Times New Roman" w:cs="Times New Roman"/>
          <w:b/>
          <w:i/>
          <w:sz w:val="28"/>
          <w:szCs w:val="28"/>
        </w:rPr>
        <w:t>«Поющая бутылочка»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Направленная воздушная струя хорошо вырабатывается, если предложить ребёнку подуть в небольшую чистую бутылочку (из-под капель). При точном попадании воздушной струи в бутылочку раздаётся своеобразный гудящий или свистящий звук («гудит пароход»). Это очень нравится детям. Следите за тем, чтобы не надувались щёки.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02D6F">
        <w:rPr>
          <w:rFonts w:ascii="Times New Roman" w:hAnsi="Times New Roman" w:cs="Times New Roman"/>
          <w:b/>
          <w:i/>
          <w:sz w:val="28"/>
          <w:szCs w:val="28"/>
        </w:rPr>
        <w:t>«Свеча»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Купите небольшие разноцветные свечи и поиграйте с ними. Вы зажигаете свечи и просите ребенка подуть на синюю свечу, затем на желтую свечу и т. д. Дуть нужно медленно, вдох не должен быть шумным, нельзя надувать щеки. Сначала свечу можно поднести поближе к ребенку, затем постепенно удалять ее.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02D6F">
        <w:rPr>
          <w:rFonts w:ascii="Times New Roman" w:hAnsi="Times New Roman" w:cs="Times New Roman"/>
          <w:b/>
          <w:i/>
          <w:sz w:val="28"/>
          <w:szCs w:val="28"/>
        </w:rPr>
        <w:t>«Фокус»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>Улыбнуться, приоткрыть рот, положить широкий передний край языка на верхнюю губу так, чтобы боковые края его были прижаты, а посередине был небольшой желобок. Затем плавно подуть вверх, на нос.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02D6F">
        <w:rPr>
          <w:rFonts w:ascii="Times New Roman" w:hAnsi="Times New Roman" w:cs="Times New Roman"/>
          <w:b/>
          <w:i/>
          <w:sz w:val="28"/>
          <w:szCs w:val="28"/>
        </w:rPr>
        <w:t>«Сладкая зарядка»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 xml:space="preserve">Вы, наверное, удивитесь, но круглый сладкий </w:t>
      </w:r>
      <w:proofErr w:type="spellStart"/>
      <w:r w:rsidRPr="00902D6F">
        <w:rPr>
          <w:rFonts w:ascii="Times New Roman" w:hAnsi="Times New Roman" w:cs="Times New Roman"/>
          <w:sz w:val="28"/>
          <w:szCs w:val="28"/>
        </w:rPr>
        <w:t>чупа-чупс</w:t>
      </w:r>
      <w:proofErr w:type="spellEnd"/>
      <w:r w:rsidRPr="00902D6F">
        <w:rPr>
          <w:rFonts w:ascii="Times New Roman" w:hAnsi="Times New Roman" w:cs="Times New Roman"/>
          <w:sz w:val="28"/>
          <w:szCs w:val="28"/>
        </w:rPr>
        <w:t xml:space="preserve"> - отличный логопедический тренажер. Разверните леденцы и давайте немного поиграем.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 xml:space="preserve">Сожмите </w:t>
      </w:r>
      <w:proofErr w:type="spellStart"/>
      <w:r w:rsidRPr="00902D6F">
        <w:rPr>
          <w:rFonts w:ascii="Times New Roman" w:hAnsi="Times New Roman" w:cs="Times New Roman"/>
          <w:sz w:val="28"/>
          <w:szCs w:val="28"/>
        </w:rPr>
        <w:t>чупа-чупс</w:t>
      </w:r>
      <w:proofErr w:type="spellEnd"/>
      <w:r w:rsidRPr="00902D6F">
        <w:rPr>
          <w:rFonts w:ascii="Times New Roman" w:hAnsi="Times New Roman" w:cs="Times New Roman"/>
          <w:sz w:val="28"/>
          <w:szCs w:val="28"/>
        </w:rPr>
        <w:t xml:space="preserve"> губами и попробуйте его удержать 5-10 секунд.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 xml:space="preserve">Удерживая </w:t>
      </w:r>
      <w:proofErr w:type="spellStart"/>
      <w:r w:rsidRPr="00902D6F">
        <w:rPr>
          <w:rFonts w:ascii="Times New Roman" w:hAnsi="Times New Roman" w:cs="Times New Roman"/>
          <w:sz w:val="28"/>
          <w:szCs w:val="28"/>
        </w:rPr>
        <w:t>чупа-чупс</w:t>
      </w:r>
      <w:proofErr w:type="spellEnd"/>
      <w:r w:rsidRPr="00902D6F">
        <w:rPr>
          <w:rFonts w:ascii="Times New Roman" w:hAnsi="Times New Roman" w:cs="Times New Roman"/>
          <w:sz w:val="28"/>
          <w:szCs w:val="28"/>
        </w:rPr>
        <w:t xml:space="preserve"> губами, попробуйте подвигать палочкой сначала сверху - вниз, затем из стороны в сторону.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t xml:space="preserve">Приоткройте рот, губы разведены в улыбку, сделайте чашечку, положите в чашечку </w:t>
      </w:r>
      <w:proofErr w:type="spellStart"/>
      <w:r w:rsidRPr="00902D6F">
        <w:rPr>
          <w:rFonts w:ascii="Times New Roman" w:hAnsi="Times New Roman" w:cs="Times New Roman"/>
          <w:sz w:val="28"/>
          <w:szCs w:val="28"/>
        </w:rPr>
        <w:t>чупа-чупс</w:t>
      </w:r>
      <w:proofErr w:type="spellEnd"/>
      <w:r w:rsidRPr="00902D6F">
        <w:rPr>
          <w:rFonts w:ascii="Times New Roman" w:hAnsi="Times New Roman" w:cs="Times New Roman"/>
          <w:sz w:val="28"/>
          <w:szCs w:val="28"/>
        </w:rPr>
        <w:t xml:space="preserve"> и попробуйте удержать леденец только языком.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02D6F" w:rsidRPr="00902D6F" w:rsidRDefault="00902D6F" w:rsidP="00902D6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2D6F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902D6F" w:rsidRPr="00902D6F" w:rsidRDefault="00902D6F" w:rsidP="00902D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D6F">
        <w:rPr>
          <w:rFonts w:ascii="Times New Roman" w:hAnsi="Times New Roman" w:cs="Times New Roman"/>
          <w:sz w:val="28"/>
          <w:szCs w:val="28"/>
        </w:rPr>
        <w:lastRenderedPageBreak/>
        <w:t>В ходе выполнения артикуляционных гимнастик вы увидите, как сначала при выполнении детьми упражнений наблюдается напряженность движений органов артикуляционного аппарата. Постепенно напряжение исчезнет, движения станут непринужденными и вместе с тем координированными. Нельзя говорить ребенку, что он делает упражнение неверно, - это может привести к отказу выполнять движение. Лучше покажите ребенку его достижения («Видишь, язык уже научился быть широким», подбодрите («Ничего, твой язычок обязательно научиться подниматься кверху»). В процессе выполнения гимнастики важно помнить о создании положительного эмоционального настроя у ребенка, для этого вы можете проявить свою фантазию и обратить артикуляционную гимнастику в сказку. Вы можете использовать специальную тематическую литературу, которая будет отличным подспорьем в работе, сделает ваши занятия интереснее, веселее.</w:t>
      </w:r>
    </w:p>
    <w:p w:rsidR="00902D6F" w:rsidRDefault="00902D6F" w:rsidP="00902D6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02D6F" w:rsidRDefault="00902D6F" w:rsidP="00902D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D6F" w:rsidRDefault="00902D6F" w:rsidP="00902D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703A" w:rsidRDefault="0025703A"/>
    <w:sectPr w:rsidR="002570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4BD" w:rsidRDefault="004C64BD" w:rsidP="00902D6F">
      <w:pPr>
        <w:spacing w:after="0" w:line="240" w:lineRule="auto"/>
      </w:pPr>
      <w:r>
        <w:separator/>
      </w:r>
    </w:p>
  </w:endnote>
  <w:endnote w:type="continuationSeparator" w:id="0">
    <w:p w:rsidR="004C64BD" w:rsidRDefault="004C64BD" w:rsidP="00902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D6F" w:rsidRDefault="00902D6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D6F" w:rsidRPr="00902D6F" w:rsidRDefault="00902D6F">
    <w:pPr>
      <w:pStyle w:val="a6"/>
      <w:rPr>
        <w:rFonts w:ascii="Times New Roman" w:hAnsi="Times New Roman" w:cs="Times New Roman"/>
      </w:rPr>
    </w:pPr>
    <w:r w:rsidRPr="00902D6F">
      <w:rPr>
        <w:rFonts w:ascii="Times New Roman" w:hAnsi="Times New Roman" w:cs="Times New Roman"/>
      </w:rPr>
      <w:t>Афанасьева Г.В.</w:t>
    </w:r>
    <w:r w:rsidRPr="00902D6F">
      <w:rPr>
        <w:rFonts w:ascii="Times New Roman" w:hAnsi="Times New Roman" w:cs="Times New Roman"/>
      </w:rPr>
      <w:ptab w:relativeTo="margin" w:alignment="right" w:leader="none"/>
    </w:r>
    <w:r w:rsidRPr="00902D6F">
      <w:rPr>
        <w:rFonts w:ascii="Times New Roman" w:hAnsi="Times New Roman" w:cs="Times New Roman"/>
      </w:rPr>
      <w:t>Логопед информирует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D6F" w:rsidRDefault="00902D6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4BD" w:rsidRDefault="004C64BD" w:rsidP="00902D6F">
      <w:pPr>
        <w:spacing w:after="0" w:line="240" w:lineRule="auto"/>
      </w:pPr>
      <w:r>
        <w:separator/>
      </w:r>
    </w:p>
  </w:footnote>
  <w:footnote w:type="continuationSeparator" w:id="0">
    <w:p w:rsidR="004C64BD" w:rsidRDefault="004C64BD" w:rsidP="00902D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D6F" w:rsidRDefault="00902D6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D6F" w:rsidRDefault="00902D6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D6F" w:rsidRDefault="00902D6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E2367"/>
    <w:multiLevelType w:val="hybridMultilevel"/>
    <w:tmpl w:val="9462E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15DAB18C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3621FB"/>
    <w:multiLevelType w:val="hybridMultilevel"/>
    <w:tmpl w:val="86AA968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3B626C7A"/>
    <w:multiLevelType w:val="hybridMultilevel"/>
    <w:tmpl w:val="95B85B9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651A589F"/>
    <w:multiLevelType w:val="hybridMultilevel"/>
    <w:tmpl w:val="40CA0E3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FB1"/>
    <w:rsid w:val="0025703A"/>
    <w:rsid w:val="004C64BD"/>
    <w:rsid w:val="004D3FB1"/>
    <w:rsid w:val="00580FF2"/>
    <w:rsid w:val="00902D6F"/>
    <w:rsid w:val="00E0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1EFEC2-2E92-472E-BC1B-1C4705872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D6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D6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02D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02D6F"/>
  </w:style>
  <w:style w:type="paragraph" w:styleId="a6">
    <w:name w:val="footer"/>
    <w:basedOn w:val="a"/>
    <w:link w:val="a7"/>
    <w:uiPriority w:val="99"/>
    <w:unhideWhenUsed/>
    <w:rsid w:val="00902D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02D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0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995</Words>
  <Characters>5672</Characters>
  <Application>Microsoft Office Word</Application>
  <DocSecurity>0</DocSecurity>
  <Lines>47</Lines>
  <Paragraphs>13</Paragraphs>
  <ScaleCrop>false</ScaleCrop>
  <Company>diakov.net</Company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Афанасьева</dc:creator>
  <cp:keywords/>
  <dc:description/>
  <cp:lastModifiedBy>1</cp:lastModifiedBy>
  <cp:revision>3</cp:revision>
  <dcterms:created xsi:type="dcterms:W3CDTF">2022-11-23T05:33:00Z</dcterms:created>
  <dcterms:modified xsi:type="dcterms:W3CDTF">2022-11-23T10:19:00Z</dcterms:modified>
</cp:coreProperties>
</file>