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28" w:rsidRDefault="000B540B">
      <w:pPr>
        <w:jc w:val="center"/>
        <w:rPr>
          <w:rFonts w:ascii="Liberation Serif" w:hAnsi="Liberation Serif" w:cs="Liberation Serif"/>
          <w:b/>
          <w:bCs/>
          <w:spacing w:val="12"/>
          <w:sz w:val="24"/>
          <w:szCs w:val="24"/>
        </w:rPr>
      </w:pPr>
      <w:r>
        <w:rPr>
          <w:rFonts w:ascii="Liberation Serif" w:hAnsi="Liberation Serif" w:cs="Liberation Serif"/>
          <w:b/>
          <w:bCs/>
          <w:spacing w:val="12"/>
          <w:sz w:val="24"/>
          <w:szCs w:val="24"/>
        </w:rPr>
        <w:t>Министерство социальной политики Свердловской области</w:t>
      </w:r>
    </w:p>
    <w:p w:rsidR="00991A28" w:rsidRDefault="000B540B">
      <w:pPr>
        <w:jc w:val="center"/>
      </w:pPr>
      <w:r>
        <w:rPr>
          <w:rFonts w:ascii="Liberation Serif" w:hAnsi="Liberation Serif" w:cs="Liberation Serif"/>
          <w:b/>
          <w:bCs/>
          <w:spacing w:val="12"/>
          <w:sz w:val="24"/>
          <w:szCs w:val="24"/>
        </w:rPr>
        <w:t>территориальный  отраслевой  исполнительный орган государственной власти Свердловской области -</w:t>
      </w:r>
    </w:p>
    <w:p w:rsidR="00991A28" w:rsidRDefault="00991A28">
      <w:pPr>
        <w:jc w:val="center"/>
        <w:rPr>
          <w:rFonts w:ascii="Liberation Serif" w:hAnsi="Liberation Serif" w:cs="Liberation Serif"/>
          <w:b/>
          <w:bCs/>
          <w:spacing w:val="12"/>
          <w:sz w:val="16"/>
          <w:szCs w:val="16"/>
        </w:rPr>
      </w:pPr>
    </w:p>
    <w:p w:rsidR="00991A28" w:rsidRDefault="000B540B">
      <w:pPr>
        <w:jc w:val="center"/>
      </w:pPr>
      <w:r>
        <w:rPr>
          <w:rFonts w:ascii="Liberation Serif" w:hAnsi="Liberation Serif" w:cs="Liberation Serif"/>
          <w:spacing w:val="12"/>
          <w:sz w:val="28"/>
          <w:szCs w:val="28"/>
        </w:rPr>
        <w:t xml:space="preserve">УПРАВЛЕНИЕ СОЦИАЛЬНОЙ ПОЛИТИКИ </w:t>
      </w:r>
      <w:r>
        <w:rPr>
          <w:rFonts w:ascii="Liberation Serif" w:hAnsi="Liberation Serif" w:cs="Liberation Serif"/>
          <w:spacing w:val="12"/>
          <w:sz w:val="28"/>
          <w:szCs w:val="28"/>
        </w:rPr>
        <w:t xml:space="preserve">МИНИСТЕРСТВА СОЦИАЛЬНОЙ ПОЛИТИКИ СВЕРДЛОВСКОЙ ОБЛАСТИ № 24 </w:t>
      </w:r>
      <w:r>
        <w:rPr>
          <w:rFonts w:ascii="Liberation Serif" w:hAnsi="Liberation Serif" w:cs="Liberation Serif"/>
          <w:spacing w:val="12"/>
          <w:sz w:val="28"/>
          <w:szCs w:val="28"/>
        </w:rPr>
        <w:br/>
      </w:r>
    </w:p>
    <w:p w:rsidR="00991A28" w:rsidRDefault="00991A28">
      <w:pPr>
        <w:spacing w:line="360" w:lineRule="auto"/>
      </w:pPr>
      <w:r w:rsidRPr="00991A2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единительная линия 2" o:spid="_x0000_s1026" type="#_x0000_t32" style="position:absolute;margin-left:-6.1pt;margin-top:15.85pt;width:482.35pt;height:0;z-index:251657216;visibility:visible" o:connectortype="elbow" strokeweight=".70561mm"/>
        </w:pict>
      </w:r>
      <w:r w:rsidR="000B540B">
        <w:rPr>
          <w:rFonts w:ascii="Liberation Serif" w:hAnsi="Liberation Serif" w:cs="Liberation Serif"/>
          <w:b/>
          <w:bCs/>
          <w:spacing w:val="60"/>
          <w:sz w:val="24"/>
          <w:szCs w:val="24"/>
        </w:rPr>
        <w:t xml:space="preserve">                                  ПРИКАЗ</w:t>
      </w:r>
    </w:p>
    <w:p w:rsidR="00991A28" w:rsidRDefault="00991A28">
      <w:pPr>
        <w:spacing w:line="360" w:lineRule="auto"/>
        <w:jc w:val="center"/>
      </w:pPr>
      <w:r w:rsidRPr="00991A28">
        <w:pict>
          <v:shape id="Прямая соединительная линия 1" o:spid="_x0000_s1027" type="#_x0000_t32" style="position:absolute;left:0;text-align:left;margin-left:-6.1pt;margin-top:-1.6pt;width:482.35pt;height:0;z-index:251658240;visibility:visible" o:connectortype="elbow" strokeweight=".35281mm"/>
        </w:pict>
      </w:r>
    </w:p>
    <w:p w:rsidR="00991A28" w:rsidRDefault="000B540B">
      <w:pPr>
        <w:ind w:hanging="284"/>
        <w:jc w:val="center"/>
      </w:pPr>
      <w:r>
        <w:rPr>
          <w:rFonts w:ascii="Liberation Serif" w:hAnsi="Liberation Serif" w:cs="Liberation Serif"/>
          <w:sz w:val="24"/>
          <w:szCs w:val="24"/>
        </w:rPr>
        <w:t>г. Екатеринбург</w:t>
      </w:r>
    </w:p>
    <w:p w:rsidR="00991A28" w:rsidRDefault="00991A28">
      <w:pPr>
        <w:ind w:hanging="284"/>
        <w:jc w:val="center"/>
        <w:rPr>
          <w:rFonts w:ascii="Liberation Serif" w:hAnsi="Liberation Serif"/>
          <w:b/>
        </w:rPr>
      </w:pPr>
    </w:p>
    <w:p w:rsidR="00991A28" w:rsidRDefault="00991A28">
      <w:pPr>
        <w:ind w:hanging="284"/>
        <w:jc w:val="center"/>
        <w:rPr>
          <w:rFonts w:ascii="Liberation Serif" w:hAnsi="Liberation Serif"/>
          <w:b/>
        </w:rPr>
      </w:pPr>
    </w:p>
    <w:p w:rsidR="00991A28" w:rsidRDefault="000B540B">
      <w:pPr>
        <w:pStyle w:val="ConsPlusTitle"/>
        <w:jc w:val="center"/>
      </w:pPr>
      <w:r>
        <w:rPr>
          <w:rFonts w:ascii="Liberation Serif" w:hAnsi="Liberation Serif"/>
          <w:sz w:val="28"/>
          <w:szCs w:val="28"/>
        </w:rPr>
        <w:t xml:space="preserve">18.11.2022                                                                         </w:t>
      </w:r>
      <w:r>
        <w:rPr>
          <w:rFonts w:ascii="Liberation Serif" w:eastAsia="Arial" w:hAnsi="Liberation Serif" w:cs="Arial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 xml:space="preserve"> _132_</w:t>
      </w:r>
    </w:p>
    <w:p w:rsidR="00991A28" w:rsidRDefault="00991A28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991A28" w:rsidRDefault="00991A28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</w:p>
    <w:p w:rsidR="00991A28" w:rsidRDefault="000B540B">
      <w:pPr>
        <w:pStyle w:val="a3"/>
        <w:ind w:right="-1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 xml:space="preserve">Об утверждении перечня должностей </w:t>
      </w:r>
      <w:r>
        <w:rPr>
          <w:rFonts w:ascii="Liberation Serif" w:hAnsi="Liberation Serif" w:cs="Liberation Serif"/>
          <w:b/>
          <w:sz w:val="28"/>
          <w:szCs w:val="28"/>
        </w:rPr>
        <w:t>государственной гражданской службы Свердловской области в Управлении социальной политики №24, замещение которых связано с коррупционными рисками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91A28" w:rsidRDefault="000B540B">
      <w:pPr>
        <w:pStyle w:val="a3"/>
        <w:jc w:val="center"/>
      </w:pPr>
      <w:r>
        <w:rPr>
          <w:rFonts w:ascii="Liberation Serif" w:hAnsi="Liberation Serif" w:cs="Liberation Serif"/>
          <w:sz w:val="28"/>
          <w:szCs w:val="28"/>
        </w:rPr>
        <w:t>( в редакции приказа Управления социальной политики № 24 от  22.12.2022 № 150)</w:t>
      </w:r>
      <w:r>
        <w:rPr>
          <w:rFonts w:ascii="Liberation Serif" w:hAnsi="Liberation Serif" w:cs="Liberation Serif"/>
          <w:sz w:val="28"/>
          <w:szCs w:val="28"/>
          <w:shd w:val="clear" w:color="auto" w:fill="FFFF00"/>
        </w:rPr>
        <w:t xml:space="preserve"> </w:t>
      </w:r>
    </w:p>
    <w:p w:rsidR="00991A28" w:rsidRDefault="00991A28">
      <w:pPr>
        <w:pStyle w:val="a3"/>
        <w:jc w:val="center"/>
      </w:pPr>
    </w:p>
    <w:p w:rsidR="00991A28" w:rsidRDefault="000B540B">
      <w:pPr>
        <w:pStyle w:val="a3"/>
        <w:ind w:firstLine="540"/>
        <w:jc w:val="both"/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В соответствии со </w:t>
      </w:r>
      <w:hyperlink r:id="rId6" w:history="1">
        <w:r>
          <w:rPr>
            <w:rFonts w:ascii="Liberation Serif" w:hAnsi="Liberation Serif" w:cs="Liberation Serif"/>
            <w:sz w:val="28"/>
            <w:szCs w:val="28"/>
          </w:rPr>
          <w:t>статьями 8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и </w:t>
      </w:r>
      <w:hyperlink r:id="rId7" w:history="1">
        <w:r>
          <w:rPr>
            <w:rFonts w:ascii="Liberation Serif" w:hAnsi="Liberation Serif" w:cs="Liberation Serif"/>
            <w:sz w:val="28"/>
            <w:szCs w:val="28"/>
          </w:rPr>
          <w:t>8.1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Федерального закона от 25 декабря 2008 года № 273-ФЗ «О противодействии коррупции», </w:t>
      </w:r>
      <w:hyperlink r:id="rId8" w:history="1">
        <w:r>
          <w:rPr>
            <w:rFonts w:ascii="Liberation Serif" w:hAnsi="Liberation Serif" w:cs="Liberation Serif"/>
            <w:sz w:val="28"/>
            <w:szCs w:val="28"/>
          </w:rPr>
          <w:t>статьями 20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и </w:t>
      </w:r>
      <w:hyperlink r:id="rId9" w:history="1">
        <w:r>
          <w:rPr>
            <w:rFonts w:ascii="Liberation Serif" w:hAnsi="Liberation Serif" w:cs="Liberation Serif"/>
            <w:sz w:val="28"/>
            <w:szCs w:val="28"/>
          </w:rPr>
          <w:t>20.1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Федерального закона от 27 июля 2004 года № 79-ФЗ «О государственной гражданской</w:t>
      </w:r>
      <w:r>
        <w:rPr>
          <w:rFonts w:ascii="Liberation Serif" w:hAnsi="Liberation Serif" w:cs="Liberation Serif"/>
          <w:sz w:val="28"/>
          <w:szCs w:val="28"/>
        </w:rPr>
        <w:t xml:space="preserve"> службе Российской Федерации», </w:t>
      </w:r>
      <w:hyperlink r:id="rId10" w:history="1">
        <w:r>
          <w:rPr>
            <w:rFonts w:ascii="Liberation Serif" w:hAnsi="Liberation Serif" w:cs="Liberation Serif"/>
            <w:sz w:val="28"/>
            <w:szCs w:val="28"/>
          </w:rPr>
          <w:t>статьями 27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и </w:t>
      </w:r>
      <w:hyperlink r:id="rId11" w:history="1">
        <w:r>
          <w:rPr>
            <w:rFonts w:ascii="Liberation Serif" w:hAnsi="Liberation Serif" w:cs="Liberation Serif"/>
            <w:sz w:val="28"/>
            <w:szCs w:val="28"/>
          </w:rPr>
          <w:t>27.1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Закона Свердловской области от 15 июля 2005 года № 84-ОЗ «Об особенностях государственной гражданской службы Свердловской области», </w:t>
      </w:r>
      <w:hyperlink r:id="rId12" w:history="1">
        <w:r>
          <w:rPr>
            <w:rFonts w:ascii="Liberation Serif" w:hAnsi="Liberation Serif" w:cs="Liberation Serif"/>
            <w:sz w:val="28"/>
            <w:szCs w:val="28"/>
          </w:rPr>
          <w:t>пунктом 2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Указа Губернатора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Свердловской области от 01 апреля 2015 года № 159-УГ «Об утверждении Перечня должностей государственной гражданской службы </w:t>
      </w:r>
      <w:r>
        <w:rPr>
          <w:rFonts w:ascii="Liberation Serif" w:hAnsi="Liberation Serif" w:cs="Liberation Serif"/>
          <w:sz w:val="28"/>
          <w:szCs w:val="28"/>
        </w:rPr>
        <w:t>Свердловской области, при замещении которых государственные гражданские служащие Свердловской области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</w:t>
      </w:r>
      <w:r>
        <w:rPr>
          <w:rFonts w:ascii="Liberation Serif" w:hAnsi="Liberation Serif" w:cs="Liberation Serif"/>
          <w:sz w:val="28"/>
          <w:szCs w:val="28"/>
        </w:rPr>
        <w:t xml:space="preserve"> и обязательствах имущественного характера своих супруги (супруга) и несовершеннолетних детей», </w:t>
      </w:r>
      <w:proofErr w:type="gramEnd"/>
    </w:p>
    <w:p w:rsidR="00991A28" w:rsidRDefault="00991A28">
      <w:pPr>
        <w:pStyle w:val="a3"/>
        <w:ind w:firstLine="540"/>
        <w:rPr>
          <w:rFonts w:ascii="Liberation Serif" w:hAnsi="Liberation Serif" w:cs="Liberation Serif"/>
          <w:sz w:val="26"/>
          <w:szCs w:val="26"/>
        </w:rPr>
      </w:pPr>
    </w:p>
    <w:p w:rsidR="00991A28" w:rsidRDefault="000B540B">
      <w:pPr>
        <w:pStyle w:val="a3"/>
        <w:ind w:firstLine="540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ПРИКАЗЫВАЮ:</w:t>
      </w:r>
    </w:p>
    <w:p w:rsidR="00991A28" w:rsidRDefault="00991A28">
      <w:pPr>
        <w:pStyle w:val="a3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991A28" w:rsidRDefault="000B540B">
      <w:pPr>
        <w:pStyle w:val="a3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Утвердить Перечень должностей государственной гражданской службы Свердловской области в Управлении социальной политики № 24, замещение которых</w:t>
      </w:r>
      <w:r>
        <w:rPr>
          <w:rFonts w:ascii="Liberation Serif" w:hAnsi="Liberation Serif" w:cs="Liberation Serif"/>
          <w:sz w:val="28"/>
          <w:szCs w:val="28"/>
        </w:rPr>
        <w:t xml:space="preserve"> связано с коррупционными рисками (далее - Перечень) (прилагается).</w:t>
      </w:r>
    </w:p>
    <w:p w:rsidR="00991A28" w:rsidRDefault="000B540B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Государственные гражданские служащие Свердловской области, замещающие должности, включенные в Перечень, обязаны ежегодно в сроки, установленные для представления сведений о доходах, об </w:t>
      </w:r>
      <w:r>
        <w:rPr>
          <w:rFonts w:ascii="Liberation Serif" w:hAnsi="Liberation Serif" w:cs="Liberation Serif"/>
          <w:sz w:val="28"/>
          <w:szCs w:val="28"/>
        </w:rPr>
        <w:t xml:space="preserve">имуществе и обязательствах имущественного характера, представлять сведения о своих расходах, а также  о расходах своих супруги (супруга) и несовершеннолетних детей по каждой сделке по приобретению земельного участка, другого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lastRenderedPageBreak/>
        <w:t>объекта недвижимости, транспорт</w:t>
      </w:r>
      <w:r>
        <w:rPr>
          <w:rFonts w:ascii="Liberation Serif" w:hAnsi="Liberation Serif" w:cs="Liberation Serif"/>
          <w:sz w:val="28"/>
          <w:szCs w:val="28"/>
        </w:rPr>
        <w:t>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</w:t>
      </w:r>
      <w:r>
        <w:rPr>
          <w:rFonts w:ascii="Liberation Serif" w:hAnsi="Liberation Serif" w:cs="Liberation Serif"/>
          <w:sz w:val="28"/>
          <w:szCs w:val="28"/>
        </w:rPr>
        <w:t>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средств, за счет которых совершены эти сделки.</w:t>
      </w:r>
    </w:p>
    <w:p w:rsidR="00991A28" w:rsidRDefault="000B540B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Установить,</w:t>
      </w:r>
      <w:r>
        <w:rPr>
          <w:rFonts w:ascii="Liberation Serif" w:hAnsi="Liberation Serif" w:cs="Liberation Serif"/>
          <w:sz w:val="28"/>
          <w:szCs w:val="28"/>
        </w:rPr>
        <w:t xml:space="preserve"> что гражданин, замещавший должность государственной гражданской службы Свердловской области, включенную в Перечень, в течение двух лет после увольнения   с государственной гражданской службы: </w:t>
      </w:r>
    </w:p>
    <w:p w:rsidR="00991A28" w:rsidRDefault="000B540B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Par25"/>
      <w:bookmarkEnd w:id="0"/>
      <w:proofErr w:type="gramStart"/>
      <w:r>
        <w:rPr>
          <w:rFonts w:ascii="Liberation Serif" w:hAnsi="Liberation Serif" w:cs="Liberation Serif"/>
          <w:sz w:val="28"/>
          <w:szCs w:val="28"/>
        </w:rPr>
        <w:t>1) имеет право замещать на условиях трудового договора должнос</w:t>
      </w:r>
      <w:r>
        <w:rPr>
          <w:rFonts w:ascii="Liberation Serif" w:hAnsi="Liberation Serif" w:cs="Liberation Serif"/>
          <w:sz w:val="28"/>
          <w:szCs w:val="28"/>
        </w:rPr>
        <w:t xml:space="preserve">ти                        в организации и (или) выполнять в данной организации работы (оказывать данной организации услуги) в течение месяца стоимостью более ста тысяч рублей  на условиях гражданско-правового договора (гражданско-правовых договоров), если </w:t>
      </w:r>
      <w:r>
        <w:rPr>
          <w:rFonts w:ascii="Liberation Serif" w:hAnsi="Liberation Serif" w:cs="Liberation Serif"/>
          <w:sz w:val="28"/>
          <w:szCs w:val="28"/>
        </w:rPr>
        <w:t>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 Свердловской области, с согласия соответствующей комиссии по соблюдению требований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к служебному поведени</w:t>
      </w:r>
      <w:r>
        <w:rPr>
          <w:rFonts w:ascii="Liberation Serif" w:hAnsi="Liberation Serif" w:cs="Liberation Serif"/>
          <w:sz w:val="28"/>
          <w:szCs w:val="28"/>
        </w:rPr>
        <w:t>ю государственных гражданских служащих Свердловской области и урегулированию конфликта интересов;</w:t>
      </w:r>
    </w:p>
    <w:p w:rsidR="00991A28" w:rsidRDefault="000B540B">
      <w:pPr>
        <w:ind w:firstLine="540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обязан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при заключении трудовых договоров и (или)                            гражданско-правовых договоров на выполнение работ (оказание услуг), указанных 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hyperlink r:id="rId13" w:history="1">
        <w:r>
          <w:rPr>
            <w:rFonts w:ascii="Liberation Serif" w:hAnsi="Liberation Serif" w:cs="Liberation Serif"/>
            <w:sz w:val="28"/>
            <w:szCs w:val="28"/>
          </w:rPr>
          <w:t>подпункте 1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настоящего пункта, сообщать работодателю сведения о последнем месте государственной гражданской службы с соблюдением законодательства Российской Федерации о государственной тайне.</w:t>
      </w:r>
    </w:p>
    <w:p w:rsidR="00991A28" w:rsidRDefault="000B540B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 Признать утратившим силу приказ Упра</w:t>
      </w:r>
      <w:r>
        <w:rPr>
          <w:rFonts w:ascii="Liberation Serif" w:hAnsi="Liberation Serif" w:cs="Liberation Serif"/>
          <w:sz w:val="28"/>
          <w:szCs w:val="28"/>
        </w:rPr>
        <w:t>вления социальной политики                        № 24 от 26 октября 2020 года № 110 «Об утверждении перечня должностей государственной гражданской службы Свердловской области в Управлении социальной политики № 24, замещение которых связано с коррупционным</w:t>
      </w:r>
      <w:r>
        <w:rPr>
          <w:rFonts w:ascii="Liberation Serif" w:hAnsi="Liberation Serif" w:cs="Liberation Serif"/>
          <w:sz w:val="28"/>
          <w:szCs w:val="28"/>
        </w:rPr>
        <w:t>и рисками», с изменениями, внесенными приказом Управления социальной политики № 24    от 17.06.2022 № 70.</w:t>
      </w:r>
    </w:p>
    <w:p w:rsidR="00991A28" w:rsidRDefault="000B540B">
      <w:pPr>
        <w:widowControl/>
        <w:autoSpaceDE/>
        <w:ind w:firstLine="540"/>
        <w:jc w:val="both"/>
      </w:pPr>
      <w:r>
        <w:rPr>
          <w:rFonts w:ascii="Liberation Serif" w:hAnsi="Liberation Serif" w:cs="Liberation Serif"/>
          <w:sz w:val="28"/>
          <w:szCs w:val="28"/>
        </w:rPr>
        <w:t>5.  Настоящий приказ  опубликовать   на «</w:t>
      </w:r>
      <w:proofErr w:type="gramStart"/>
      <w:r>
        <w:rPr>
          <w:rFonts w:ascii="Liberation Serif" w:hAnsi="Liberation Serif" w:cs="Liberation Serif"/>
          <w:sz w:val="28"/>
          <w:szCs w:val="28"/>
        </w:rPr>
        <w:t>Официальном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интернет-портале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правовой информации Свердловской области» (</w:t>
      </w:r>
      <w:hyperlink r:id="rId14" w:history="1">
        <w:r>
          <w:rPr>
            <w:rStyle w:val="a4"/>
            <w:rFonts w:ascii="Liberation Serif" w:hAnsi="Liberation Serif" w:cs="Liberation Serif"/>
            <w:sz w:val="28"/>
            <w:szCs w:val="28"/>
          </w:rPr>
          <w:t>www.pravo.gov66.ru</w:t>
        </w:r>
      </w:hyperlink>
      <w:r>
        <w:rPr>
          <w:rFonts w:ascii="Liberation Serif" w:hAnsi="Liberation Serif" w:cs="Liberation Serif"/>
          <w:sz w:val="28"/>
          <w:szCs w:val="28"/>
        </w:rPr>
        <w:t>).</w:t>
      </w:r>
    </w:p>
    <w:p w:rsidR="00991A28" w:rsidRDefault="000B540B">
      <w:pPr>
        <w:widowControl/>
        <w:autoSpaceDE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     </w:t>
      </w:r>
      <w:proofErr w:type="gramStart"/>
      <w:r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исполнением настоящего приказа оставляю за собой.</w:t>
      </w:r>
    </w:p>
    <w:p w:rsidR="00991A28" w:rsidRDefault="00991A28">
      <w:pPr>
        <w:pStyle w:val="a3"/>
        <w:ind w:firstLine="540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991A28" w:rsidRDefault="00991A28">
      <w:pPr>
        <w:pStyle w:val="a3"/>
        <w:ind w:firstLine="540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991A28" w:rsidRDefault="000B540B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Начальник Управления                                                                    А.Н. Рожнов                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</w:t>
      </w:r>
    </w:p>
    <w:p w:rsidR="00991A28" w:rsidRDefault="000B540B">
      <w:pPr>
        <w:pStyle w:val="a3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</w:t>
      </w:r>
    </w:p>
    <w:p w:rsidR="00991A28" w:rsidRDefault="00991A28">
      <w:pPr>
        <w:pStyle w:val="a3"/>
        <w:ind w:left="5670"/>
        <w:jc w:val="right"/>
        <w:rPr>
          <w:rFonts w:ascii="Liberation Serif" w:hAnsi="Liberation Serif" w:cs="Liberation Serif"/>
          <w:sz w:val="28"/>
          <w:szCs w:val="28"/>
        </w:rPr>
      </w:pPr>
    </w:p>
    <w:p w:rsidR="00991A28" w:rsidRDefault="00991A28">
      <w:pPr>
        <w:pStyle w:val="a3"/>
        <w:ind w:left="5670"/>
        <w:jc w:val="right"/>
        <w:rPr>
          <w:rFonts w:ascii="Liberation Serif" w:hAnsi="Liberation Serif" w:cs="Liberation Serif"/>
          <w:sz w:val="28"/>
          <w:szCs w:val="28"/>
        </w:rPr>
      </w:pPr>
    </w:p>
    <w:p w:rsidR="00991A28" w:rsidRDefault="00991A28">
      <w:pPr>
        <w:pStyle w:val="a3"/>
        <w:ind w:left="5670"/>
        <w:jc w:val="right"/>
        <w:rPr>
          <w:rFonts w:ascii="Liberation Serif" w:hAnsi="Liberation Serif" w:cs="Liberation Serif"/>
          <w:sz w:val="28"/>
          <w:szCs w:val="28"/>
        </w:rPr>
      </w:pPr>
    </w:p>
    <w:p w:rsidR="00991A28" w:rsidRDefault="00991A28">
      <w:pPr>
        <w:widowControl/>
        <w:ind w:left="4536"/>
        <w:rPr>
          <w:rFonts w:ascii="Liberation Serif" w:hAnsi="Liberation Serif" w:cs="Liberation Serif"/>
          <w:sz w:val="28"/>
          <w:szCs w:val="28"/>
        </w:rPr>
      </w:pPr>
    </w:p>
    <w:p w:rsidR="00991A28" w:rsidRDefault="00991A28">
      <w:pPr>
        <w:widowControl/>
        <w:ind w:left="4536"/>
        <w:rPr>
          <w:rFonts w:ascii="Liberation Serif" w:hAnsi="Liberation Serif" w:cs="Liberation Serif"/>
          <w:sz w:val="28"/>
          <w:szCs w:val="28"/>
        </w:rPr>
      </w:pPr>
    </w:p>
    <w:p w:rsidR="00991A28" w:rsidRDefault="000B540B">
      <w:pPr>
        <w:widowControl/>
        <w:ind w:left="4536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УТВЕРЖДЕН</w:t>
      </w:r>
    </w:p>
    <w:p w:rsidR="00991A28" w:rsidRDefault="000B540B">
      <w:pPr>
        <w:widowControl/>
        <w:ind w:left="4536"/>
      </w:pPr>
      <w:r>
        <w:rPr>
          <w:rFonts w:ascii="Liberation Serif" w:hAnsi="Liberation Serif" w:cs="Liberation Serif"/>
          <w:sz w:val="28"/>
          <w:szCs w:val="28"/>
        </w:rPr>
        <w:t>приказом Управления социальной политики № 24     от 18.11.2022 № 132</w:t>
      </w:r>
    </w:p>
    <w:p w:rsidR="00991A28" w:rsidRDefault="000B540B">
      <w:pPr>
        <w:widowControl/>
        <w:ind w:left="4536" w:right="-6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«Об утверждении Перечня долж</w:t>
      </w:r>
      <w:r>
        <w:rPr>
          <w:rFonts w:ascii="Liberation Serif" w:hAnsi="Liberation Serif" w:cs="Liberation Serif"/>
          <w:sz w:val="28"/>
          <w:szCs w:val="28"/>
        </w:rPr>
        <w:t>ностей  государственной гражданской службы в Управлении социальной политики № 24, замещение которых связано с коррупционными рисками»</w:t>
      </w:r>
    </w:p>
    <w:p w:rsidR="00991A28" w:rsidRDefault="00991A28">
      <w:pPr>
        <w:widowControl/>
        <w:ind w:left="4536" w:right="-6"/>
        <w:jc w:val="both"/>
        <w:rPr>
          <w:rFonts w:ascii="Liberation Serif" w:hAnsi="Liberation Serif" w:cs="Liberation Serif"/>
          <w:sz w:val="28"/>
          <w:szCs w:val="28"/>
        </w:rPr>
      </w:pPr>
    </w:p>
    <w:p w:rsidR="00991A28" w:rsidRDefault="00991A28">
      <w:pPr>
        <w:pStyle w:val="a3"/>
        <w:ind w:left="5670"/>
        <w:jc w:val="right"/>
        <w:rPr>
          <w:rFonts w:ascii="Liberation Serif" w:hAnsi="Liberation Serif" w:cs="Liberation Serif"/>
          <w:sz w:val="28"/>
          <w:szCs w:val="28"/>
        </w:rPr>
      </w:pPr>
    </w:p>
    <w:p w:rsidR="00991A28" w:rsidRDefault="00991A28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991A28" w:rsidRDefault="000B540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ПЕРЕЧЕНЬ</w:t>
      </w:r>
    </w:p>
    <w:p w:rsidR="00991A28" w:rsidRDefault="000B540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должностей государственной гражданской службы Свердловской области в Управлении социальной политики  № 24,  </w:t>
      </w:r>
      <w:r>
        <w:rPr>
          <w:rFonts w:ascii="Liberation Serif" w:hAnsi="Liberation Serif" w:cs="Liberation Serif"/>
          <w:b/>
          <w:sz w:val="28"/>
          <w:szCs w:val="28"/>
        </w:rPr>
        <w:t>замещение которых связано с коррупционными рисками</w:t>
      </w:r>
    </w:p>
    <w:p w:rsidR="00991A28" w:rsidRDefault="000B540B">
      <w:pPr>
        <w:pStyle w:val="a3"/>
        <w:jc w:val="center"/>
      </w:pPr>
      <w:r>
        <w:rPr>
          <w:rFonts w:ascii="Liberation Serif" w:hAnsi="Liberation Serif" w:cs="Liberation Serif"/>
          <w:sz w:val="28"/>
          <w:szCs w:val="28"/>
        </w:rPr>
        <w:t>( в редакции приказа Управления социальной политики № 24 от  22.12.2022 № 150)</w:t>
      </w:r>
      <w:r>
        <w:rPr>
          <w:rFonts w:ascii="Liberation Serif" w:hAnsi="Liberation Serif" w:cs="Liberation Serif"/>
          <w:sz w:val="28"/>
          <w:szCs w:val="28"/>
          <w:shd w:val="clear" w:color="auto" w:fill="FFFF00"/>
        </w:rPr>
        <w:t xml:space="preserve"> </w:t>
      </w:r>
    </w:p>
    <w:p w:rsidR="00991A28" w:rsidRDefault="00991A28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991A28" w:rsidRDefault="000B540B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r>
        <w:rPr>
          <w:rFonts w:ascii="Liberation Serif" w:hAnsi="Liberation Serif" w:cs="Liberation Serif"/>
          <w:sz w:val="28"/>
          <w:szCs w:val="28"/>
        </w:rPr>
        <w:tab/>
        <w:t>Заместитель начальника Управления.</w:t>
      </w:r>
    </w:p>
    <w:p w:rsidR="00991A28" w:rsidRDefault="000B540B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</w:t>
      </w:r>
      <w:r>
        <w:rPr>
          <w:rFonts w:ascii="Liberation Serif" w:hAnsi="Liberation Serif" w:cs="Liberation Serif"/>
          <w:sz w:val="28"/>
          <w:szCs w:val="28"/>
        </w:rPr>
        <w:tab/>
        <w:t xml:space="preserve">Главные специалисты Управления, исполнение должностных обязанностей которых </w:t>
      </w:r>
      <w:r>
        <w:rPr>
          <w:rFonts w:ascii="Liberation Serif" w:hAnsi="Liberation Serif" w:cs="Liberation Serif"/>
          <w:sz w:val="28"/>
          <w:szCs w:val="28"/>
        </w:rPr>
        <w:t>предусматривает:</w:t>
      </w:r>
    </w:p>
    <w:p w:rsidR="00991A28" w:rsidRDefault="000B540B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организацию и осуществление закупок товаров, работ, услуг для обеспечения нужд Управления;</w:t>
      </w:r>
    </w:p>
    <w:p w:rsidR="00991A28" w:rsidRDefault="000B540B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прием, рассмотрение заявлений, принятие решений о принятии на учет (отказе в принятии на учет), формирование списков и ведение учета государственных</w:t>
      </w:r>
      <w:r>
        <w:rPr>
          <w:rFonts w:ascii="Liberation Serif" w:hAnsi="Liberation Serif" w:cs="Liberation Serif"/>
          <w:sz w:val="28"/>
          <w:szCs w:val="28"/>
        </w:rPr>
        <w:t xml:space="preserve"> гражданских служащих Свердловской области, замещающих должности государственной гражданской службы в Управлении, имеющих право на предоставление субсидии для осуществления части расходов на приобретение жилого помещения за счет средств областного бюджета,</w:t>
      </w:r>
      <w:r>
        <w:rPr>
          <w:rFonts w:ascii="Liberation Serif" w:hAnsi="Liberation Serif" w:cs="Liberation Serif"/>
          <w:sz w:val="28"/>
          <w:szCs w:val="28"/>
        </w:rPr>
        <w:t xml:space="preserve"> подготовка документов для распределения (предоставления) субсидий на приобретение жилых помещений;</w:t>
      </w:r>
      <w:proofErr w:type="gramEnd"/>
    </w:p>
    <w:p w:rsidR="00991A28" w:rsidRDefault="000B540B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представление в судебных и других органах прав и законных интересов Управления.</w:t>
      </w:r>
    </w:p>
    <w:p w:rsidR="00991A28" w:rsidRDefault="000B540B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</w:t>
      </w:r>
      <w:r>
        <w:rPr>
          <w:rFonts w:ascii="Liberation Serif" w:hAnsi="Liberation Serif" w:cs="Liberation Serif"/>
          <w:sz w:val="28"/>
          <w:szCs w:val="28"/>
        </w:rPr>
        <w:tab/>
        <w:t>Ведущие специалисты Управления, исполнение должностных обязанностей кото</w:t>
      </w:r>
      <w:r>
        <w:rPr>
          <w:rFonts w:ascii="Liberation Serif" w:hAnsi="Liberation Serif" w:cs="Liberation Serif"/>
          <w:sz w:val="28"/>
          <w:szCs w:val="28"/>
        </w:rPr>
        <w:t>рых предусматривает:</w:t>
      </w:r>
    </w:p>
    <w:p w:rsidR="00991A28" w:rsidRDefault="000B540B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организацию и проведение проверок соблюдения государственными гражданскими служащими Управления требований к служебному поведению, исполнение ими обязанностей, соблюдения запретов и ограничений, установленных в целях противодействия ко</w:t>
      </w:r>
      <w:r>
        <w:rPr>
          <w:rFonts w:ascii="Liberation Serif" w:hAnsi="Liberation Serif" w:cs="Liberation Serif"/>
          <w:sz w:val="28"/>
          <w:szCs w:val="28"/>
        </w:rPr>
        <w:t>ррупции;</w:t>
      </w:r>
    </w:p>
    <w:p w:rsidR="00991A28" w:rsidRDefault="000B540B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представление в судебных и других органах прав и законных интересов Управления.</w:t>
      </w:r>
    </w:p>
    <w:p w:rsidR="00991A28" w:rsidRDefault="000B540B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</w:t>
      </w:r>
      <w:r>
        <w:rPr>
          <w:rFonts w:ascii="Liberation Serif" w:hAnsi="Liberation Serif" w:cs="Liberation Serif"/>
          <w:sz w:val="28"/>
          <w:szCs w:val="28"/>
        </w:rPr>
        <w:tab/>
        <w:t>Начальник отдела бухгалтерского учета и отчетности и информационного обеспечения – главный бухгалтер.</w:t>
      </w:r>
    </w:p>
    <w:p w:rsidR="00991A28" w:rsidRDefault="000B540B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 </w:t>
      </w:r>
      <w:r>
        <w:rPr>
          <w:rFonts w:ascii="Liberation Serif" w:hAnsi="Liberation Serif" w:cs="Liberation Serif"/>
          <w:sz w:val="28"/>
          <w:szCs w:val="28"/>
        </w:rPr>
        <w:tab/>
        <w:t>Заместитель начальника отдела бухгалтерского учета и отче</w:t>
      </w:r>
      <w:r>
        <w:rPr>
          <w:rFonts w:ascii="Liberation Serif" w:hAnsi="Liberation Serif" w:cs="Liberation Serif"/>
          <w:sz w:val="28"/>
          <w:szCs w:val="28"/>
        </w:rPr>
        <w:t xml:space="preserve">тности и информационного обеспечения. </w:t>
      </w:r>
    </w:p>
    <w:p w:rsidR="00991A28" w:rsidRDefault="000B540B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6. </w:t>
      </w:r>
      <w:r>
        <w:rPr>
          <w:rFonts w:ascii="Liberation Serif" w:hAnsi="Liberation Serif" w:cs="Liberation Serif"/>
          <w:sz w:val="28"/>
          <w:szCs w:val="28"/>
        </w:rPr>
        <w:tab/>
        <w:t>Главный специалист отдела бухгалтерского учета и отчетности и информационного обеспечения.</w:t>
      </w:r>
    </w:p>
    <w:p w:rsidR="00991A28" w:rsidRDefault="000B540B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7. </w:t>
      </w:r>
      <w:r>
        <w:rPr>
          <w:rFonts w:ascii="Liberation Serif" w:hAnsi="Liberation Serif" w:cs="Liberation Serif"/>
          <w:sz w:val="28"/>
          <w:szCs w:val="28"/>
        </w:rPr>
        <w:tab/>
        <w:t>Ведущий специалист отдела бухгалтерского учета и отчетности и информационного обеспечения.</w:t>
      </w:r>
    </w:p>
    <w:p w:rsidR="00991A28" w:rsidRDefault="000B540B">
      <w:pPr>
        <w:pStyle w:val="Standard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8. Специалист 1 категории о</w:t>
      </w:r>
      <w:r>
        <w:rPr>
          <w:rFonts w:ascii="Liberation Serif" w:hAnsi="Liberation Serif" w:cs="Liberation Serif"/>
          <w:sz w:val="28"/>
          <w:szCs w:val="28"/>
        </w:rPr>
        <w:t>тдела бухгалтерского учета и отчетности и информационного обеспечения, исполнение должностных обязанностей которого предусматривает ведение реестров получателей мер социальной поддержки, социальных гарантий и выплат.</w:t>
      </w:r>
    </w:p>
    <w:p w:rsidR="00991A28" w:rsidRDefault="000B540B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9. </w:t>
      </w:r>
      <w:r>
        <w:rPr>
          <w:rFonts w:ascii="Liberation Serif" w:hAnsi="Liberation Serif" w:cs="Liberation Serif"/>
          <w:sz w:val="28"/>
          <w:szCs w:val="28"/>
        </w:rPr>
        <w:tab/>
        <w:t>Начальник отдела опеки и попечитель</w:t>
      </w:r>
      <w:r>
        <w:rPr>
          <w:rFonts w:ascii="Liberation Serif" w:hAnsi="Liberation Serif" w:cs="Liberation Serif"/>
          <w:sz w:val="28"/>
          <w:szCs w:val="28"/>
        </w:rPr>
        <w:t>ства.</w:t>
      </w:r>
    </w:p>
    <w:p w:rsidR="00991A28" w:rsidRDefault="000B540B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10. </w:t>
      </w:r>
      <w:r>
        <w:rPr>
          <w:rFonts w:ascii="Liberation Serif" w:hAnsi="Liberation Serif" w:cs="Liberation Serif"/>
          <w:sz w:val="28"/>
          <w:szCs w:val="28"/>
        </w:rPr>
        <w:tab/>
        <w:t>Заместитель начальника отдела опеки и попечительства.</w:t>
      </w:r>
    </w:p>
    <w:p w:rsidR="00991A28" w:rsidRDefault="000B540B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11.</w:t>
      </w:r>
      <w:r>
        <w:rPr>
          <w:rFonts w:ascii="Liberation Serif" w:hAnsi="Liberation Serif" w:cs="Liberation Serif"/>
          <w:sz w:val="28"/>
          <w:szCs w:val="28"/>
        </w:rPr>
        <w:tab/>
        <w:t>Главный специалист отдела опеки и попечительства.</w:t>
      </w:r>
    </w:p>
    <w:p w:rsidR="00991A28" w:rsidRDefault="000B540B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12. </w:t>
      </w:r>
      <w:r>
        <w:rPr>
          <w:rFonts w:ascii="Liberation Serif" w:hAnsi="Liberation Serif" w:cs="Liberation Serif"/>
          <w:sz w:val="28"/>
          <w:szCs w:val="28"/>
        </w:rPr>
        <w:tab/>
        <w:t>Ведущий специалист отдела опеки и попечительства.</w:t>
      </w:r>
    </w:p>
    <w:p w:rsidR="00991A28" w:rsidRDefault="000B540B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13. </w:t>
      </w:r>
      <w:r>
        <w:rPr>
          <w:rFonts w:ascii="Liberation Serif" w:hAnsi="Liberation Serif" w:cs="Liberation Serif"/>
          <w:sz w:val="28"/>
          <w:szCs w:val="28"/>
        </w:rPr>
        <w:tab/>
        <w:t>Специалист 1 категории отдела опеки и попечительства</w:t>
      </w:r>
    </w:p>
    <w:p w:rsidR="00991A28" w:rsidRDefault="000B540B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14. </w:t>
      </w:r>
      <w:r>
        <w:rPr>
          <w:rFonts w:ascii="Liberation Serif" w:hAnsi="Liberation Serif" w:cs="Liberation Serif"/>
          <w:sz w:val="28"/>
          <w:szCs w:val="28"/>
        </w:rPr>
        <w:tab/>
        <w:t xml:space="preserve">Начальник отдела </w:t>
      </w:r>
      <w:r>
        <w:rPr>
          <w:rFonts w:ascii="Liberation Serif" w:hAnsi="Liberation Serif" w:cs="Liberation Serif"/>
          <w:sz w:val="28"/>
          <w:szCs w:val="28"/>
        </w:rPr>
        <w:t>обеспечения социальных гарантий, организации социального обслуживания, семейной политики и профилактики социального сиротства.</w:t>
      </w:r>
    </w:p>
    <w:p w:rsidR="00991A28" w:rsidRDefault="000B540B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15. </w:t>
      </w:r>
      <w:r>
        <w:rPr>
          <w:rFonts w:ascii="Liberation Serif" w:hAnsi="Liberation Serif" w:cs="Liberation Serif"/>
          <w:sz w:val="28"/>
          <w:szCs w:val="28"/>
        </w:rPr>
        <w:tab/>
        <w:t>Заместитель начальника отдела обеспечения социальных гарантий, организации социального обслуживания, семейной политики и про</w:t>
      </w:r>
      <w:r>
        <w:rPr>
          <w:rFonts w:ascii="Liberation Serif" w:hAnsi="Liberation Serif" w:cs="Liberation Serif"/>
          <w:sz w:val="28"/>
          <w:szCs w:val="28"/>
        </w:rPr>
        <w:t>филактики социального сиротства.</w:t>
      </w:r>
    </w:p>
    <w:p w:rsidR="00991A28" w:rsidRDefault="000B540B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16. </w:t>
      </w:r>
      <w:r>
        <w:rPr>
          <w:rFonts w:ascii="Liberation Serif" w:hAnsi="Liberation Serif" w:cs="Liberation Serif"/>
          <w:sz w:val="28"/>
          <w:szCs w:val="28"/>
        </w:rPr>
        <w:tab/>
        <w:t>Главный специалист отдела обеспечения социальных гарантий, организации социального обслуживания, семейной политики и профилактики социального сиротства.</w:t>
      </w:r>
    </w:p>
    <w:p w:rsidR="00991A28" w:rsidRDefault="000B540B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17. </w:t>
      </w:r>
      <w:r>
        <w:rPr>
          <w:rFonts w:ascii="Liberation Serif" w:hAnsi="Liberation Serif" w:cs="Liberation Serif"/>
          <w:sz w:val="28"/>
          <w:szCs w:val="28"/>
        </w:rPr>
        <w:tab/>
        <w:t>Ведущий специалист отдела обеспечения социальных гарантий, о</w:t>
      </w:r>
      <w:r>
        <w:rPr>
          <w:rFonts w:ascii="Liberation Serif" w:hAnsi="Liberation Serif" w:cs="Liberation Serif"/>
          <w:sz w:val="28"/>
          <w:szCs w:val="28"/>
        </w:rPr>
        <w:t>рганизации социального обслуживания, семейной политики и профилактики социального сиротства.</w:t>
      </w:r>
    </w:p>
    <w:p w:rsidR="00991A28" w:rsidRDefault="000B540B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18. </w:t>
      </w:r>
      <w:r>
        <w:rPr>
          <w:rFonts w:ascii="Liberation Serif" w:hAnsi="Liberation Serif" w:cs="Liberation Serif"/>
          <w:sz w:val="28"/>
          <w:szCs w:val="28"/>
        </w:rPr>
        <w:tab/>
        <w:t>Специалист 1 категории отдела обеспечения социальных гарантий, организации социального обслуживания, семейной политики и профилактики социального сиротства.</w:t>
      </w:r>
    </w:p>
    <w:p w:rsidR="00991A28" w:rsidRDefault="000B540B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 xml:space="preserve">9. </w:t>
      </w:r>
      <w:r>
        <w:rPr>
          <w:rFonts w:ascii="Liberation Serif" w:hAnsi="Liberation Serif" w:cs="Liberation Serif"/>
          <w:sz w:val="28"/>
          <w:szCs w:val="28"/>
        </w:rPr>
        <w:tab/>
        <w:t>Начальник отдела обеспечения мер социальной поддержки.</w:t>
      </w:r>
    </w:p>
    <w:p w:rsidR="00991A28" w:rsidRDefault="000B540B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20. </w:t>
      </w:r>
      <w:r>
        <w:rPr>
          <w:rFonts w:ascii="Liberation Serif" w:hAnsi="Liberation Serif" w:cs="Liberation Serif"/>
          <w:sz w:val="28"/>
          <w:szCs w:val="28"/>
        </w:rPr>
        <w:tab/>
        <w:t xml:space="preserve">Заместитель </w:t>
      </w:r>
      <w:proofErr w:type="gramStart"/>
      <w:r>
        <w:rPr>
          <w:rFonts w:ascii="Liberation Serif" w:hAnsi="Liberation Serif" w:cs="Liberation Serif"/>
          <w:sz w:val="28"/>
          <w:szCs w:val="28"/>
        </w:rPr>
        <w:t>начальника отдела обеспечения мер социальной поддержки</w:t>
      </w:r>
      <w:proofErr w:type="gramEnd"/>
      <w:r>
        <w:rPr>
          <w:rFonts w:ascii="Liberation Serif" w:hAnsi="Liberation Serif" w:cs="Liberation Serif"/>
          <w:sz w:val="28"/>
          <w:szCs w:val="28"/>
        </w:rPr>
        <w:t>.</w:t>
      </w:r>
    </w:p>
    <w:p w:rsidR="00991A28" w:rsidRDefault="000B540B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21. </w:t>
      </w:r>
      <w:r>
        <w:rPr>
          <w:rFonts w:ascii="Liberation Serif" w:hAnsi="Liberation Serif" w:cs="Liberation Serif"/>
          <w:sz w:val="28"/>
          <w:szCs w:val="28"/>
        </w:rPr>
        <w:tab/>
        <w:t>Главный специалист отдела обеспечения мер социальной поддержки.</w:t>
      </w:r>
    </w:p>
    <w:p w:rsidR="00991A28" w:rsidRDefault="000B540B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22.</w:t>
      </w:r>
      <w:r>
        <w:rPr>
          <w:rFonts w:ascii="Liberation Serif" w:hAnsi="Liberation Serif" w:cs="Liberation Serif"/>
          <w:sz w:val="28"/>
          <w:szCs w:val="28"/>
        </w:rPr>
        <w:tab/>
        <w:t>Ведущий специалист отдела обеспечения мер социально</w:t>
      </w:r>
      <w:r>
        <w:rPr>
          <w:rFonts w:ascii="Liberation Serif" w:hAnsi="Liberation Serif" w:cs="Liberation Serif"/>
          <w:sz w:val="28"/>
          <w:szCs w:val="28"/>
        </w:rPr>
        <w:t>й поддержки.</w:t>
      </w:r>
    </w:p>
    <w:p w:rsidR="00991A28" w:rsidRDefault="000B540B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23.</w:t>
      </w:r>
      <w:r>
        <w:rPr>
          <w:rFonts w:ascii="Liberation Serif" w:hAnsi="Liberation Serif" w:cs="Liberation Serif"/>
          <w:sz w:val="28"/>
          <w:szCs w:val="28"/>
        </w:rPr>
        <w:tab/>
        <w:t xml:space="preserve"> Специалист 1 категории отдела обеспечения мер социальной поддержки.</w:t>
      </w:r>
    </w:p>
    <w:p w:rsidR="00991A28" w:rsidRDefault="00991A28">
      <w:pPr>
        <w:pStyle w:val="a3"/>
        <w:ind w:left="5670"/>
        <w:jc w:val="right"/>
        <w:rPr>
          <w:rFonts w:ascii="Liberation Serif" w:hAnsi="Liberation Serif" w:cs="Liberation Serif"/>
          <w:sz w:val="26"/>
          <w:szCs w:val="26"/>
        </w:rPr>
      </w:pPr>
    </w:p>
    <w:p w:rsidR="00991A28" w:rsidRDefault="00991A28">
      <w:pPr>
        <w:pStyle w:val="a3"/>
        <w:ind w:left="5670"/>
        <w:jc w:val="right"/>
        <w:rPr>
          <w:rFonts w:ascii="Liberation Serif" w:hAnsi="Liberation Serif" w:cs="Liberation Serif"/>
          <w:sz w:val="26"/>
          <w:szCs w:val="26"/>
        </w:rPr>
      </w:pPr>
    </w:p>
    <w:p w:rsidR="00991A28" w:rsidRDefault="00991A28">
      <w:pPr>
        <w:pStyle w:val="a3"/>
        <w:ind w:left="5670"/>
        <w:jc w:val="right"/>
        <w:rPr>
          <w:rFonts w:ascii="Liberation Serif" w:hAnsi="Liberation Serif" w:cs="Liberation Serif"/>
          <w:sz w:val="26"/>
          <w:szCs w:val="26"/>
        </w:rPr>
      </w:pPr>
    </w:p>
    <w:p w:rsidR="00991A28" w:rsidRDefault="00991A28">
      <w:pPr>
        <w:pStyle w:val="a3"/>
        <w:ind w:left="5670"/>
        <w:jc w:val="right"/>
        <w:rPr>
          <w:rFonts w:ascii="Liberation Serif" w:hAnsi="Liberation Serif" w:cs="Liberation Serif"/>
          <w:sz w:val="26"/>
          <w:szCs w:val="26"/>
        </w:rPr>
      </w:pPr>
    </w:p>
    <w:p w:rsidR="00991A28" w:rsidRDefault="00991A28">
      <w:pPr>
        <w:pStyle w:val="a3"/>
        <w:ind w:left="5670"/>
        <w:jc w:val="right"/>
        <w:rPr>
          <w:rFonts w:ascii="Liberation Serif" w:hAnsi="Liberation Serif" w:cs="Liberation Serif"/>
          <w:sz w:val="26"/>
          <w:szCs w:val="26"/>
        </w:rPr>
      </w:pPr>
    </w:p>
    <w:p w:rsidR="00991A28" w:rsidRDefault="00991A28">
      <w:pPr>
        <w:pStyle w:val="a3"/>
        <w:ind w:left="5670"/>
        <w:jc w:val="right"/>
        <w:rPr>
          <w:rFonts w:ascii="Liberation Serif" w:hAnsi="Liberation Serif" w:cs="Liberation Serif"/>
          <w:sz w:val="26"/>
          <w:szCs w:val="26"/>
        </w:rPr>
      </w:pPr>
    </w:p>
    <w:p w:rsidR="00991A28" w:rsidRDefault="00991A28">
      <w:pPr>
        <w:pStyle w:val="a3"/>
        <w:ind w:left="5670"/>
        <w:jc w:val="right"/>
        <w:rPr>
          <w:rFonts w:ascii="Liberation Serif" w:hAnsi="Liberation Serif" w:cs="Liberation Serif"/>
          <w:sz w:val="26"/>
          <w:szCs w:val="26"/>
        </w:rPr>
      </w:pPr>
    </w:p>
    <w:p w:rsidR="00991A28" w:rsidRDefault="00991A28">
      <w:pPr>
        <w:pStyle w:val="a3"/>
        <w:ind w:left="5670"/>
        <w:jc w:val="right"/>
        <w:rPr>
          <w:rFonts w:ascii="Liberation Serif" w:hAnsi="Liberation Serif" w:cs="Liberation Serif"/>
          <w:sz w:val="26"/>
          <w:szCs w:val="26"/>
        </w:rPr>
      </w:pPr>
    </w:p>
    <w:sectPr w:rsidR="00991A28" w:rsidSect="00991A28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851" w:right="850" w:bottom="85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40B" w:rsidRDefault="000B540B" w:rsidP="00991A28">
      <w:r>
        <w:separator/>
      </w:r>
    </w:p>
  </w:endnote>
  <w:endnote w:type="continuationSeparator" w:id="0">
    <w:p w:rsidR="000B540B" w:rsidRDefault="000B540B" w:rsidP="00991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A28" w:rsidRDefault="00991A2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A28" w:rsidRDefault="00991A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40B" w:rsidRDefault="000B540B" w:rsidP="00991A28">
      <w:r w:rsidRPr="00991A28">
        <w:rPr>
          <w:color w:val="000000"/>
        </w:rPr>
        <w:separator/>
      </w:r>
    </w:p>
  </w:footnote>
  <w:footnote w:type="continuationSeparator" w:id="0">
    <w:p w:rsidR="000B540B" w:rsidRDefault="000B540B" w:rsidP="00991A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A28" w:rsidRDefault="00991A28">
    <w:pPr>
      <w:pStyle w:val="a5"/>
      <w:jc w:val="center"/>
    </w:pPr>
    <w:fldSimple w:instr=" PAGE ">
      <w:r w:rsidR="00957D6D">
        <w:rPr>
          <w:noProof/>
        </w:rPr>
        <w:t>4</w:t>
      </w:r>
    </w:fldSimple>
  </w:p>
  <w:p w:rsidR="00991A28" w:rsidRDefault="00991A2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A28" w:rsidRDefault="00991A2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A28"/>
    <w:rsid w:val="000B540B"/>
    <w:rsid w:val="00957D6D"/>
    <w:rsid w:val="00991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единительная линия 2"/>
        <o:r id="V:Rule2" type="connector" idref="#Прямая соединительная линия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1A28"/>
    <w:pPr>
      <w:widowControl w:val="0"/>
      <w:suppressAutoHyphens/>
      <w:autoSpaceDE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991A28"/>
    <w:pPr>
      <w:suppressAutoHyphens/>
    </w:pPr>
    <w:rPr>
      <w:rFonts w:ascii="Times New Roman" w:hAnsi="Times New Roman" w:cs="Times New Roman"/>
    </w:rPr>
  </w:style>
  <w:style w:type="character" w:styleId="a4">
    <w:name w:val="Hyperlink"/>
    <w:basedOn w:val="a0"/>
    <w:rsid w:val="00991A28"/>
    <w:rPr>
      <w:rFonts w:cs="Times New Roman"/>
      <w:color w:val="0000FF"/>
      <w:u w:val="single"/>
    </w:rPr>
  </w:style>
  <w:style w:type="paragraph" w:customStyle="1" w:styleId="ConsPlusTitle">
    <w:name w:val="ConsPlusTitle"/>
    <w:rsid w:val="00991A28"/>
    <w:pPr>
      <w:widowControl w:val="0"/>
      <w:suppressAutoHyphens/>
      <w:autoSpaceDE w:val="0"/>
    </w:pPr>
    <w:rPr>
      <w:rFonts w:eastAsia="Calibri"/>
      <w:b/>
      <w:sz w:val="22"/>
    </w:rPr>
  </w:style>
  <w:style w:type="paragraph" w:customStyle="1" w:styleId="ConsPlusNormal">
    <w:name w:val="ConsPlusNormal"/>
    <w:rsid w:val="00991A28"/>
    <w:pPr>
      <w:widowControl w:val="0"/>
      <w:suppressAutoHyphens/>
      <w:autoSpaceDE w:val="0"/>
    </w:pPr>
    <w:rPr>
      <w:rFonts w:eastAsia="Calibri"/>
      <w:sz w:val="22"/>
    </w:rPr>
  </w:style>
  <w:style w:type="paragraph" w:customStyle="1" w:styleId="Standard">
    <w:name w:val="Standard"/>
    <w:rsid w:val="00991A28"/>
    <w:pPr>
      <w:suppressAutoHyphens/>
    </w:pPr>
    <w:rPr>
      <w:rFonts w:ascii="Times New Roman" w:hAnsi="Times New Roman" w:cs="Times New Roman"/>
      <w:kern w:val="3"/>
      <w:sz w:val="24"/>
      <w:szCs w:val="24"/>
      <w:lang w:eastAsia="zh-CN"/>
    </w:rPr>
  </w:style>
  <w:style w:type="paragraph" w:styleId="a5">
    <w:name w:val="header"/>
    <w:basedOn w:val="a"/>
    <w:rsid w:val="00991A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rsid w:val="00991A28"/>
    <w:rPr>
      <w:rFonts w:ascii="Times New Roman" w:hAnsi="Times New Roman" w:cs="Times New Roman"/>
    </w:rPr>
  </w:style>
  <w:style w:type="paragraph" w:styleId="a7">
    <w:name w:val="footer"/>
    <w:basedOn w:val="a"/>
    <w:rsid w:val="00991A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rsid w:val="00991A28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A2591A590A995646F0A24DE53B1054B1BF93FB248A7F2AD8FF9F36D1BC8B1C69A80AAC68875B886A79A80DD323C1A2D5" TargetMode="External"/><Relationship Id="rId13" Type="http://schemas.openxmlformats.org/officeDocument/2006/relationships/hyperlink" Target="#Par25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A2591A590A995646F0A24DE53B1054B1BE93F220897F2AD8FF9F36D1BC8B1C69A80AAA608C07D12C27F15E9368CCA7CF" TargetMode="External"/><Relationship Id="rId12" Type="http://schemas.openxmlformats.org/officeDocument/2006/relationships/hyperlink" Target="consultantplus://offline/ref=08A2591A590A995646F0BC40F3574E5EB3B4CDFE218D747C85AA99618EEC8D4929E80CF92BC35E816872FC5C9F7D98F195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A2591A590A995646F0A24DE53B1054B1BE93F220897F2AD8FF9F36D1BC8B1C69A80AAB618C07D12C27F15E9368CCA7CF" TargetMode="External"/><Relationship Id="rId11" Type="http://schemas.openxmlformats.org/officeDocument/2006/relationships/hyperlink" Target="consultantplus://offline/ref=08A2591A590A995646F0BC40F3574E5EB3B4CDFE2188747A83AA99618EEC8D4929E80CF92BC35E816872F459907D98F195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8A2591A590A995646F0BC40F3574E5EB3B4CDFE2188747A83AA99618EEC8D4929E80CF92BC35E816872F459927D98F195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8A2591A590A995646F0A24DE53B1054B1BF93FB248A7F2AD8FF9F36D1BC8B1C69A80AA4618C07D12C27F15E9368CCA7CF" TargetMode="External"/><Relationship Id="rId14" Type="http://schemas.openxmlformats.org/officeDocument/2006/relationships/hyperlink" Target="http://www.pravo.gov66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1452</Words>
  <Characters>8280</Characters>
  <Application>Microsoft Office Word</Application>
  <DocSecurity>0</DocSecurity>
  <Lines>69</Lines>
  <Paragraphs>19</Paragraphs>
  <ScaleCrop>false</ScaleCrop>
  <Company/>
  <LinksUpToDate>false</LinksUpToDate>
  <CharactersWithSpaces>9713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PC-5</dc:creator>
  <cp:lastModifiedBy>Malashenko</cp:lastModifiedBy>
  <cp:revision>2</cp:revision>
  <cp:lastPrinted>2018-03-05T05:04:00Z</cp:lastPrinted>
  <dcterms:created xsi:type="dcterms:W3CDTF">2023-01-19T05:32:00Z</dcterms:created>
  <dcterms:modified xsi:type="dcterms:W3CDTF">2023-01-19T05:32:00Z</dcterms:modified>
</cp:coreProperties>
</file>