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909A8" w:rsidRPr="003F3A31" w:rsidRDefault="003F3A31" w:rsidP="003F3A31">
      <w:pPr>
        <w:jc w:val="center"/>
        <w:rPr>
          <w:rFonts w:ascii="Times New Roman" w:hAnsi="Times New Roman" w:cs="Times New Roman"/>
          <w:sz w:val="28"/>
          <w:szCs w:val="28"/>
        </w:rPr>
      </w:pPr>
      <w:r w:rsidRPr="003F3A31">
        <w:rPr>
          <w:rFonts w:ascii="Times New Roman" w:hAnsi="Times New Roman" w:cs="Times New Roman"/>
          <w:sz w:val="28"/>
          <w:szCs w:val="28"/>
        </w:rPr>
        <w:t>ГАУ «КЦСОН города Каменска-Уральского»</w:t>
      </w:r>
    </w:p>
    <w:p w:rsidR="009E3D9B" w:rsidRDefault="009E3D9B"/>
    <w:p w:rsidR="009E3D9B" w:rsidRPr="003F3A31" w:rsidRDefault="009E3D9B" w:rsidP="009E3D9B">
      <w:pPr>
        <w:jc w:val="center"/>
        <w:rPr>
          <w:sz w:val="44"/>
          <w:szCs w:val="44"/>
        </w:rPr>
      </w:pPr>
      <w:r w:rsidRPr="003F3A31">
        <w:rPr>
          <w:sz w:val="44"/>
          <w:szCs w:val="44"/>
        </w:rPr>
        <w:t xml:space="preserve">Школа пожилого </w:t>
      </w:r>
      <w:r w:rsidR="003F3A31" w:rsidRPr="003F3A31">
        <w:rPr>
          <w:sz w:val="44"/>
          <w:szCs w:val="44"/>
        </w:rPr>
        <w:t>возраста</w:t>
      </w:r>
    </w:p>
    <w:p w:rsidR="003F3A31" w:rsidRDefault="009E3D9B" w:rsidP="009E3D9B">
      <w:pPr>
        <w:jc w:val="center"/>
        <w:rPr>
          <w:sz w:val="48"/>
          <w:szCs w:val="48"/>
        </w:rPr>
      </w:pPr>
      <w:r w:rsidRPr="009E3D9B">
        <w:rPr>
          <w:sz w:val="48"/>
          <w:szCs w:val="48"/>
        </w:rPr>
        <w:t xml:space="preserve">По направлению </w:t>
      </w:r>
    </w:p>
    <w:p w:rsidR="009E3D9B" w:rsidRPr="009E3D9B" w:rsidRDefault="009E3D9B" w:rsidP="009E3D9B">
      <w:pPr>
        <w:jc w:val="center"/>
        <w:rPr>
          <w:sz w:val="48"/>
          <w:szCs w:val="48"/>
        </w:rPr>
      </w:pPr>
      <w:r w:rsidRPr="009E3D9B">
        <w:rPr>
          <w:sz w:val="48"/>
          <w:szCs w:val="48"/>
        </w:rPr>
        <w:t>«Краеведение. Моя малая родина»</w:t>
      </w:r>
    </w:p>
    <w:p w:rsidR="009E3D9B" w:rsidRPr="009E3D9B" w:rsidRDefault="009E3D9B" w:rsidP="009E3D9B">
      <w:pPr>
        <w:jc w:val="center"/>
        <w:rPr>
          <w:sz w:val="48"/>
          <w:szCs w:val="48"/>
        </w:rPr>
      </w:pPr>
      <w:r w:rsidRPr="009E3D9B">
        <w:rPr>
          <w:sz w:val="48"/>
          <w:szCs w:val="48"/>
        </w:rPr>
        <w:t xml:space="preserve">Тема: </w:t>
      </w:r>
      <w:r>
        <w:rPr>
          <w:sz w:val="48"/>
          <w:szCs w:val="48"/>
        </w:rPr>
        <w:t>«</w:t>
      </w:r>
      <w:r w:rsidRPr="009E3D9B">
        <w:rPr>
          <w:sz w:val="48"/>
          <w:szCs w:val="48"/>
        </w:rPr>
        <w:t xml:space="preserve">Моя малая родина – </w:t>
      </w:r>
      <w:proofErr w:type="spellStart"/>
      <w:r w:rsidRPr="009E3D9B">
        <w:rPr>
          <w:sz w:val="48"/>
          <w:szCs w:val="48"/>
        </w:rPr>
        <w:t>Ок</w:t>
      </w:r>
      <w:r>
        <w:rPr>
          <w:sz w:val="48"/>
          <w:szCs w:val="48"/>
        </w:rPr>
        <w:t>уловская</w:t>
      </w:r>
      <w:proofErr w:type="spellEnd"/>
      <w:r>
        <w:rPr>
          <w:sz w:val="48"/>
          <w:szCs w:val="48"/>
        </w:rPr>
        <w:t xml:space="preserve"> сельская администрация»</w:t>
      </w:r>
    </w:p>
    <w:p w:rsidR="009E3D9B" w:rsidRPr="009E3D9B" w:rsidRDefault="009E3D9B" w:rsidP="009E3D9B">
      <w:pPr>
        <w:jc w:val="center"/>
        <w:rPr>
          <w:sz w:val="48"/>
          <w:szCs w:val="48"/>
        </w:rPr>
      </w:pPr>
      <w:r w:rsidRPr="009E3D9B">
        <w:rPr>
          <w:sz w:val="48"/>
          <w:szCs w:val="48"/>
        </w:rPr>
        <w:t xml:space="preserve">Руководитель:  </w:t>
      </w:r>
      <w:proofErr w:type="gramStart"/>
      <w:r w:rsidRPr="009E3D9B">
        <w:rPr>
          <w:sz w:val="48"/>
          <w:szCs w:val="48"/>
        </w:rPr>
        <w:t>специ</w:t>
      </w:r>
      <w:r>
        <w:rPr>
          <w:noProof/>
          <w:sz w:val="48"/>
          <w:szCs w:val="48"/>
        </w:rPr>
        <w:drawing>
          <wp:anchor distT="0" distB="0" distL="114300" distR="114300" simplePos="0" relativeHeight="251661312" behindDoc="0" locked="0" layoutInCell="1" allowOverlap="1">
            <wp:simplePos x="1009650" y="4619625"/>
            <wp:positionH relativeFrom="margin">
              <wp:align>center</wp:align>
            </wp:positionH>
            <wp:positionV relativeFrom="margin">
              <wp:align>bottom</wp:align>
            </wp:positionV>
            <wp:extent cx="6030595" cy="4010025"/>
            <wp:effectExtent l="19050" t="0" r="8255" b="0"/>
            <wp:wrapSquare wrapText="bothSides"/>
            <wp:docPr id="6" name="Рисунок 4" descr="77_ful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77_full.jp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030595" cy="40100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9E3D9B">
        <w:rPr>
          <w:sz w:val="48"/>
          <w:szCs w:val="48"/>
        </w:rPr>
        <w:t>алист</w:t>
      </w:r>
      <w:proofErr w:type="gramEnd"/>
      <w:r w:rsidRPr="009E3D9B">
        <w:rPr>
          <w:sz w:val="48"/>
          <w:szCs w:val="48"/>
        </w:rPr>
        <w:t xml:space="preserve"> по социальной работе </w:t>
      </w:r>
      <w:r w:rsidR="003F3A31">
        <w:rPr>
          <w:sz w:val="48"/>
          <w:szCs w:val="48"/>
        </w:rPr>
        <w:t xml:space="preserve">- </w:t>
      </w:r>
      <w:r w:rsidRPr="009E3D9B">
        <w:rPr>
          <w:sz w:val="48"/>
          <w:szCs w:val="48"/>
        </w:rPr>
        <w:t>Окулова Галина Федоровна.</w:t>
      </w:r>
    </w:p>
    <w:p w:rsidR="009E3D9B" w:rsidRPr="009E3D9B" w:rsidRDefault="009E3D9B" w:rsidP="009E3D9B">
      <w:pPr>
        <w:jc w:val="center"/>
        <w:rPr>
          <w:sz w:val="44"/>
          <w:szCs w:val="44"/>
        </w:rPr>
      </w:pPr>
    </w:p>
    <w:p w:rsidR="00F909A8" w:rsidRPr="003F3A31" w:rsidRDefault="009E3D9B" w:rsidP="00EB378F">
      <w:r>
        <w:br w:type="page"/>
      </w:r>
      <w:proofErr w:type="spellStart"/>
      <w:r w:rsidR="00F909A8" w:rsidRPr="00EB378F">
        <w:rPr>
          <w:sz w:val="32"/>
          <w:szCs w:val="32"/>
        </w:rPr>
        <w:lastRenderedPageBreak/>
        <w:t>Окуловская</w:t>
      </w:r>
      <w:proofErr w:type="spellEnd"/>
      <w:r w:rsidR="00F909A8" w:rsidRPr="00EB378F">
        <w:rPr>
          <w:sz w:val="32"/>
          <w:szCs w:val="32"/>
        </w:rPr>
        <w:t xml:space="preserve"> сельская администрация явл</w:t>
      </w:r>
      <w:r w:rsidR="003F3A31">
        <w:rPr>
          <w:sz w:val="32"/>
          <w:szCs w:val="32"/>
        </w:rPr>
        <w:t>я</w:t>
      </w:r>
      <w:r w:rsidR="00F909A8" w:rsidRPr="00EB378F">
        <w:rPr>
          <w:sz w:val="32"/>
          <w:szCs w:val="32"/>
        </w:rPr>
        <w:t xml:space="preserve">ется </w:t>
      </w:r>
      <w:r w:rsidR="003F3A31" w:rsidRPr="00EB378F">
        <w:rPr>
          <w:sz w:val="32"/>
          <w:szCs w:val="32"/>
        </w:rPr>
        <w:t>единицей</w:t>
      </w:r>
      <w:r w:rsidR="00F909A8" w:rsidRPr="00EB378F">
        <w:rPr>
          <w:sz w:val="32"/>
          <w:szCs w:val="32"/>
        </w:rPr>
        <w:t xml:space="preserve"> Каменского</w:t>
      </w:r>
      <w:r w:rsidR="00F333A0" w:rsidRPr="00EB378F">
        <w:rPr>
          <w:sz w:val="32"/>
          <w:szCs w:val="32"/>
        </w:rPr>
        <w:t xml:space="preserve"> района Свердловской области.</w:t>
      </w:r>
    </w:p>
    <w:p w:rsidR="00F909A8" w:rsidRPr="00EB378F" w:rsidRDefault="00EB378F" w:rsidP="00EB378F">
      <w:pPr>
        <w:rPr>
          <w:sz w:val="32"/>
          <w:szCs w:val="32"/>
        </w:rPr>
      </w:pPr>
      <w:r w:rsidRPr="00EB378F">
        <w:rPr>
          <w:sz w:val="32"/>
          <w:szCs w:val="32"/>
        </w:rPr>
        <w:t xml:space="preserve">В состав </w:t>
      </w:r>
      <w:proofErr w:type="spellStart"/>
      <w:r w:rsidRPr="00EB378F">
        <w:rPr>
          <w:sz w:val="32"/>
          <w:szCs w:val="32"/>
        </w:rPr>
        <w:t>Окуловской</w:t>
      </w:r>
      <w:proofErr w:type="spellEnd"/>
      <w:r w:rsidRPr="00EB378F">
        <w:rPr>
          <w:sz w:val="32"/>
          <w:szCs w:val="32"/>
        </w:rPr>
        <w:t xml:space="preserve"> сельской администрации</w:t>
      </w:r>
      <w:r w:rsidR="00F909A8" w:rsidRPr="00EB378F">
        <w:rPr>
          <w:sz w:val="32"/>
          <w:szCs w:val="32"/>
        </w:rPr>
        <w:t xml:space="preserve"> </w:t>
      </w:r>
      <w:r w:rsidRPr="00EB378F">
        <w:rPr>
          <w:sz w:val="32"/>
          <w:szCs w:val="32"/>
        </w:rPr>
        <w:t>(ОСА)</w:t>
      </w:r>
      <w:r w:rsidR="003F3A31">
        <w:rPr>
          <w:sz w:val="32"/>
          <w:szCs w:val="32"/>
        </w:rPr>
        <w:t xml:space="preserve"> </w:t>
      </w:r>
      <w:r w:rsidR="00F909A8" w:rsidRPr="00EB378F">
        <w:rPr>
          <w:sz w:val="32"/>
          <w:szCs w:val="32"/>
        </w:rPr>
        <w:t>входят следующие населенные пункты:</w:t>
      </w:r>
    </w:p>
    <w:p w:rsidR="00F909A8" w:rsidRDefault="00F909A8" w:rsidP="00EB378F">
      <w:pPr>
        <w:pStyle w:val="a4"/>
        <w:numPr>
          <w:ilvl w:val="0"/>
          <w:numId w:val="8"/>
        </w:numPr>
        <w:rPr>
          <w:sz w:val="32"/>
          <w:szCs w:val="32"/>
        </w:rPr>
      </w:pPr>
      <w:r w:rsidRPr="00EB378F">
        <w:rPr>
          <w:sz w:val="32"/>
          <w:szCs w:val="32"/>
        </w:rPr>
        <w:t xml:space="preserve">п. </w:t>
      </w:r>
      <w:proofErr w:type="spellStart"/>
      <w:proofErr w:type="gramStart"/>
      <w:r w:rsidRPr="00EB378F">
        <w:rPr>
          <w:sz w:val="32"/>
          <w:szCs w:val="32"/>
        </w:rPr>
        <w:t>Новый-Быт</w:t>
      </w:r>
      <w:proofErr w:type="spellEnd"/>
      <w:proofErr w:type="gramEnd"/>
    </w:p>
    <w:p w:rsidR="00EB378F" w:rsidRDefault="00F909A8" w:rsidP="00EB378F">
      <w:pPr>
        <w:pStyle w:val="a4"/>
        <w:numPr>
          <w:ilvl w:val="0"/>
          <w:numId w:val="8"/>
        </w:numPr>
        <w:rPr>
          <w:sz w:val="32"/>
          <w:szCs w:val="32"/>
        </w:rPr>
      </w:pPr>
      <w:r w:rsidRPr="00EB378F">
        <w:rPr>
          <w:sz w:val="32"/>
          <w:szCs w:val="32"/>
        </w:rPr>
        <w:t>с. Окулово</w:t>
      </w:r>
    </w:p>
    <w:p w:rsidR="00EB378F" w:rsidRDefault="00F909A8" w:rsidP="00EB378F">
      <w:pPr>
        <w:pStyle w:val="a4"/>
        <w:numPr>
          <w:ilvl w:val="0"/>
          <w:numId w:val="8"/>
        </w:numPr>
        <w:rPr>
          <w:sz w:val="32"/>
          <w:szCs w:val="32"/>
        </w:rPr>
      </w:pPr>
      <w:r w:rsidRPr="00EB378F">
        <w:rPr>
          <w:sz w:val="32"/>
          <w:szCs w:val="32"/>
        </w:rPr>
        <w:t xml:space="preserve">п. </w:t>
      </w:r>
      <w:proofErr w:type="spellStart"/>
      <w:r w:rsidRPr="00EB378F">
        <w:rPr>
          <w:sz w:val="32"/>
          <w:szCs w:val="32"/>
        </w:rPr>
        <w:t>Синарский</w:t>
      </w:r>
      <w:proofErr w:type="spellEnd"/>
      <w:r w:rsidRPr="00EB378F">
        <w:rPr>
          <w:sz w:val="32"/>
          <w:szCs w:val="32"/>
        </w:rPr>
        <w:t xml:space="preserve"> </w:t>
      </w:r>
    </w:p>
    <w:p w:rsidR="00EB378F" w:rsidRDefault="00F909A8" w:rsidP="00EB378F">
      <w:pPr>
        <w:pStyle w:val="a4"/>
        <w:numPr>
          <w:ilvl w:val="0"/>
          <w:numId w:val="8"/>
        </w:numPr>
        <w:rPr>
          <w:sz w:val="32"/>
          <w:szCs w:val="32"/>
        </w:rPr>
      </w:pPr>
      <w:r w:rsidRPr="00EB378F">
        <w:rPr>
          <w:sz w:val="32"/>
          <w:szCs w:val="32"/>
        </w:rPr>
        <w:t xml:space="preserve">д. </w:t>
      </w:r>
      <w:proofErr w:type="spellStart"/>
      <w:r w:rsidRPr="00EB378F">
        <w:rPr>
          <w:sz w:val="32"/>
          <w:szCs w:val="32"/>
        </w:rPr>
        <w:t>Потаскуева</w:t>
      </w:r>
      <w:proofErr w:type="spellEnd"/>
    </w:p>
    <w:p w:rsidR="00EB378F" w:rsidRDefault="00F909A8" w:rsidP="00EB378F">
      <w:pPr>
        <w:pStyle w:val="a4"/>
        <w:numPr>
          <w:ilvl w:val="0"/>
          <w:numId w:val="8"/>
        </w:numPr>
        <w:rPr>
          <w:sz w:val="32"/>
          <w:szCs w:val="32"/>
        </w:rPr>
      </w:pPr>
      <w:r w:rsidRPr="00EB378F">
        <w:rPr>
          <w:sz w:val="32"/>
          <w:szCs w:val="32"/>
        </w:rPr>
        <w:t xml:space="preserve">д. </w:t>
      </w:r>
      <w:proofErr w:type="spellStart"/>
      <w:r w:rsidRPr="00EB378F">
        <w:rPr>
          <w:sz w:val="32"/>
          <w:szCs w:val="32"/>
        </w:rPr>
        <w:t>Крайчикова</w:t>
      </w:r>
      <w:proofErr w:type="spellEnd"/>
    </w:p>
    <w:p w:rsidR="00F909A8" w:rsidRPr="00EB378F" w:rsidRDefault="00F909A8" w:rsidP="00EB378F">
      <w:pPr>
        <w:pStyle w:val="a4"/>
        <w:numPr>
          <w:ilvl w:val="0"/>
          <w:numId w:val="8"/>
        </w:numPr>
        <w:rPr>
          <w:sz w:val="32"/>
          <w:szCs w:val="32"/>
        </w:rPr>
      </w:pPr>
      <w:r w:rsidRPr="00EB378F">
        <w:rPr>
          <w:sz w:val="32"/>
          <w:szCs w:val="32"/>
        </w:rPr>
        <w:t>д. Чайкина</w:t>
      </w:r>
    </w:p>
    <w:p w:rsidR="00EB378F" w:rsidRPr="00EB378F" w:rsidRDefault="00EB378F" w:rsidP="00EB378F">
      <w:pPr>
        <w:rPr>
          <w:sz w:val="32"/>
          <w:szCs w:val="32"/>
        </w:rPr>
      </w:pPr>
      <w:r w:rsidRPr="00EB378F">
        <w:rPr>
          <w:sz w:val="32"/>
          <w:szCs w:val="32"/>
        </w:rPr>
        <w:t xml:space="preserve">ОСА расположена в южной части Каменского района. </w:t>
      </w:r>
      <w:proofErr w:type="gramStart"/>
      <w:r w:rsidRPr="00EB378F">
        <w:rPr>
          <w:sz w:val="32"/>
          <w:szCs w:val="32"/>
        </w:rPr>
        <w:t>На юге граничит</w:t>
      </w:r>
      <w:r w:rsidR="003F3A31">
        <w:rPr>
          <w:sz w:val="32"/>
          <w:szCs w:val="32"/>
        </w:rPr>
        <w:t xml:space="preserve"> </w:t>
      </w:r>
      <w:r w:rsidRPr="00EB378F">
        <w:rPr>
          <w:sz w:val="32"/>
          <w:szCs w:val="32"/>
        </w:rPr>
        <w:t xml:space="preserve"> с </w:t>
      </w:r>
      <w:hyperlink r:id="rId6" w:tooltip="Челябинская область" w:history="1">
        <w:r w:rsidRPr="00EB378F">
          <w:rPr>
            <w:rStyle w:val="a3"/>
            <w:color w:val="auto"/>
            <w:sz w:val="32"/>
            <w:szCs w:val="32"/>
          </w:rPr>
          <w:t>Челябинской областью</w:t>
        </w:r>
      </w:hyperlink>
      <w:r w:rsidRPr="00EB378F">
        <w:rPr>
          <w:sz w:val="32"/>
          <w:szCs w:val="32"/>
        </w:rPr>
        <w:t>, на юго-востоке — с </w:t>
      </w:r>
      <w:hyperlink r:id="rId7" w:tooltip="Курганская область" w:history="1">
        <w:r w:rsidRPr="00EB378F">
          <w:rPr>
            <w:rStyle w:val="a3"/>
            <w:color w:val="auto"/>
            <w:sz w:val="32"/>
            <w:szCs w:val="32"/>
          </w:rPr>
          <w:t>Курганской</w:t>
        </w:r>
      </w:hyperlink>
      <w:r w:rsidRPr="00EB378F">
        <w:rPr>
          <w:sz w:val="32"/>
          <w:szCs w:val="32"/>
        </w:rPr>
        <w:t>.</w:t>
      </w:r>
      <w:proofErr w:type="gramEnd"/>
    </w:p>
    <w:p w:rsidR="00892F36" w:rsidRPr="00E9594E" w:rsidRDefault="009E3D9B" w:rsidP="00E9594E">
      <w:pPr>
        <w:rPr>
          <w:sz w:val="32"/>
          <w:szCs w:val="32"/>
        </w:rPr>
      </w:pPr>
      <w:r>
        <w:rPr>
          <w:noProof/>
          <w:sz w:val="32"/>
          <w:szCs w:val="32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margin">
              <wp:posOffset>3810</wp:posOffset>
            </wp:positionH>
            <wp:positionV relativeFrom="margin">
              <wp:posOffset>5427980</wp:posOffset>
            </wp:positionV>
            <wp:extent cx="5548630" cy="4145280"/>
            <wp:effectExtent l="19050" t="0" r="0" b="0"/>
            <wp:wrapSquare wrapText="bothSides"/>
            <wp:docPr id="7" name="Рисунок 7" descr="E:\Мои документы\Downloads\Мои рисунки\Лето 2007\Изображение 11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E:\Мои документы\Downloads\Мои рисунки\Лето 2007\Изображение 113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48630" cy="41452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EB378F" w:rsidRPr="00E9594E">
        <w:rPr>
          <w:sz w:val="32"/>
          <w:szCs w:val="32"/>
        </w:rPr>
        <w:t xml:space="preserve">Все населенные пункты расположены на берегах реки </w:t>
      </w:r>
      <w:proofErr w:type="spellStart"/>
      <w:r w:rsidR="00EB378F" w:rsidRPr="00E9594E">
        <w:rPr>
          <w:sz w:val="32"/>
          <w:szCs w:val="32"/>
        </w:rPr>
        <w:t>Синары</w:t>
      </w:r>
      <w:proofErr w:type="spellEnd"/>
      <w:r w:rsidR="00EB378F" w:rsidRPr="00E9594E">
        <w:rPr>
          <w:sz w:val="32"/>
          <w:szCs w:val="32"/>
        </w:rPr>
        <w:t xml:space="preserve"> (правый приток реки Исеть). </w:t>
      </w:r>
      <w:r w:rsidR="00E9594E" w:rsidRPr="00E9594E">
        <w:rPr>
          <w:sz w:val="32"/>
          <w:szCs w:val="32"/>
        </w:rPr>
        <w:t xml:space="preserve"> Территория ОСА расположена в </w:t>
      </w:r>
      <w:hyperlink r:id="rId9" w:tooltip="Лесостепная зона" w:history="1">
        <w:r w:rsidR="00E9594E" w:rsidRPr="00A908F7">
          <w:rPr>
            <w:rStyle w:val="a3"/>
            <w:color w:val="auto"/>
            <w:sz w:val="32"/>
            <w:szCs w:val="32"/>
            <w:u w:val="none"/>
          </w:rPr>
          <w:t>лесостепной зоне</w:t>
        </w:r>
      </w:hyperlink>
      <w:r w:rsidR="00E9594E" w:rsidRPr="00A908F7">
        <w:rPr>
          <w:sz w:val="32"/>
          <w:szCs w:val="32"/>
        </w:rPr>
        <w:t>.</w:t>
      </w:r>
    </w:p>
    <w:p w:rsidR="00892F36" w:rsidRDefault="00892F36">
      <w:pPr>
        <w:rPr>
          <w:sz w:val="36"/>
          <w:szCs w:val="36"/>
        </w:rPr>
      </w:pPr>
      <w:r>
        <w:rPr>
          <w:sz w:val="36"/>
          <w:szCs w:val="36"/>
        </w:rPr>
        <w:br w:type="page"/>
      </w:r>
    </w:p>
    <w:p w:rsidR="00892F36" w:rsidRPr="00892F36" w:rsidRDefault="00892F36" w:rsidP="00892F36">
      <w:pPr>
        <w:rPr>
          <w:b/>
          <w:sz w:val="32"/>
          <w:szCs w:val="32"/>
        </w:rPr>
      </w:pPr>
      <w:r w:rsidRPr="00892F36">
        <w:rPr>
          <w:b/>
          <w:sz w:val="32"/>
          <w:szCs w:val="32"/>
        </w:rPr>
        <w:lastRenderedPageBreak/>
        <w:t>ПОСЕЛОК НОВЫЙ БЫТ</w:t>
      </w:r>
    </w:p>
    <w:p w:rsidR="00892F36" w:rsidRPr="00892F36" w:rsidRDefault="00892F36" w:rsidP="00892F36">
      <w:pPr>
        <w:rPr>
          <w:sz w:val="32"/>
          <w:szCs w:val="32"/>
          <w:u w:val="single"/>
        </w:rPr>
      </w:pPr>
      <w:r w:rsidRPr="00892F36">
        <w:rPr>
          <w:sz w:val="32"/>
          <w:szCs w:val="32"/>
          <w:u w:val="single"/>
        </w:rPr>
        <w:t>География</w:t>
      </w:r>
    </w:p>
    <w:p w:rsidR="00892F36" w:rsidRPr="00892F36" w:rsidRDefault="00892F36" w:rsidP="00892F36">
      <w:pPr>
        <w:rPr>
          <w:sz w:val="32"/>
          <w:szCs w:val="32"/>
        </w:rPr>
      </w:pPr>
      <w:proofErr w:type="gramStart"/>
      <w:r w:rsidRPr="00892F36">
        <w:rPr>
          <w:sz w:val="32"/>
          <w:szCs w:val="32"/>
        </w:rPr>
        <w:t>Посёлок Новый Быт расположен в 26 километрах (по автотрассе в 30 километрах) к югу от города </w:t>
      </w:r>
      <w:hyperlink r:id="rId10" w:tooltip="Каменск-Уральский" w:history="1">
        <w:r w:rsidRPr="00892F36">
          <w:rPr>
            <w:rStyle w:val="a3"/>
            <w:color w:val="auto"/>
            <w:sz w:val="32"/>
            <w:szCs w:val="32"/>
          </w:rPr>
          <w:t>Каменск-Уральский</w:t>
        </w:r>
      </w:hyperlink>
      <w:r w:rsidRPr="00892F36">
        <w:rPr>
          <w:sz w:val="32"/>
          <w:szCs w:val="32"/>
        </w:rPr>
        <w:t>, на левом берегу реки </w:t>
      </w:r>
      <w:proofErr w:type="spellStart"/>
      <w:r w:rsidR="003F3A31">
        <w:rPr>
          <w:sz w:val="32"/>
          <w:szCs w:val="32"/>
        </w:rPr>
        <w:t>Синара</w:t>
      </w:r>
      <w:proofErr w:type="spellEnd"/>
      <w:r w:rsidRPr="00892F36">
        <w:rPr>
          <w:sz w:val="32"/>
          <w:szCs w:val="32"/>
        </w:rPr>
        <w:t>, правого притока реки </w:t>
      </w:r>
      <w:hyperlink r:id="rId11" w:tooltip="Исеть" w:history="1">
        <w:r w:rsidRPr="00892F36">
          <w:rPr>
            <w:rStyle w:val="a3"/>
            <w:color w:val="auto"/>
            <w:sz w:val="32"/>
            <w:szCs w:val="32"/>
          </w:rPr>
          <w:t>Исети</w:t>
        </w:r>
      </w:hyperlink>
      <w:r>
        <w:rPr>
          <w:sz w:val="32"/>
          <w:szCs w:val="32"/>
        </w:rPr>
        <w:t>).</w:t>
      </w:r>
      <w:proofErr w:type="gramEnd"/>
      <w:r>
        <w:rPr>
          <w:sz w:val="32"/>
          <w:szCs w:val="32"/>
        </w:rPr>
        <w:t xml:space="preserve"> В окрестностях поселка</w:t>
      </w:r>
      <w:r w:rsidRPr="00892F36">
        <w:rPr>
          <w:sz w:val="32"/>
          <w:szCs w:val="32"/>
        </w:rPr>
        <w:t>, в 1,5 километрах к западу-северо-западу проходит железнодорожная ветка Каменск-Уральский — Челя</w:t>
      </w:r>
      <w:r>
        <w:rPr>
          <w:sz w:val="32"/>
          <w:szCs w:val="32"/>
        </w:rPr>
        <w:t xml:space="preserve">бинск: здесь расположен </w:t>
      </w:r>
      <w:r w:rsidRPr="00892F36">
        <w:rPr>
          <w:sz w:val="32"/>
          <w:szCs w:val="32"/>
        </w:rPr>
        <w:t>остановочный пункт </w:t>
      </w:r>
      <w:r>
        <w:rPr>
          <w:sz w:val="32"/>
          <w:szCs w:val="32"/>
        </w:rPr>
        <w:t>31</w:t>
      </w:r>
      <w:r w:rsidRPr="00892F36">
        <w:rPr>
          <w:sz w:val="32"/>
          <w:szCs w:val="32"/>
        </w:rPr>
        <w:t xml:space="preserve"> км. В окрестностях посёлка, на левом берегу реки </w:t>
      </w:r>
      <w:proofErr w:type="spellStart"/>
      <w:r w:rsidRPr="00892F36">
        <w:rPr>
          <w:sz w:val="32"/>
          <w:szCs w:val="32"/>
        </w:rPr>
        <w:t>Синара</w:t>
      </w:r>
      <w:proofErr w:type="spellEnd"/>
      <w:r w:rsidRPr="00892F36">
        <w:rPr>
          <w:sz w:val="32"/>
          <w:szCs w:val="32"/>
        </w:rPr>
        <w:t>, в отработанном известняковом карьере, сформировалось озеро</w:t>
      </w:r>
      <w:r>
        <w:rPr>
          <w:sz w:val="32"/>
          <w:szCs w:val="32"/>
        </w:rPr>
        <w:t xml:space="preserve"> («забой»)</w:t>
      </w:r>
      <w:r w:rsidRPr="00892F36">
        <w:rPr>
          <w:sz w:val="32"/>
          <w:szCs w:val="32"/>
        </w:rPr>
        <w:t xml:space="preserve">. На правом берегу реки </w:t>
      </w:r>
      <w:proofErr w:type="spellStart"/>
      <w:r w:rsidRPr="00892F36">
        <w:rPr>
          <w:sz w:val="32"/>
          <w:szCs w:val="32"/>
        </w:rPr>
        <w:t>Синары</w:t>
      </w:r>
      <w:proofErr w:type="spellEnd"/>
      <w:r w:rsidRPr="00892F36">
        <w:rPr>
          <w:sz w:val="32"/>
          <w:szCs w:val="32"/>
        </w:rPr>
        <w:t xml:space="preserve"> расположено скальное обнажение — Селиванов Камень</w:t>
      </w:r>
      <w:r>
        <w:rPr>
          <w:sz w:val="32"/>
          <w:szCs w:val="32"/>
        </w:rPr>
        <w:t>.</w:t>
      </w:r>
    </w:p>
    <w:p w:rsidR="00892F36" w:rsidRPr="00892F36" w:rsidRDefault="00892F36" w:rsidP="00892F36">
      <w:pPr>
        <w:rPr>
          <w:sz w:val="32"/>
          <w:szCs w:val="32"/>
          <w:u w:val="single"/>
        </w:rPr>
      </w:pPr>
      <w:r w:rsidRPr="00892F36">
        <w:rPr>
          <w:sz w:val="32"/>
          <w:szCs w:val="32"/>
          <w:u w:val="single"/>
        </w:rPr>
        <w:t>История</w:t>
      </w:r>
    </w:p>
    <w:p w:rsidR="00892F36" w:rsidRPr="00892F36" w:rsidRDefault="00892F36" w:rsidP="00892F36">
      <w:pPr>
        <w:rPr>
          <w:sz w:val="32"/>
          <w:szCs w:val="32"/>
        </w:rPr>
      </w:pPr>
      <w:r w:rsidRPr="00892F36">
        <w:rPr>
          <w:sz w:val="32"/>
          <w:szCs w:val="32"/>
        </w:rPr>
        <w:t xml:space="preserve">С конца XIX века в окрестных </w:t>
      </w:r>
      <w:proofErr w:type="spellStart"/>
      <w:r w:rsidRPr="00892F36">
        <w:rPr>
          <w:sz w:val="32"/>
          <w:szCs w:val="32"/>
        </w:rPr>
        <w:t>Синарских</w:t>
      </w:r>
      <w:proofErr w:type="spellEnd"/>
      <w:r w:rsidRPr="00892F36">
        <w:rPr>
          <w:sz w:val="32"/>
          <w:szCs w:val="32"/>
        </w:rPr>
        <w:t xml:space="preserve"> рудниках разрабатывались залежи железной руды. Сам посёлок возник в 1930-е годы для сосланных спецпереселенцев</w:t>
      </w:r>
      <w:r>
        <w:rPr>
          <w:sz w:val="32"/>
          <w:szCs w:val="32"/>
        </w:rPr>
        <w:t>.</w:t>
      </w:r>
    </w:p>
    <w:p w:rsidR="00892F36" w:rsidRDefault="00892F36" w:rsidP="00892F36">
      <w:pPr>
        <w:rPr>
          <w:sz w:val="32"/>
          <w:szCs w:val="32"/>
        </w:rPr>
      </w:pPr>
      <w:r w:rsidRPr="00892F36">
        <w:rPr>
          <w:sz w:val="32"/>
          <w:szCs w:val="32"/>
        </w:rPr>
        <w:t>Население</w:t>
      </w:r>
      <w:r>
        <w:rPr>
          <w:sz w:val="32"/>
          <w:szCs w:val="32"/>
        </w:rPr>
        <w:t xml:space="preserve"> – 400 жителей (на момент переписи 2010 г.)</w:t>
      </w:r>
    </w:p>
    <w:p w:rsidR="00A908F7" w:rsidRDefault="00451432" w:rsidP="00892F36">
      <w:pPr>
        <w:rPr>
          <w:sz w:val="32"/>
          <w:szCs w:val="32"/>
        </w:rPr>
      </w:pPr>
      <w:r>
        <w:rPr>
          <w:noProof/>
          <w:sz w:val="32"/>
          <w:szCs w:val="32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margin">
              <wp:posOffset>788670</wp:posOffset>
            </wp:positionH>
            <wp:positionV relativeFrom="margin">
              <wp:posOffset>5426710</wp:posOffset>
            </wp:positionV>
            <wp:extent cx="3187700" cy="4326255"/>
            <wp:effectExtent l="19050" t="0" r="0" b="0"/>
            <wp:wrapSquare wrapText="bothSides"/>
            <wp:docPr id="1" name="Рисунок 0" descr="027_0282851b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027_0282851b.jpg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3187700" cy="432625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A908F7" w:rsidRDefault="00A908F7" w:rsidP="00892F36">
      <w:pPr>
        <w:rPr>
          <w:sz w:val="32"/>
          <w:szCs w:val="32"/>
        </w:rPr>
      </w:pPr>
    </w:p>
    <w:p w:rsidR="00A908F7" w:rsidRDefault="00A908F7" w:rsidP="00892F36">
      <w:pPr>
        <w:rPr>
          <w:sz w:val="32"/>
          <w:szCs w:val="32"/>
        </w:rPr>
      </w:pPr>
    </w:p>
    <w:p w:rsidR="00A908F7" w:rsidRDefault="00A908F7" w:rsidP="00892F36">
      <w:pPr>
        <w:rPr>
          <w:sz w:val="32"/>
          <w:szCs w:val="32"/>
        </w:rPr>
      </w:pPr>
    </w:p>
    <w:p w:rsidR="00A908F7" w:rsidRDefault="00A908F7" w:rsidP="00892F36">
      <w:pPr>
        <w:rPr>
          <w:sz w:val="32"/>
          <w:szCs w:val="32"/>
        </w:rPr>
      </w:pPr>
    </w:p>
    <w:p w:rsidR="00A908F7" w:rsidRDefault="00A908F7" w:rsidP="00892F36">
      <w:pPr>
        <w:rPr>
          <w:sz w:val="32"/>
          <w:szCs w:val="32"/>
        </w:rPr>
      </w:pPr>
    </w:p>
    <w:p w:rsidR="00A908F7" w:rsidRDefault="00A908F7" w:rsidP="00892F36">
      <w:pPr>
        <w:rPr>
          <w:sz w:val="32"/>
          <w:szCs w:val="32"/>
        </w:rPr>
      </w:pPr>
    </w:p>
    <w:p w:rsidR="00A908F7" w:rsidRDefault="00A908F7" w:rsidP="00892F36">
      <w:pPr>
        <w:rPr>
          <w:sz w:val="32"/>
          <w:szCs w:val="32"/>
        </w:rPr>
      </w:pPr>
    </w:p>
    <w:p w:rsidR="00A908F7" w:rsidRPr="00892F36" w:rsidRDefault="00A908F7" w:rsidP="00892F36">
      <w:pPr>
        <w:rPr>
          <w:sz w:val="32"/>
          <w:szCs w:val="32"/>
        </w:rPr>
      </w:pPr>
    </w:p>
    <w:p w:rsidR="00892F36" w:rsidRPr="00892F36" w:rsidRDefault="00892F36" w:rsidP="00892F36">
      <w:pPr>
        <w:rPr>
          <w:sz w:val="32"/>
          <w:szCs w:val="32"/>
          <w:u w:val="single"/>
        </w:rPr>
      </w:pPr>
      <w:r w:rsidRPr="00892F36">
        <w:rPr>
          <w:sz w:val="32"/>
          <w:szCs w:val="32"/>
          <w:u w:val="single"/>
        </w:rPr>
        <w:lastRenderedPageBreak/>
        <w:t>Структура</w:t>
      </w:r>
    </w:p>
    <w:p w:rsidR="00892F36" w:rsidRDefault="00892F36" w:rsidP="00892F36">
      <w:pPr>
        <w:rPr>
          <w:sz w:val="32"/>
          <w:szCs w:val="32"/>
        </w:rPr>
      </w:pPr>
      <w:r w:rsidRPr="00892F36">
        <w:rPr>
          <w:sz w:val="32"/>
          <w:szCs w:val="32"/>
        </w:rPr>
        <w:t>По данным </w:t>
      </w:r>
      <w:hyperlink r:id="rId13" w:tooltip="Всероссийская перепись населения (2002)" w:history="1">
        <w:r w:rsidRPr="00892F36">
          <w:rPr>
            <w:rStyle w:val="a3"/>
            <w:color w:val="auto"/>
            <w:sz w:val="32"/>
            <w:szCs w:val="32"/>
          </w:rPr>
          <w:t>переписи 2002 года</w:t>
        </w:r>
      </w:hyperlink>
      <w:r w:rsidRPr="00892F36">
        <w:rPr>
          <w:sz w:val="32"/>
          <w:szCs w:val="32"/>
        </w:rPr>
        <w:t> национальный состав следующий: </w:t>
      </w:r>
      <w:hyperlink r:id="rId14" w:tooltip="Русские" w:history="1">
        <w:r w:rsidRPr="00892F36">
          <w:rPr>
            <w:rStyle w:val="a3"/>
            <w:color w:val="auto"/>
            <w:sz w:val="32"/>
            <w:szCs w:val="32"/>
          </w:rPr>
          <w:t>русские</w:t>
        </w:r>
      </w:hyperlink>
      <w:r w:rsidRPr="00892F36">
        <w:rPr>
          <w:sz w:val="32"/>
          <w:szCs w:val="32"/>
        </w:rPr>
        <w:t> — 74 %, </w:t>
      </w:r>
      <w:hyperlink r:id="rId15" w:tooltip="Татары" w:history="1">
        <w:r w:rsidRPr="00892F36">
          <w:rPr>
            <w:rStyle w:val="a3"/>
            <w:color w:val="auto"/>
            <w:sz w:val="32"/>
            <w:szCs w:val="32"/>
          </w:rPr>
          <w:t>татары</w:t>
        </w:r>
      </w:hyperlink>
      <w:r w:rsidRPr="00892F36">
        <w:rPr>
          <w:sz w:val="32"/>
          <w:szCs w:val="32"/>
        </w:rPr>
        <w:t> — 21 %</w:t>
      </w:r>
      <w:r>
        <w:rPr>
          <w:sz w:val="32"/>
          <w:szCs w:val="32"/>
        </w:rPr>
        <w:t xml:space="preserve">. </w:t>
      </w:r>
    </w:p>
    <w:p w:rsidR="00892F36" w:rsidRPr="00892F36" w:rsidRDefault="00892F36" w:rsidP="00892F36">
      <w:pPr>
        <w:rPr>
          <w:sz w:val="32"/>
          <w:szCs w:val="32"/>
        </w:rPr>
      </w:pPr>
      <w:r w:rsidRPr="00892F36">
        <w:rPr>
          <w:sz w:val="32"/>
          <w:szCs w:val="32"/>
        </w:rPr>
        <w:t>По данным</w:t>
      </w:r>
      <w:r>
        <w:rPr>
          <w:sz w:val="32"/>
          <w:szCs w:val="32"/>
        </w:rPr>
        <w:t xml:space="preserve"> </w:t>
      </w:r>
      <w:hyperlink r:id="rId16" w:tooltip="Всероссийская перепись населения (2010)" w:history="1">
        <w:r w:rsidRPr="00892F36">
          <w:rPr>
            <w:rStyle w:val="a3"/>
            <w:color w:val="auto"/>
            <w:sz w:val="32"/>
            <w:szCs w:val="32"/>
          </w:rPr>
          <w:t>переписи 2010 года</w:t>
        </w:r>
      </w:hyperlink>
      <w:r w:rsidRPr="00892F36">
        <w:rPr>
          <w:sz w:val="32"/>
          <w:szCs w:val="32"/>
        </w:rPr>
        <w:t> в посёлке было: мужчин — 165, женщин — 235.</w:t>
      </w:r>
    </w:p>
    <w:p w:rsidR="00892F36" w:rsidRPr="00892F36" w:rsidRDefault="00892F36" w:rsidP="00892F36">
      <w:pPr>
        <w:rPr>
          <w:sz w:val="32"/>
          <w:szCs w:val="32"/>
          <w:u w:val="single"/>
        </w:rPr>
      </w:pPr>
      <w:r w:rsidRPr="00892F36">
        <w:rPr>
          <w:sz w:val="32"/>
          <w:szCs w:val="32"/>
          <w:u w:val="single"/>
        </w:rPr>
        <w:t>Достопримечательности</w:t>
      </w:r>
    </w:p>
    <w:p w:rsidR="00892F36" w:rsidRPr="00892F36" w:rsidRDefault="00892F36" w:rsidP="00892F36">
      <w:pPr>
        <w:rPr>
          <w:sz w:val="32"/>
          <w:szCs w:val="32"/>
        </w:rPr>
      </w:pPr>
      <w:r w:rsidRPr="00892F36">
        <w:rPr>
          <w:sz w:val="32"/>
          <w:szCs w:val="32"/>
        </w:rPr>
        <w:t xml:space="preserve">В посёлке действует православный Храм во имя </w:t>
      </w:r>
      <w:proofErr w:type="spellStart"/>
      <w:r w:rsidRPr="00892F36">
        <w:rPr>
          <w:sz w:val="32"/>
          <w:szCs w:val="32"/>
        </w:rPr>
        <w:t>Иверской</w:t>
      </w:r>
      <w:proofErr w:type="spellEnd"/>
      <w:r w:rsidRPr="00892F36">
        <w:rPr>
          <w:sz w:val="32"/>
          <w:szCs w:val="32"/>
        </w:rPr>
        <w:t xml:space="preserve"> иконы Божией Матери</w:t>
      </w:r>
      <w:r>
        <w:rPr>
          <w:sz w:val="32"/>
          <w:szCs w:val="32"/>
        </w:rPr>
        <w:t>.</w:t>
      </w:r>
    </w:p>
    <w:p w:rsidR="00892F36" w:rsidRPr="00892F36" w:rsidRDefault="00892F36" w:rsidP="00892F36">
      <w:pPr>
        <w:rPr>
          <w:sz w:val="32"/>
          <w:szCs w:val="32"/>
        </w:rPr>
      </w:pPr>
      <w:r w:rsidRPr="00892F36">
        <w:rPr>
          <w:sz w:val="32"/>
          <w:szCs w:val="32"/>
        </w:rPr>
        <w:t xml:space="preserve">Основные этапы строительства были пройдены в 2012—2013 годах. Храм деревянный, основные стены выполнены из кедра, шатёр выполнен восьмёриком, на маковке установлен крест с </w:t>
      </w:r>
      <w:proofErr w:type="spellStart"/>
      <w:r w:rsidRPr="00892F36">
        <w:rPr>
          <w:sz w:val="32"/>
          <w:szCs w:val="32"/>
        </w:rPr>
        <w:t>навершием</w:t>
      </w:r>
      <w:proofErr w:type="spellEnd"/>
      <w:r w:rsidRPr="00892F36">
        <w:rPr>
          <w:sz w:val="32"/>
          <w:szCs w:val="32"/>
        </w:rPr>
        <w:t xml:space="preserve">. 7 мая 2013 года, епископ Каменский и </w:t>
      </w:r>
      <w:proofErr w:type="spellStart"/>
      <w:r w:rsidRPr="00892F36">
        <w:rPr>
          <w:sz w:val="32"/>
          <w:szCs w:val="32"/>
        </w:rPr>
        <w:t>Алапаевский</w:t>
      </w:r>
      <w:proofErr w:type="spellEnd"/>
      <w:r w:rsidRPr="00892F36">
        <w:rPr>
          <w:sz w:val="32"/>
          <w:szCs w:val="32"/>
        </w:rPr>
        <w:t xml:space="preserve"> Сергий освятил купол и крест. Престол был освящён в честь «</w:t>
      </w:r>
      <w:proofErr w:type="spellStart"/>
      <w:r w:rsidRPr="00892F36">
        <w:rPr>
          <w:sz w:val="32"/>
          <w:szCs w:val="32"/>
        </w:rPr>
        <w:t>Иверской</w:t>
      </w:r>
      <w:proofErr w:type="spellEnd"/>
      <w:r w:rsidRPr="00892F36">
        <w:rPr>
          <w:sz w:val="32"/>
          <w:szCs w:val="32"/>
        </w:rPr>
        <w:t>» иконы Божией Матери.</w:t>
      </w:r>
    </w:p>
    <w:p w:rsidR="00451432" w:rsidRPr="003F3A31" w:rsidRDefault="00451432" w:rsidP="00892F36">
      <w:pPr>
        <w:rPr>
          <w:b/>
          <w:sz w:val="32"/>
          <w:szCs w:val="32"/>
        </w:rPr>
      </w:pPr>
    </w:p>
    <w:p w:rsidR="00F909A8" w:rsidRPr="000D5503" w:rsidRDefault="00892F36" w:rsidP="00892F36">
      <w:pPr>
        <w:rPr>
          <w:b/>
          <w:sz w:val="32"/>
          <w:szCs w:val="32"/>
        </w:rPr>
      </w:pPr>
      <w:r w:rsidRPr="000D5503">
        <w:rPr>
          <w:b/>
          <w:sz w:val="32"/>
          <w:szCs w:val="32"/>
        </w:rPr>
        <w:t>СЕЛО ОКУЛОВО</w:t>
      </w:r>
    </w:p>
    <w:p w:rsidR="00892F36" w:rsidRPr="000D5503" w:rsidRDefault="00892F36" w:rsidP="00892F36">
      <w:pPr>
        <w:rPr>
          <w:sz w:val="32"/>
          <w:szCs w:val="32"/>
          <w:u w:val="single"/>
        </w:rPr>
      </w:pPr>
      <w:r w:rsidRPr="000D5503">
        <w:rPr>
          <w:sz w:val="32"/>
          <w:szCs w:val="32"/>
          <w:u w:val="single"/>
        </w:rPr>
        <w:t>Географическое положение</w:t>
      </w:r>
    </w:p>
    <w:p w:rsidR="00892F36" w:rsidRPr="000D5503" w:rsidRDefault="00892F36" w:rsidP="00892F36">
      <w:pPr>
        <w:rPr>
          <w:sz w:val="32"/>
          <w:szCs w:val="32"/>
        </w:rPr>
      </w:pPr>
      <w:r w:rsidRPr="000D5503">
        <w:rPr>
          <w:sz w:val="32"/>
          <w:szCs w:val="32"/>
        </w:rPr>
        <w:t>Село Окулово Каменского городского округа, распол</w:t>
      </w:r>
      <w:r w:rsidR="000D5503">
        <w:rPr>
          <w:sz w:val="32"/>
          <w:szCs w:val="32"/>
        </w:rPr>
        <w:t xml:space="preserve">оженного в 26 километрах на </w:t>
      </w:r>
      <w:r w:rsidRPr="000D5503">
        <w:rPr>
          <w:sz w:val="32"/>
          <w:szCs w:val="32"/>
        </w:rPr>
        <w:t>юго-восток от города </w:t>
      </w:r>
      <w:hyperlink r:id="rId17" w:tooltip="Каменск-Уральский" w:history="1">
        <w:r w:rsidRPr="000D5503">
          <w:rPr>
            <w:rStyle w:val="a3"/>
            <w:color w:val="auto"/>
            <w:sz w:val="32"/>
            <w:szCs w:val="32"/>
          </w:rPr>
          <w:t>Каменск-Уральский</w:t>
        </w:r>
      </w:hyperlink>
      <w:r w:rsidRPr="000D5503">
        <w:rPr>
          <w:sz w:val="32"/>
          <w:szCs w:val="32"/>
        </w:rPr>
        <w:t> (по автомобильной дороге — 29 километров), на правом берегу реки</w:t>
      </w:r>
      <w:r w:rsidR="000D5503">
        <w:rPr>
          <w:sz w:val="32"/>
          <w:szCs w:val="32"/>
        </w:rPr>
        <w:t xml:space="preserve"> </w:t>
      </w:r>
      <w:hyperlink r:id="rId18" w:tooltip="Синара (река)" w:history="1">
        <w:proofErr w:type="spellStart"/>
        <w:r w:rsidRPr="000D5503">
          <w:rPr>
            <w:rStyle w:val="a3"/>
            <w:color w:val="auto"/>
            <w:sz w:val="32"/>
            <w:szCs w:val="32"/>
          </w:rPr>
          <w:t>Синара</w:t>
        </w:r>
        <w:proofErr w:type="spellEnd"/>
      </w:hyperlink>
      <w:r w:rsidRPr="000D5503">
        <w:rPr>
          <w:sz w:val="32"/>
          <w:szCs w:val="32"/>
        </w:rPr>
        <w:t> (правого притока реки </w:t>
      </w:r>
      <w:hyperlink r:id="rId19" w:tooltip="Исеть" w:history="1">
        <w:r w:rsidRPr="000D5503">
          <w:rPr>
            <w:rStyle w:val="a3"/>
            <w:color w:val="auto"/>
            <w:sz w:val="32"/>
            <w:szCs w:val="32"/>
          </w:rPr>
          <w:t>Исеть</w:t>
        </w:r>
      </w:hyperlink>
      <w:r w:rsidRPr="000D5503">
        <w:rPr>
          <w:sz w:val="32"/>
          <w:szCs w:val="32"/>
        </w:rPr>
        <w:t>). В селе имеется база отдыха, садовые и дачные участки. В 3 километрах на восток находится ботанико-геоморфологический </w:t>
      </w:r>
      <w:hyperlink r:id="rId20" w:tooltip="Памятник природы" w:history="1">
        <w:r w:rsidRPr="000D5503">
          <w:rPr>
            <w:rStyle w:val="a3"/>
            <w:color w:val="auto"/>
            <w:sz w:val="32"/>
            <w:szCs w:val="32"/>
          </w:rPr>
          <w:t>памятник природы</w:t>
        </w:r>
      </w:hyperlink>
      <w:r w:rsidRPr="000D5503">
        <w:rPr>
          <w:sz w:val="32"/>
          <w:szCs w:val="32"/>
        </w:rPr>
        <w:t> болото </w:t>
      </w:r>
      <w:hyperlink r:id="rId21" w:tooltip="Чёрное (болото, Каменский городской округ)" w:history="1">
        <w:r w:rsidRPr="000D5503">
          <w:rPr>
            <w:rStyle w:val="a3"/>
            <w:color w:val="auto"/>
            <w:sz w:val="32"/>
            <w:szCs w:val="32"/>
          </w:rPr>
          <w:t>Чёрное</w:t>
        </w:r>
      </w:hyperlink>
      <w:r w:rsidR="000D5503">
        <w:rPr>
          <w:sz w:val="32"/>
          <w:szCs w:val="32"/>
        </w:rPr>
        <w:t>.</w:t>
      </w:r>
    </w:p>
    <w:p w:rsidR="00892F36" w:rsidRPr="000D5503" w:rsidRDefault="00892F36" w:rsidP="00892F36">
      <w:pPr>
        <w:rPr>
          <w:sz w:val="32"/>
          <w:szCs w:val="32"/>
          <w:u w:val="single"/>
        </w:rPr>
      </w:pPr>
      <w:r w:rsidRPr="000D5503">
        <w:rPr>
          <w:sz w:val="32"/>
          <w:szCs w:val="32"/>
          <w:u w:val="single"/>
        </w:rPr>
        <w:t>История</w:t>
      </w:r>
    </w:p>
    <w:p w:rsidR="00892F36" w:rsidRDefault="00892F36" w:rsidP="00892F36">
      <w:pPr>
        <w:rPr>
          <w:sz w:val="32"/>
          <w:szCs w:val="32"/>
        </w:rPr>
      </w:pPr>
      <w:r w:rsidRPr="000D5503">
        <w:rPr>
          <w:sz w:val="32"/>
          <w:szCs w:val="32"/>
        </w:rPr>
        <w:t xml:space="preserve">Первоначальное название </w:t>
      </w:r>
      <w:proofErr w:type="spellStart"/>
      <w:r w:rsidRPr="000D5503">
        <w:rPr>
          <w:i/>
          <w:sz w:val="32"/>
          <w:szCs w:val="32"/>
        </w:rPr>
        <w:t>Кайгородская</w:t>
      </w:r>
      <w:proofErr w:type="spellEnd"/>
      <w:r w:rsidRPr="000D5503">
        <w:rPr>
          <w:i/>
          <w:sz w:val="32"/>
          <w:szCs w:val="32"/>
        </w:rPr>
        <w:t xml:space="preserve"> Крепость</w:t>
      </w:r>
      <w:r w:rsidRPr="000D5503">
        <w:rPr>
          <w:sz w:val="32"/>
          <w:szCs w:val="32"/>
        </w:rPr>
        <w:t xml:space="preserve"> (по информации газеты Екатеринбургские епархиальные ведомости за 1911 год) не имеет отношения ни к </w:t>
      </w:r>
      <w:proofErr w:type="spellStart"/>
      <w:r w:rsidRPr="000D5503">
        <w:rPr>
          <w:sz w:val="32"/>
          <w:szCs w:val="32"/>
        </w:rPr>
        <w:t>Катайской</w:t>
      </w:r>
      <w:proofErr w:type="spellEnd"/>
      <w:r w:rsidRPr="000D5503">
        <w:rPr>
          <w:sz w:val="32"/>
          <w:szCs w:val="32"/>
        </w:rPr>
        <w:t xml:space="preserve"> крепости (</w:t>
      </w:r>
      <w:proofErr w:type="spellStart"/>
      <w:r w:rsidRPr="000D5503">
        <w:rPr>
          <w:sz w:val="32"/>
          <w:szCs w:val="32"/>
        </w:rPr>
        <w:t>Катайск</w:t>
      </w:r>
      <w:proofErr w:type="spellEnd"/>
      <w:r w:rsidRPr="000D5503">
        <w:rPr>
          <w:sz w:val="32"/>
          <w:szCs w:val="32"/>
        </w:rPr>
        <w:t xml:space="preserve">), ни к </w:t>
      </w:r>
      <w:proofErr w:type="spellStart"/>
      <w:r w:rsidRPr="000D5503">
        <w:rPr>
          <w:sz w:val="32"/>
          <w:szCs w:val="32"/>
        </w:rPr>
        <w:lastRenderedPageBreak/>
        <w:t>Карагайской</w:t>
      </w:r>
      <w:proofErr w:type="spellEnd"/>
      <w:r w:rsidRPr="000D5503">
        <w:rPr>
          <w:sz w:val="32"/>
          <w:szCs w:val="32"/>
        </w:rPr>
        <w:t xml:space="preserve"> крепости (юг Челябинской области). Для защиты от нападений южных кочевников по плану П. И. Годунова (1667—1670) начала создаваться оборонительная линия, которая начиналась </w:t>
      </w:r>
      <w:proofErr w:type="spellStart"/>
      <w:r w:rsidRPr="000D5503">
        <w:rPr>
          <w:sz w:val="32"/>
          <w:szCs w:val="32"/>
        </w:rPr>
        <w:t>Тархановским</w:t>
      </w:r>
      <w:proofErr w:type="spellEnd"/>
      <w:r w:rsidRPr="000D5503">
        <w:rPr>
          <w:sz w:val="32"/>
          <w:szCs w:val="32"/>
        </w:rPr>
        <w:t xml:space="preserve"> острожком, далее шла «вверх по Тоболу через </w:t>
      </w:r>
      <w:proofErr w:type="spellStart"/>
      <w:r w:rsidRPr="000D5503">
        <w:rPr>
          <w:sz w:val="32"/>
          <w:szCs w:val="32"/>
        </w:rPr>
        <w:t>Ялуторовскую</w:t>
      </w:r>
      <w:proofErr w:type="spellEnd"/>
      <w:r w:rsidRPr="000D5503">
        <w:rPr>
          <w:sz w:val="32"/>
          <w:szCs w:val="32"/>
        </w:rPr>
        <w:t xml:space="preserve"> слободу на Исеть через </w:t>
      </w:r>
      <w:proofErr w:type="spellStart"/>
      <w:r w:rsidRPr="000D5503">
        <w:rPr>
          <w:sz w:val="32"/>
          <w:szCs w:val="32"/>
        </w:rPr>
        <w:t>Исетский</w:t>
      </w:r>
      <w:proofErr w:type="spellEnd"/>
      <w:r w:rsidRPr="000D5503">
        <w:rPr>
          <w:sz w:val="32"/>
          <w:szCs w:val="32"/>
        </w:rPr>
        <w:t xml:space="preserve"> острог, </w:t>
      </w:r>
      <w:proofErr w:type="spellStart"/>
      <w:r w:rsidRPr="000D5503">
        <w:rPr>
          <w:sz w:val="32"/>
          <w:szCs w:val="32"/>
        </w:rPr>
        <w:t>Курьинскую</w:t>
      </w:r>
      <w:proofErr w:type="spellEnd"/>
      <w:r w:rsidRPr="000D5503">
        <w:rPr>
          <w:sz w:val="32"/>
          <w:szCs w:val="32"/>
        </w:rPr>
        <w:t xml:space="preserve"> слободу, </w:t>
      </w:r>
      <w:proofErr w:type="spellStart"/>
      <w:r w:rsidRPr="000D5503">
        <w:rPr>
          <w:sz w:val="32"/>
          <w:szCs w:val="32"/>
        </w:rPr>
        <w:t>Шадринскую</w:t>
      </w:r>
      <w:proofErr w:type="spellEnd"/>
      <w:r w:rsidRPr="000D5503">
        <w:rPr>
          <w:sz w:val="32"/>
          <w:szCs w:val="32"/>
        </w:rPr>
        <w:t xml:space="preserve"> слободу, Далматов монастырь и до </w:t>
      </w:r>
      <w:proofErr w:type="spellStart"/>
      <w:r w:rsidRPr="000D5503">
        <w:rPr>
          <w:sz w:val="32"/>
          <w:szCs w:val="32"/>
        </w:rPr>
        <w:t>Катайского</w:t>
      </w:r>
      <w:proofErr w:type="spellEnd"/>
      <w:r w:rsidRPr="000D5503">
        <w:rPr>
          <w:sz w:val="32"/>
          <w:szCs w:val="32"/>
        </w:rPr>
        <w:t xml:space="preserve"> острога». Далее эта линия должна была проходить по реке Каменке до </w:t>
      </w:r>
      <w:proofErr w:type="spellStart"/>
      <w:r w:rsidRPr="000D5503">
        <w:rPr>
          <w:sz w:val="32"/>
          <w:szCs w:val="32"/>
        </w:rPr>
        <w:t>Исетского</w:t>
      </w:r>
      <w:proofErr w:type="spellEnd"/>
      <w:r w:rsidRPr="000D5503">
        <w:rPr>
          <w:sz w:val="32"/>
          <w:szCs w:val="32"/>
        </w:rPr>
        <w:t xml:space="preserve"> озера. </w:t>
      </w:r>
      <w:proofErr w:type="spellStart"/>
      <w:r w:rsidRPr="000D5503">
        <w:rPr>
          <w:sz w:val="32"/>
          <w:szCs w:val="32"/>
        </w:rPr>
        <w:t>Кайгородская</w:t>
      </w:r>
      <w:proofErr w:type="spellEnd"/>
      <w:r w:rsidRPr="000D5503">
        <w:rPr>
          <w:sz w:val="32"/>
          <w:szCs w:val="32"/>
        </w:rPr>
        <w:t xml:space="preserve"> крепость основана в последнее десятилетие XVII века поселенцами </w:t>
      </w:r>
      <w:proofErr w:type="gramStart"/>
      <w:r w:rsidRPr="000D5503">
        <w:rPr>
          <w:sz w:val="32"/>
          <w:szCs w:val="32"/>
        </w:rPr>
        <w:t>из</w:t>
      </w:r>
      <w:proofErr w:type="gramEnd"/>
      <w:r w:rsidRPr="000D5503">
        <w:rPr>
          <w:sz w:val="32"/>
          <w:szCs w:val="32"/>
        </w:rPr>
        <w:t> </w:t>
      </w:r>
      <w:hyperlink r:id="rId22" w:tooltip="Далматово" w:history="1">
        <w:r w:rsidRPr="000D5503">
          <w:rPr>
            <w:rStyle w:val="a3"/>
            <w:color w:val="auto"/>
            <w:sz w:val="32"/>
            <w:szCs w:val="32"/>
          </w:rPr>
          <w:t>Далматово</w:t>
        </w:r>
      </w:hyperlink>
      <w:r w:rsidRPr="000D5503">
        <w:rPr>
          <w:sz w:val="32"/>
          <w:szCs w:val="32"/>
        </w:rPr>
        <w:t>.</w:t>
      </w:r>
    </w:p>
    <w:p w:rsidR="000D5503" w:rsidRPr="000D5503" w:rsidRDefault="000D5503" w:rsidP="000D5503">
      <w:pPr>
        <w:rPr>
          <w:sz w:val="32"/>
          <w:szCs w:val="32"/>
        </w:rPr>
      </w:pPr>
      <w:r w:rsidRPr="000D5503">
        <w:rPr>
          <w:sz w:val="32"/>
          <w:szCs w:val="32"/>
        </w:rPr>
        <w:t>По данным уральского историка А. Г. </w:t>
      </w:r>
      <w:proofErr w:type="spellStart"/>
      <w:r w:rsidRPr="000D5503">
        <w:rPr>
          <w:sz w:val="32"/>
          <w:szCs w:val="32"/>
        </w:rPr>
        <w:t>Мосина</w:t>
      </w:r>
      <w:proofErr w:type="spellEnd"/>
      <w:r w:rsidRPr="000D5503">
        <w:rPr>
          <w:sz w:val="32"/>
          <w:szCs w:val="32"/>
        </w:rPr>
        <w:t xml:space="preserve">, фамилия </w:t>
      </w:r>
      <w:proofErr w:type="spellStart"/>
      <w:r w:rsidRPr="000D5503">
        <w:rPr>
          <w:sz w:val="32"/>
          <w:szCs w:val="32"/>
        </w:rPr>
        <w:t>Кайгород</w:t>
      </w:r>
      <w:proofErr w:type="spellEnd"/>
      <w:r w:rsidRPr="000D5503">
        <w:rPr>
          <w:sz w:val="32"/>
          <w:szCs w:val="32"/>
        </w:rPr>
        <w:t xml:space="preserve"> (</w:t>
      </w:r>
      <w:proofErr w:type="spellStart"/>
      <w:r w:rsidRPr="000D5503">
        <w:rPr>
          <w:sz w:val="32"/>
          <w:szCs w:val="32"/>
        </w:rPr>
        <w:t>Кайгородец</w:t>
      </w:r>
      <w:proofErr w:type="spellEnd"/>
      <w:r w:rsidRPr="000D5503">
        <w:rPr>
          <w:sz w:val="32"/>
          <w:szCs w:val="32"/>
        </w:rPr>
        <w:t xml:space="preserve">) — прозвище выходца из </w:t>
      </w:r>
      <w:proofErr w:type="spellStart"/>
      <w:r w:rsidRPr="000D5503">
        <w:rPr>
          <w:sz w:val="32"/>
          <w:szCs w:val="32"/>
        </w:rPr>
        <w:t>Кайгородка</w:t>
      </w:r>
      <w:proofErr w:type="spellEnd"/>
      <w:r w:rsidRPr="000D5503">
        <w:rPr>
          <w:sz w:val="32"/>
          <w:szCs w:val="32"/>
        </w:rPr>
        <w:t>, старинного русского поселения на Каме (сейчас село Кай, районный центр в Киро</w:t>
      </w:r>
      <w:r w:rsidR="003F3A31">
        <w:rPr>
          <w:sz w:val="32"/>
          <w:szCs w:val="32"/>
        </w:rPr>
        <w:t xml:space="preserve">вской обл.), из </w:t>
      </w:r>
      <w:proofErr w:type="spellStart"/>
      <w:r w:rsidR="003F3A31">
        <w:rPr>
          <w:sz w:val="32"/>
          <w:szCs w:val="32"/>
        </w:rPr>
        <w:t>Кайгородского</w:t>
      </w:r>
      <w:proofErr w:type="spellEnd"/>
      <w:r w:rsidR="003F3A31">
        <w:rPr>
          <w:sz w:val="32"/>
          <w:szCs w:val="32"/>
        </w:rPr>
        <w:t xml:space="preserve"> </w:t>
      </w:r>
      <w:r w:rsidRPr="000D5503">
        <w:rPr>
          <w:sz w:val="32"/>
          <w:szCs w:val="32"/>
        </w:rPr>
        <w:t xml:space="preserve"> или из Койгородка на р. </w:t>
      </w:r>
      <w:proofErr w:type="spellStart"/>
      <w:r w:rsidRPr="000D5503">
        <w:rPr>
          <w:sz w:val="32"/>
          <w:szCs w:val="32"/>
        </w:rPr>
        <w:t>Сысоле</w:t>
      </w:r>
      <w:proofErr w:type="spellEnd"/>
      <w:r w:rsidRPr="000D5503">
        <w:rPr>
          <w:sz w:val="32"/>
          <w:szCs w:val="32"/>
        </w:rPr>
        <w:t xml:space="preserve"> (сейчас на юге республики Коми). Вкладчиками </w:t>
      </w:r>
      <w:proofErr w:type="spellStart"/>
      <w:r w:rsidR="008058C5" w:rsidRPr="000D5503">
        <w:rPr>
          <w:sz w:val="32"/>
          <w:szCs w:val="32"/>
        </w:rPr>
        <w:fldChar w:fldCharType="begin"/>
      </w:r>
      <w:r w:rsidRPr="000D5503">
        <w:rPr>
          <w:sz w:val="32"/>
          <w:szCs w:val="32"/>
        </w:rPr>
        <w:instrText xml:space="preserve"> HYPERLINK "https://ru.wikipedia.org/wiki/%D0%94%D0%B0%D0%BB%D0%BC%D0%B0%D1%82%D0%BE%D0%B2%D1%81%D0%BA%D0%B8%D0%B9_%D0%A3%D1%81%D0%BF%D0%B5%D0%BD%D1%81%D0%BA%D0%B8%D0%B9_%D0%BC%D0%BE%D0%BD%D0%B0%D1%81%D1%82%D1%8B%D1%80%D1%8C" \o "Далматовский Успенский монастырь" </w:instrText>
      </w:r>
      <w:r w:rsidR="008058C5" w:rsidRPr="000D5503">
        <w:rPr>
          <w:sz w:val="32"/>
          <w:szCs w:val="32"/>
        </w:rPr>
        <w:fldChar w:fldCharType="separate"/>
      </w:r>
      <w:r w:rsidRPr="000D5503">
        <w:rPr>
          <w:rStyle w:val="a3"/>
          <w:color w:val="auto"/>
          <w:sz w:val="32"/>
          <w:szCs w:val="32"/>
        </w:rPr>
        <w:t>Далматовского</w:t>
      </w:r>
      <w:proofErr w:type="spellEnd"/>
      <w:r w:rsidRPr="000D5503">
        <w:rPr>
          <w:rStyle w:val="a3"/>
          <w:color w:val="auto"/>
          <w:sz w:val="32"/>
          <w:szCs w:val="32"/>
        </w:rPr>
        <w:t xml:space="preserve"> монастыря</w:t>
      </w:r>
      <w:r w:rsidR="008058C5" w:rsidRPr="000D5503">
        <w:rPr>
          <w:sz w:val="32"/>
          <w:szCs w:val="32"/>
        </w:rPr>
        <w:fldChar w:fldCharType="end"/>
      </w:r>
      <w:r w:rsidRPr="000D5503">
        <w:rPr>
          <w:sz w:val="32"/>
          <w:szCs w:val="32"/>
        </w:rPr>
        <w:t xml:space="preserve"> были «тоя ж обители бобыль» Алексей Васильевич </w:t>
      </w:r>
      <w:proofErr w:type="spellStart"/>
      <w:r w:rsidRPr="000D5503">
        <w:rPr>
          <w:sz w:val="32"/>
          <w:szCs w:val="32"/>
        </w:rPr>
        <w:t>Кайгородец</w:t>
      </w:r>
      <w:proofErr w:type="spellEnd"/>
      <w:r w:rsidRPr="000D5503">
        <w:rPr>
          <w:sz w:val="32"/>
          <w:szCs w:val="32"/>
        </w:rPr>
        <w:t xml:space="preserve">, 1680 г., и житель Фёдор Андреевич </w:t>
      </w:r>
      <w:proofErr w:type="spellStart"/>
      <w:r w:rsidRPr="000D5503">
        <w:rPr>
          <w:sz w:val="32"/>
          <w:szCs w:val="32"/>
        </w:rPr>
        <w:t>Кайгород</w:t>
      </w:r>
      <w:proofErr w:type="spellEnd"/>
      <w:r w:rsidRPr="000D5503">
        <w:rPr>
          <w:sz w:val="32"/>
          <w:szCs w:val="32"/>
        </w:rPr>
        <w:t>, 1691 г. </w:t>
      </w:r>
    </w:p>
    <w:p w:rsidR="00892F36" w:rsidRPr="000D5503" w:rsidRDefault="00892F36" w:rsidP="00892F36">
      <w:pPr>
        <w:rPr>
          <w:sz w:val="32"/>
          <w:szCs w:val="32"/>
        </w:rPr>
      </w:pPr>
      <w:r w:rsidRPr="000D5503">
        <w:rPr>
          <w:sz w:val="32"/>
          <w:szCs w:val="32"/>
        </w:rPr>
        <w:t xml:space="preserve">Деревянная </w:t>
      </w:r>
      <w:proofErr w:type="spellStart"/>
      <w:r w:rsidRPr="000D5503">
        <w:rPr>
          <w:sz w:val="32"/>
          <w:szCs w:val="32"/>
        </w:rPr>
        <w:t>Кайгородская</w:t>
      </w:r>
      <w:proofErr w:type="spellEnd"/>
      <w:r w:rsidRPr="000D5503">
        <w:rPr>
          <w:sz w:val="32"/>
          <w:szCs w:val="32"/>
        </w:rPr>
        <w:t xml:space="preserve"> крепость просуществовала до времени </w:t>
      </w:r>
      <w:hyperlink r:id="rId23" w:tooltip="Восстание Пугачёва" w:history="1">
        <w:r w:rsidRPr="000D5503">
          <w:rPr>
            <w:rStyle w:val="a3"/>
            <w:color w:val="auto"/>
            <w:sz w:val="32"/>
            <w:szCs w:val="32"/>
          </w:rPr>
          <w:t>Пугачёвского бунта</w:t>
        </w:r>
      </w:hyperlink>
      <w:r w:rsidRPr="000D5503">
        <w:rPr>
          <w:sz w:val="32"/>
          <w:szCs w:val="32"/>
        </w:rPr>
        <w:t xml:space="preserve">, когда поселение вокруг неё стало называться д. Окулово. </w:t>
      </w:r>
      <w:proofErr w:type="gramStart"/>
      <w:r w:rsidRPr="000D5503">
        <w:rPr>
          <w:sz w:val="32"/>
          <w:szCs w:val="32"/>
        </w:rPr>
        <w:t xml:space="preserve">В основе названия — либо личное имя </w:t>
      </w:r>
      <w:proofErr w:type="spellStart"/>
      <w:r w:rsidRPr="000D5503">
        <w:rPr>
          <w:sz w:val="32"/>
          <w:szCs w:val="32"/>
        </w:rPr>
        <w:t>Окул</w:t>
      </w:r>
      <w:proofErr w:type="spellEnd"/>
      <w:r w:rsidRPr="000D5503">
        <w:rPr>
          <w:sz w:val="32"/>
          <w:szCs w:val="32"/>
        </w:rPr>
        <w:t>, либо прозвище </w:t>
      </w:r>
      <w:proofErr w:type="spellStart"/>
      <w:r w:rsidRPr="000D5503">
        <w:rPr>
          <w:sz w:val="32"/>
          <w:szCs w:val="32"/>
        </w:rPr>
        <w:t>окула</w:t>
      </w:r>
      <w:proofErr w:type="spellEnd"/>
      <w:r w:rsidRPr="000D5503">
        <w:rPr>
          <w:sz w:val="32"/>
          <w:szCs w:val="32"/>
        </w:rPr>
        <w:t>, что означало хитрый, продувной человек).</w:t>
      </w:r>
      <w:proofErr w:type="gramEnd"/>
      <w:r w:rsidRPr="000D5503">
        <w:rPr>
          <w:sz w:val="32"/>
          <w:szCs w:val="32"/>
        </w:rPr>
        <w:t xml:space="preserve"> В 1774 году отряды </w:t>
      </w:r>
      <w:proofErr w:type="spellStart"/>
      <w:r w:rsidRPr="000D5503">
        <w:rPr>
          <w:sz w:val="32"/>
          <w:szCs w:val="32"/>
        </w:rPr>
        <w:t>пугачёвцев</w:t>
      </w:r>
      <w:proofErr w:type="spellEnd"/>
      <w:r w:rsidRPr="000D5503">
        <w:rPr>
          <w:sz w:val="32"/>
          <w:szCs w:val="32"/>
        </w:rPr>
        <w:t xml:space="preserve">, отступая от Каменского завода, попытались закрепиться в Окулово, используя сохранявшийся острог, но были разбиты. К этому раннему, </w:t>
      </w:r>
      <w:proofErr w:type="spellStart"/>
      <w:r w:rsidRPr="000D5503">
        <w:rPr>
          <w:sz w:val="32"/>
          <w:szCs w:val="32"/>
        </w:rPr>
        <w:t>кайгородскому</w:t>
      </w:r>
      <w:proofErr w:type="spellEnd"/>
      <w:r w:rsidRPr="000D5503">
        <w:rPr>
          <w:sz w:val="32"/>
          <w:szCs w:val="32"/>
        </w:rPr>
        <w:t xml:space="preserve">, периоду д. Окулово, </w:t>
      </w:r>
      <w:proofErr w:type="gramStart"/>
      <w:r w:rsidRPr="000D5503">
        <w:rPr>
          <w:sz w:val="32"/>
          <w:szCs w:val="32"/>
        </w:rPr>
        <w:t>возможно</w:t>
      </w:r>
      <w:proofErr w:type="gramEnd"/>
      <w:r w:rsidRPr="000D5503">
        <w:rPr>
          <w:sz w:val="32"/>
          <w:szCs w:val="32"/>
        </w:rPr>
        <w:t xml:space="preserve"> относится и появление топонима — Селиванов камень. </w:t>
      </w:r>
      <w:proofErr w:type="spellStart"/>
      <w:r w:rsidRPr="000D5503">
        <w:rPr>
          <w:sz w:val="32"/>
          <w:szCs w:val="32"/>
        </w:rPr>
        <w:t>Кайгородцевы</w:t>
      </w:r>
      <w:proofErr w:type="spellEnd"/>
      <w:r w:rsidRPr="000D5503">
        <w:rPr>
          <w:sz w:val="32"/>
          <w:szCs w:val="32"/>
        </w:rPr>
        <w:t xml:space="preserve"> проживали в Окулово до конца XX века.</w:t>
      </w:r>
    </w:p>
    <w:p w:rsidR="00892F36" w:rsidRPr="000D5503" w:rsidRDefault="00892F36" w:rsidP="00892F36">
      <w:pPr>
        <w:rPr>
          <w:sz w:val="32"/>
          <w:szCs w:val="32"/>
        </w:rPr>
      </w:pPr>
      <w:r w:rsidRPr="000D5503">
        <w:rPr>
          <w:sz w:val="32"/>
          <w:szCs w:val="32"/>
        </w:rPr>
        <w:t>В начале XX века в деревне имелось земское училище</w:t>
      </w:r>
      <w:r w:rsidR="000D5503">
        <w:rPr>
          <w:sz w:val="32"/>
          <w:szCs w:val="32"/>
        </w:rPr>
        <w:t>.</w:t>
      </w:r>
    </w:p>
    <w:p w:rsidR="00892F36" w:rsidRPr="000D5503" w:rsidRDefault="00451432" w:rsidP="00892F36">
      <w:pPr>
        <w:rPr>
          <w:sz w:val="32"/>
          <w:szCs w:val="32"/>
        </w:rPr>
      </w:pPr>
      <w:r>
        <w:rPr>
          <w:noProof/>
          <w:sz w:val="32"/>
          <w:szCs w:val="32"/>
        </w:rPr>
        <w:lastRenderedPageBreak/>
        <w:drawing>
          <wp:anchor distT="0" distB="0" distL="114300" distR="114300" simplePos="0" relativeHeight="251660288" behindDoc="0" locked="0" layoutInCell="1" allowOverlap="1">
            <wp:simplePos x="0" y="0"/>
            <wp:positionH relativeFrom="margin">
              <wp:posOffset>-234950</wp:posOffset>
            </wp:positionH>
            <wp:positionV relativeFrom="margin">
              <wp:posOffset>1318260</wp:posOffset>
            </wp:positionV>
            <wp:extent cx="6040120" cy="4080510"/>
            <wp:effectExtent l="19050" t="0" r="0" b="0"/>
            <wp:wrapSquare wrapText="bothSides"/>
            <wp:docPr id="2" name="Рисунок 1" descr="11121_20131129_16432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1121_20131129_164321.jpg"/>
                    <pic:cNvPicPr/>
                  </pic:nvPicPr>
                  <pic:blipFill>
                    <a:blip r:embed="rId24"/>
                    <a:stretch>
                      <a:fillRect/>
                    </a:stretch>
                  </pic:blipFill>
                  <pic:spPr>
                    <a:xfrm>
                      <a:off x="0" y="0"/>
                      <a:ext cx="6040120" cy="408051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892F36" w:rsidRPr="000D5503">
        <w:rPr>
          <w:sz w:val="32"/>
          <w:szCs w:val="32"/>
        </w:rPr>
        <w:t xml:space="preserve">В 1916 году село относилось к Зырянской волости. В 1928 году </w:t>
      </w:r>
      <w:proofErr w:type="spellStart"/>
      <w:r w:rsidR="00892F36" w:rsidRPr="000D5503">
        <w:rPr>
          <w:sz w:val="32"/>
          <w:szCs w:val="32"/>
        </w:rPr>
        <w:t>Окуловское</w:t>
      </w:r>
      <w:proofErr w:type="spellEnd"/>
      <w:r w:rsidR="00892F36" w:rsidRPr="000D5503">
        <w:rPr>
          <w:sz w:val="32"/>
          <w:szCs w:val="32"/>
        </w:rPr>
        <w:t xml:space="preserve"> (Окулово) входило в </w:t>
      </w:r>
      <w:proofErr w:type="spellStart"/>
      <w:r w:rsidR="00892F36" w:rsidRPr="000D5503">
        <w:rPr>
          <w:sz w:val="32"/>
          <w:szCs w:val="32"/>
        </w:rPr>
        <w:t>Окуловский</w:t>
      </w:r>
      <w:proofErr w:type="spellEnd"/>
      <w:r w:rsidR="00892F36" w:rsidRPr="000D5503">
        <w:rPr>
          <w:sz w:val="32"/>
          <w:szCs w:val="32"/>
        </w:rPr>
        <w:t xml:space="preserve"> сельсовет Каменского района </w:t>
      </w:r>
      <w:proofErr w:type="spellStart"/>
      <w:r w:rsidR="00892F36" w:rsidRPr="000D5503">
        <w:rPr>
          <w:sz w:val="32"/>
          <w:szCs w:val="32"/>
        </w:rPr>
        <w:t>Шадринского</w:t>
      </w:r>
      <w:proofErr w:type="spellEnd"/>
      <w:r w:rsidR="00892F36" w:rsidRPr="000D5503">
        <w:rPr>
          <w:sz w:val="32"/>
          <w:szCs w:val="32"/>
        </w:rPr>
        <w:t xml:space="preserve"> округа </w:t>
      </w:r>
      <w:hyperlink r:id="rId25" w:tooltip="Уральская область (РСФСР)" w:history="1">
        <w:r w:rsidR="00892F36" w:rsidRPr="000D5503">
          <w:rPr>
            <w:rStyle w:val="a3"/>
            <w:color w:val="auto"/>
            <w:sz w:val="32"/>
            <w:szCs w:val="32"/>
          </w:rPr>
          <w:t>Уральской области</w:t>
        </w:r>
      </w:hyperlink>
      <w:r w:rsidR="00892F36" w:rsidRPr="000D5503">
        <w:rPr>
          <w:sz w:val="32"/>
          <w:szCs w:val="32"/>
        </w:rPr>
        <w:t>.</w:t>
      </w:r>
    </w:p>
    <w:p w:rsidR="00451432" w:rsidRPr="003F3A31" w:rsidRDefault="00451432" w:rsidP="00892F36">
      <w:pPr>
        <w:rPr>
          <w:sz w:val="32"/>
          <w:szCs w:val="32"/>
          <w:u w:val="single"/>
        </w:rPr>
      </w:pPr>
    </w:p>
    <w:p w:rsidR="00892F36" w:rsidRPr="000D5503" w:rsidRDefault="00892F36" w:rsidP="00892F36">
      <w:pPr>
        <w:rPr>
          <w:sz w:val="32"/>
          <w:szCs w:val="32"/>
          <w:u w:val="single"/>
        </w:rPr>
      </w:pPr>
      <w:r w:rsidRPr="000D5503">
        <w:rPr>
          <w:sz w:val="32"/>
          <w:szCs w:val="32"/>
          <w:u w:val="single"/>
        </w:rPr>
        <w:t>Преображенская церковь</w:t>
      </w:r>
    </w:p>
    <w:p w:rsidR="00892F36" w:rsidRPr="000D5503" w:rsidRDefault="00892F36" w:rsidP="00892F36">
      <w:pPr>
        <w:rPr>
          <w:sz w:val="32"/>
          <w:szCs w:val="32"/>
        </w:rPr>
      </w:pPr>
      <w:r w:rsidRPr="000D5503">
        <w:rPr>
          <w:sz w:val="32"/>
          <w:szCs w:val="32"/>
        </w:rPr>
        <w:t xml:space="preserve">Преображенская церковь была освящена в 1902 году. Первое упоминание о ней в документах Екатеринбургской епархии относится к концу XIX в. Первый настоятель — священник Александр </w:t>
      </w:r>
      <w:proofErr w:type="spellStart"/>
      <w:r w:rsidRPr="000D5503">
        <w:rPr>
          <w:sz w:val="32"/>
          <w:szCs w:val="32"/>
        </w:rPr>
        <w:t>Кузовников</w:t>
      </w:r>
      <w:proofErr w:type="spellEnd"/>
      <w:r w:rsidRPr="000D5503">
        <w:rPr>
          <w:sz w:val="32"/>
          <w:szCs w:val="32"/>
        </w:rPr>
        <w:t xml:space="preserve">. Екатеринбургские епархиальные вести, 1905, № 1-2, 1-16 января: «Перемѣны по службѣ. Опредѣлены: </w:t>
      </w:r>
      <w:proofErr w:type="spellStart"/>
      <w:r w:rsidRPr="000D5503">
        <w:rPr>
          <w:sz w:val="32"/>
          <w:szCs w:val="32"/>
        </w:rPr>
        <w:t>сверхштатнымъ</w:t>
      </w:r>
      <w:proofErr w:type="spellEnd"/>
      <w:r w:rsidRPr="000D5503">
        <w:rPr>
          <w:sz w:val="32"/>
          <w:szCs w:val="32"/>
        </w:rPr>
        <w:t xml:space="preserve"> </w:t>
      </w:r>
      <w:proofErr w:type="spellStart"/>
      <w:r w:rsidRPr="000D5503">
        <w:rPr>
          <w:sz w:val="32"/>
          <w:szCs w:val="32"/>
        </w:rPr>
        <w:t>священникомъ</w:t>
      </w:r>
      <w:proofErr w:type="spellEnd"/>
      <w:r w:rsidRPr="000D5503">
        <w:rPr>
          <w:sz w:val="32"/>
          <w:szCs w:val="32"/>
        </w:rPr>
        <w:t xml:space="preserve"> </w:t>
      </w:r>
      <w:proofErr w:type="spellStart"/>
      <w:r w:rsidRPr="000D5503">
        <w:rPr>
          <w:sz w:val="32"/>
          <w:szCs w:val="32"/>
        </w:rPr>
        <w:t>къ</w:t>
      </w:r>
      <w:proofErr w:type="spellEnd"/>
      <w:r w:rsidRPr="000D5503">
        <w:rPr>
          <w:sz w:val="32"/>
          <w:szCs w:val="32"/>
        </w:rPr>
        <w:t xml:space="preserve"> церкви села </w:t>
      </w:r>
      <w:proofErr w:type="spellStart"/>
      <w:r w:rsidRPr="000D5503">
        <w:rPr>
          <w:sz w:val="32"/>
          <w:szCs w:val="32"/>
        </w:rPr>
        <w:t>Синарскаго</w:t>
      </w:r>
      <w:proofErr w:type="spellEnd"/>
      <w:r w:rsidRPr="000D5503">
        <w:rPr>
          <w:sz w:val="32"/>
          <w:szCs w:val="32"/>
        </w:rPr>
        <w:t xml:space="preserve">, </w:t>
      </w:r>
      <w:proofErr w:type="spellStart"/>
      <w:proofErr w:type="gramStart"/>
      <w:r w:rsidRPr="000D5503">
        <w:rPr>
          <w:sz w:val="32"/>
          <w:szCs w:val="32"/>
        </w:rPr>
        <w:t>Кам</w:t>
      </w:r>
      <w:proofErr w:type="spellEnd"/>
      <w:r w:rsidRPr="000D5503">
        <w:rPr>
          <w:sz w:val="32"/>
          <w:szCs w:val="32"/>
        </w:rPr>
        <w:t>. у</w:t>
      </w:r>
      <w:proofErr w:type="gramEnd"/>
      <w:r w:rsidRPr="000D5503">
        <w:rPr>
          <w:sz w:val="32"/>
          <w:szCs w:val="32"/>
        </w:rPr>
        <w:t xml:space="preserve">., </w:t>
      </w:r>
      <w:proofErr w:type="spellStart"/>
      <w:r w:rsidRPr="000D5503">
        <w:rPr>
          <w:sz w:val="32"/>
          <w:szCs w:val="32"/>
        </w:rPr>
        <w:t>діаконъ</w:t>
      </w:r>
      <w:proofErr w:type="spellEnd"/>
      <w:r w:rsidRPr="000D5503">
        <w:rPr>
          <w:sz w:val="32"/>
          <w:szCs w:val="32"/>
        </w:rPr>
        <w:t xml:space="preserve"> церкви села </w:t>
      </w:r>
      <w:proofErr w:type="spellStart"/>
      <w:r w:rsidRPr="000D5503">
        <w:rPr>
          <w:sz w:val="32"/>
          <w:szCs w:val="32"/>
        </w:rPr>
        <w:t>Катайскаго</w:t>
      </w:r>
      <w:proofErr w:type="spellEnd"/>
      <w:r w:rsidRPr="000D5503">
        <w:rPr>
          <w:sz w:val="32"/>
          <w:szCs w:val="32"/>
        </w:rPr>
        <w:t xml:space="preserve"> </w:t>
      </w:r>
      <w:proofErr w:type="spellStart"/>
      <w:r w:rsidRPr="000D5503">
        <w:rPr>
          <w:sz w:val="32"/>
          <w:szCs w:val="32"/>
        </w:rPr>
        <w:t>Александръ</w:t>
      </w:r>
      <w:proofErr w:type="spellEnd"/>
      <w:r w:rsidRPr="000D5503">
        <w:rPr>
          <w:sz w:val="32"/>
          <w:szCs w:val="32"/>
        </w:rPr>
        <w:t xml:space="preserve"> </w:t>
      </w:r>
      <w:proofErr w:type="spellStart"/>
      <w:r w:rsidRPr="000D5503">
        <w:rPr>
          <w:sz w:val="32"/>
          <w:szCs w:val="32"/>
        </w:rPr>
        <w:t>Кузовниковъ</w:t>
      </w:r>
      <w:proofErr w:type="spellEnd"/>
      <w:r w:rsidRPr="000D5503">
        <w:rPr>
          <w:sz w:val="32"/>
          <w:szCs w:val="32"/>
        </w:rPr>
        <w:t xml:space="preserve">, </w:t>
      </w:r>
      <w:proofErr w:type="spellStart"/>
      <w:r w:rsidRPr="000D5503">
        <w:rPr>
          <w:sz w:val="32"/>
          <w:szCs w:val="32"/>
        </w:rPr>
        <w:t>съ</w:t>
      </w:r>
      <w:proofErr w:type="spellEnd"/>
      <w:r w:rsidRPr="000D5503">
        <w:rPr>
          <w:sz w:val="32"/>
          <w:szCs w:val="32"/>
        </w:rPr>
        <w:t xml:space="preserve"> </w:t>
      </w:r>
      <w:proofErr w:type="spellStart"/>
      <w:r w:rsidRPr="000D5503">
        <w:rPr>
          <w:sz w:val="32"/>
          <w:szCs w:val="32"/>
        </w:rPr>
        <w:t>откомандированіемъ</w:t>
      </w:r>
      <w:proofErr w:type="spellEnd"/>
      <w:r w:rsidRPr="000D5503">
        <w:rPr>
          <w:sz w:val="32"/>
          <w:szCs w:val="32"/>
        </w:rPr>
        <w:t xml:space="preserve"> для </w:t>
      </w:r>
      <w:proofErr w:type="spellStart"/>
      <w:r w:rsidRPr="000D5503">
        <w:rPr>
          <w:sz w:val="32"/>
          <w:szCs w:val="32"/>
        </w:rPr>
        <w:t>служенія</w:t>
      </w:r>
      <w:proofErr w:type="spellEnd"/>
      <w:r w:rsidRPr="000D5503">
        <w:rPr>
          <w:sz w:val="32"/>
          <w:szCs w:val="32"/>
        </w:rPr>
        <w:t xml:space="preserve"> </w:t>
      </w:r>
      <w:proofErr w:type="spellStart"/>
      <w:r w:rsidRPr="000D5503">
        <w:rPr>
          <w:sz w:val="32"/>
          <w:szCs w:val="32"/>
        </w:rPr>
        <w:t>къ</w:t>
      </w:r>
      <w:proofErr w:type="spellEnd"/>
      <w:r w:rsidRPr="000D5503">
        <w:rPr>
          <w:sz w:val="32"/>
          <w:szCs w:val="32"/>
        </w:rPr>
        <w:t xml:space="preserve"> приписной </w:t>
      </w:r>
      <w:proofErr w:type="spellStart"/>
      <w:r w:rsidRPr="000D5503">
        <w:rPr>
          <w:sz w:val="32"/>
          <w:szCs w:val="32"/>
        </w:rPr>
        <w:t>Окуловской</w:t>
      </w:r>
      <w:proofErr w:type="spellEnd"/>
      <w:r w:rsidRPr="000D5503">
        <w:rPr>
          <w:sz w:val="32"/>
          <w:szCs w:val="32"/>
        </w:rPr>
        <w:t xml:space="preserve"> церкви 22 Декабря». Последний документально подтверждаемый на 1920 г. — священник Василий Дягилев. Церковь — каменная, </w:t>
      </w:r>
      <w:proofErr w:type="spellStart"/>
      <w:r w:rsidRPr="000D5503">
        <w:rPr>
          <w:sz w:val="32"/>
          <w:szCs w:val="32"/>
        </w:rPr>
        <w:lastRenderedPageBreak/>
        <w:t>однопрестольная</w:t>
      </w:r>
      <w:proofErr w:type="spellEnd"/>
      <w:r w:rsidRPr="000D5503">
        <w:rPr>
          <w:sz w:val="32"/>
          <w:szCs w:val="32"/>
        </w:rPr>
        <w:t xml:space="preserve">, и была освящена в честь Преображения Господня. Церковь была закрыта в октябре 1931 года Уральским облисполкомом, по инициативе Каменского райисполкома, несмотря на несогласие с этим решением религиозной общины и жителей Окулово. 19 января 1930 г. был подвергнут аресту священник (имя неизвестно). Были ли в церкви службы до осени следующего года — неизвестно. В качестве формального повода для закрытия было использована неуплата общиной </w:t>
      </w:r>
      <w:proofErr w:type="spellStart"/>
      <w:r w:rsidRPr="000D5503">
        <w:rPr>
          <w:sz w:val="32"/>
          <w:szCs w:val="32"/>
        </w:rPr>
        <w:t>госналога</w:t>
      </w:r>
      <w:proofErr w:type="spellEnd"/>
      <w:r w:rsidRPr="000D5503">
        <w:rPr>
          <w:sz w:val="32"/>
          <w:szCs w:val="32"/>
        </w:rPr>
        <w:t xml:space="preserve"> в размере 600 руб. При этом только на снятие колоколов Каменский райисполком выделил из своего бюджета 1200 руб.</w:t>
      </w:r>
    </w:p>
    <w:p w:rsidR="00892F36" w:rsidRPr="000D5503" w:rsidRDefault="00892F36" w:rsidP="00892F36">
      <w:pPr>
        <w:rPr>
          <w:sz w:val="32"/>
          <w:szCs w:val="32"/>
        </w:rPr>
      </w:pPr>
      <w:r w:rsidRPr="000D5503">
        <w:rPr>
          <w:sz w:val="32"/>
          <w:szCs w:val="32"/>
        </w:rPr>
        <w:t>В настоящий момент находится в разрушенном состоянии, восстановление не ведётся.</w:t>
      </w:r>
    </w:p>
    <w:p w:rsidR="00892F36" w:rsidRPr="000D5503" w:rsidRDefault="00892F36" w:rsidP="00892F36">
      <w:pPr>
        <w:rPr>
          <w:sz w:val="32"/>
          <w:szCs w:val="32"/>
          <w:u w:val="single"/>
        </w:rPr>
      </w:pPr>
      <w:r w:rsidRPr="000D5503">
        <w:rPr>
          <w:sz w:val="32"/>
          <w:szCs w:val="32"/>
          <w:u w:val="single"/>
        </w:rPr>
        <w:t>Население</w:t>
      </w:r>
    </w:p>
    <w:tbl>
      <w:tblPr>
        <w:tblW w:w="0" w:type="auto"/>
        <w:tblBorders>
          <w:top w:val="single" w:sz="8" w:space="0" w:color="A2A9B1"/>
          <w:left w:val="single" w:sz="8" w:space="0" w:color="A2A9B1"/>
          <w:bottom w:val="single" w:sz="8" w:space="0" w:color="A2A9B1"/>
          <w:right w:val="single" w:sz="8" w:space="0" w:color="A2A9B1"/>
        </w:tblBorders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200"/>
        <w:gridCol w:w="1200"/>
        <w:gridCol w:w="1200"/>
      </w:tblGrid>
      <w:tr w:rsidR="00892F36" w:rsidRPr="000D5503" w:rsidTr="00892F36">
        <w:tc>
          <w:tcPr>
            <w:tcW w:w="0" w:type="auto"/>
            <w:gridSpan w:val="3"/>
            <w:tcBorders>
              <w:top w:val="single" w:sz="8" w:space="0" w:color="A2A9B1"/>
              <w:left w:val="single" w:sz="8" w:space="0" w:color="A2A9B1"/>
              <w:bottom w:val="single" w:sz="8" w:space="0" w:color="A2A9B1"/>
              <w:right w:val="single" w:sz="8" w:space="0" w:color="A2A9B1"/>
            </w:tcBorders>
            <w:shd w:val="clear" w:color="auto" w:fill="EAF3FF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892F36" w:rsidRPr="000D5503" w:rsidRDefault="00892F36" w:rsidP="00892F36">
            <w:pPr>
              <w:rPr>
                <w:sz w:val="32"/>
                <w:szCs w:val="32"/>
              </w:rPr>
            </w:pPr>
            <w:r w:rsidRPr="000D5503">
              <w:rPr>
                <w:sz w:val="32"/>
                <w:szCs w:val="32"/>
              </w:rPr>
              <w:t>Численность населения</w:t>
            </w:r>
          </w:p>
        </w:tc>
      </w:tr>
      <w:tr w:rsidR="00892F36" w:rsidRPr="000D5503" w:rsidTr="00892F36">
        <w:tc>
          <w:tcPr>
            <w:tcW w:w="0" w:type="auto"/>
            <w:tcBorders>
              <w:top w:val="single" w:sz="8" w:space="0" w:color="A2A9B1"/>
              <w:left w:val="single" w:sz="8" w:space="0" w:color="A2A9B1"/>
              <w:bottom w:val="single" w:sz="8" w:space="0" w:color="A2A9B1"/>
              <w:right w:val="single" w:sz="8" w:space="0" w:color="A2A9B1"/>
            </w:tcBorders>
            <w:shd w:val="clear" w:color="auto" w:fill="CFE3FF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892F36" w:rsidRPr="000D5503" w:rsidRDefault="00892F36" w:rsidP="00892F36">
            <w:pPr>
              <w:rPr>
                <w:sz w:val="32"/>
                <w:szCs w:val="32"/>
              </w:rPr>
            </w:pPr>
            <w:r w:rsidRPr="000D5503">
              <w:rPr>
                <w:sz w:val="32"/>
                <w:szCs w:val="32"/>
              </w:rPr>
              <w:t>1926</w:t>
            </w:r>
            <w:hyperlink r:id="rId26" w:anchor="cite_note-1926AD-6" w:history="1">
              <w:r w:rsidRPr="000D5503">
                <w:rPr>
                  <w:rStyle w:val="a3"/>
                  <w:color w:val="auto"/>
                  <w:sz w:val="32"/>
                  <w:szCs w:val="32"/>
                </w:rPr>
                <w:t>[6]</w:t>
              </w:r>
            </w:hyperlink>
          </w:p>
        </w:tc>
        <w:tc>
          <w:tcPr>
            <w:tcW w:w="0" w:type="auto"/>
            <w:tcBorders>
              <w:top w:val="single" w:sz="8" w:space="0" w:color="A2A9B1"/>
              <w:left w:val="single" w:sz="8" w:space="0" w:color="A2A9B1"/>
              <w:bottom w:val="single" w:sz="8" w:space="0" w:color="A2A9B1"/>
              <w:right w:val="single" w:sz="8" w:space="0" w:color="A2A9B1"/>
            </w:tcBorders>
            <w:shd w:val="clear" w:color="auto" w:fill="CFE3FF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892F36" w:rsidRPr="000D5503" w:rsidRDefault="00892F36" w:rsidP="00892F36">
            <w:pPr>
              <w:rPr>
                <w:sz w:val="32"/>
                <w:szCs w:val="32"/>
              </w:rPr>
            </w:pPr>
            <w:r w:rsidRPr="000D5503">
              <w:rPr>
                <w:sz w:val="32"/>
                <w:szCs w:val="32"/>
              </w:rPr>
              <w:t>2002</w:t>
            </w:r>
            <w:hyperlink r:id="rId27" w:anchor="cite_note-2002Z-7" w:history="1">
              <w:r w:rsidRPr="000D5503">
                <w:rPr>
                  <w:rStyle w:val="a3"/>
                  <w:color w:val="auto"/>
                  <w:sz w:val="32"/>
                  <w:szCs w:val="32"/>
                </w:rPr>
                <w:t>[7]</w:t>
              </w:r>
            </w:hyperlink>
          </w:p>
        </w:tc>
        <w:tc>
          <w:tcPr>
            <w:tcW w:w="0" w:type="auto"/>
            <w:tcBorders>
              <w:top w:val="single" w:sz="8" w:space="0" w:color="A2A9B1"/>
              <w:left w:val="single" w:sz="8" w:space="0" w:color="A2A9B1"/>
              <w:bottom w:val="single" w:sz="8" w:space="0" w:color="A2A9B1"/>
              <w:right w:val="single" w:sz="8" w:space="0" w:color="A2A9B1"/>
            </w:tcBorders>
            <w:shd w:val="clear" w:color="auto" w:fill="CFE3FF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892F36" w:rsidRPr="000D5503" w:rsidRDefault="00892F36" w:rsidP="00892F36">
            <w:pPr>
              <w:rPr>
                <w:sz w:val="32"/>
                <w:szCs w:val="32"/>
              </w:rPr>
            </w:pPr>
            <w:r w:rsidRPr="000D5503">
              <w:rPr>
                <w:sz w:val="32"/>
                <w:szCs w:val="32"/>
              </w:rPr>
              <w:t>2010</w:t>
            </w:r>
            <w:hyperlink r:id="rId28" w:anchor="cite_note-2010BZ-1" w:history="1">
              <w:r w:rsidRPr="000D5503">
                <w:rPr>
                  <w:rStyle w:val="a3"/>
                  <w:color w:val="auto"/>
                  <w:sz w:val="32"/>
                  <w:szCs w:val="32"/>
                </w:rPr>
                <w:t>[1]</w:t>
              </w:r>
            </w:hyperlink>
          </w:p>
        </w:tc>
      </w:tr>
      <w:tr w:rsidR="00892F36" w:rsidRPr="000D5503" w:rsidTr="00892F36">
        <w:tc>
          <w:tcPr>
            <w:tcW w:w="0" w:type="auto"/>
            <w:tcBorders>
              <w:top w:val="single" w:sz="8" w:space="0" w:color="A2A9B1"/>
              <w:left w:val="single" w:sz="8" w:space="0" w:color="A2A9B1"/>
              <w:bottom w:val="single" w:sz="8" w:space="0" w:color="A2A9B1"/>
              <w:right w:val="single" w:sz="8" w:space="0" w:color="A2A9B1"/>
            </w:tcBorders>
            <w:shd w:val="clear" w:color="auto" w:fill="FFFFFF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892F36" w:rsidRPr="000D5503" w:rsidRDefault="00892F36" w:rsidP="00892F36">
            <w:pPr>
              <w:rPr>
                <w:sz w:val="32"/>
                <w:szCs w:val="32"/>
              </w:rPr>
            </w:pPr>
            <w:r w:rsidRPr="000D5503">
              <w:rPr>
                <w:sz w:val="32"/>
                <w:szCs w:val="32"/>
              </w:rPr>
              <w:t>1511</w:t>
            </w:r>
          </w:p>
        </w:tc>
        <w:tc>
          <w:tcPr>
            <w:tcW w:w="0" w:type="auto"/>
            <w:tcBorders>
              <w:top w:val="single" w:sz="8" w:space="0" w:color="A2A9B1"/>
              <w:left w:val="single" w:sz="8" w:space="0" w:color="A2A9B1"/>
              <w:bottom w:val="single" w:sz="8" w:space="0" w:color="A2A9B1"/>
              <w:right w:val="single" w:sz="8" w:space="0" w:color="A2A9B1"/>
            </w:tcBorders>
            <w:shd w:val="clear" w:color="auto" w:fill="FFFFFF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892F36" w:rsidRPr="000D5503" w:rsidRDefault="00892F36" w:rsidP="00892F36">
            <w:pPr>
              <w:rPr>
                <w:sz w:val="32"/>
                <w:szCs w:val="32"/>
              </w:rPr>
            </w:pPr>
            <w:r w:rsidRPr="000D5503">
              <w:rPr>
                <w:sz w:val="32"/>
                <w:szCs w:val="32"/>
              </w:rPr>
              <w:t>↘156</w:t>
            </w:r>
          </w:p>
        </w:tc>
        <w:tc>
          <w:tcPr>
            <w:tcW w:w="0" w:type="auto"/>
            <w:tcBorders>
              <w:top w:val="single" w:sz="8" w:space="0" w:color="A2A9B1"/>
              <w:left w:val="single" w:sz="8" w:space="0" w:color="A2A9B1"/>
              <w:bottom w:val="single" w:sz="8" w:space="0" w:color="A2A9B1"/>
              <w:right w:val="single" w:sz="8" w:space="0" w:color="A2A9B1"/>
            </w:tcBorders>
            <w:shd w:val="clear" w:color="auto" w:fill="FFFFFF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892F36" w:rsidRPr="000D5503" w:rsidRDefault="00892F36" w:rsidP="00892F36">
            <w:pPr>
              <w:rPr>
                <w:sz w:val="32"/>
                <w:szCs w:val="32"/>
              </w:rPr>
            </w:pPr>
            <w:r w:rsidRPr="000D5503">
              <w:rPr>
                <w:sz w:val="32"/>
                <w:szCs w:val="32"/>
              </w:rPr>
              <w:t>↘139</w:t>
            </w:r>
          </w:p>
        </w:tc>
      </w:tr>
    </w:tbl>
    <w:p w:rsidR="00892F36" w:rsidRPr="000D5503" w:rsidRDefault="00892F36" w:rsidP="00892F36">
      <w:pPr>
        <w:rPr>
          <w:sz w:val="32"/>
          <w:szCs w:val="32"/>
        </w:rPr>
      </w:pPr>
      <w:r w:rsidRPr="000D5503">
        <w:rPr>
          <w:sz w:val="32"/>
          <w:szCs w:val="32"/>
        </w:rPr>
        <w:t>В 1926 году в селе было 312 дворов с населением 1511 человек.</w:t>
      </w:r>
    </w:p>
    <w:p w:rsidR="00892F36" w:rsidRPr="000D5503" w:rsidRDefault="00892F36" w:rsidP="00892F36">
      <w:pPr>
        <w:rPr>
          <w:sz w:val="32"/>
          <w:szCs w:val="32"/>
          <w:u w:val="single"/>
        </w:rPr>
      </w:pPr>
      <w:r w:rsidRPr="000D5503">
        <w:rPr>
          <w:sz w:val="32"/>
          <w:szCs w:val="32"/>
          <w:u w:val="single"/>
        </w:rPr>
        <w:t>Структура</w:t>
      </w:r>
    </w:p>
    <w:p w:rsidR="00892F36" w:rsidRDefault="00892F36" w:rsidP="00892F36">
      <w:pPr>
        <w:rPr>
          <w:sz w:val="32"/>
          <w:szCs w:val="32"/>
        </w:rPr>
      </w:pPr>
      <w:r w:rsidRPr="000D5503">
        <w:rPr>
          <w:sz w:val="32"/>
          <w:szCs w:val="32"/>
        </w:rPr>
        <w:t>По данным </w:t>
      </w:r>
      <w:hyperlink r:id="rId29" w:tooltip="Всероссийская перепись населения (2002)" w:history="1">
        <w:r w:rsidRPr="000D5503">
          <w:rPr>
            <w:rStyle w:val="a3"/>
            <w:color w:val="auto"/>
            <w:sz w:val="32"/>
            <w:szCs w:val="32"/>
          </w:rPr>
          <w:t>переписи 2002 года</w:t>
        </w:r>
      </w:hyperlink>
      <w:r w:rsidRPr="000D5503">
        <w:rPr>
          <w:sz w:val="32"/>
          <w:szCs w:val="32"/>
        </w:rPr>
        <w:t> национальный состав следующий: </w:t>
      </w:r>
      <w:hyperlink r:id="rId30" w:tooltip="Русские" w:history="1">
        <w:r w:rsidRPr="000D5503">
          <w:rPr>
            <w:rStyle w:val="a3"/>
            <w:color w:val="auto"/>
            <w:sz w:val="32"/>
            <w:szCs w:val="32"/>
          </w:rPr>
          <w:t>русские</w:t>
        </w:r>
      </w:hyperlink>
      <w:r w:rsidRPr="000D5503">
        <w:rPr>
          <w:sz w:val="32"/>
          <w:szCs w:val="32"/>
        </w:rPr>
        <w:t> — 85 %, </w:t>
      </w:r>
      <w:hyperlink r:id="rId31" w:tooltip="Татары" w:history="1">
        <w:r w:rsidRPr="000D5503">
          <w:rPr>
            <w:rStyle w:val="a3"/>
            <w:color w:val="auto"/>
            <w:sz w:val="32"/>
            <w:szCs w:val="32"/>
          </w:rPr>
          <w:t>татары</w:t>
        </w:r>
      </w:hyperlink>
      <w:r w:rsidRPr="000D5503">
        <w:rPr>
          <w:sz w:val="32"/>
          <w:szCs w:val="32"/>
        </w:rPr>
        <w:t> — 8 %, </w:t>
      </w:r>
      <w:hyperlink r:id="rId32" w:tooltip="Башкиры" w:history="1">
        <w:r w:rsidRPr="000D5503">
          <w:rPr>
            <w:rStyle w:val="a3"/>
            <w:color w:val="auto"/>
            <w:sz w:val="32"/>
            <w:szCs w:val="32"/>
          </w:rPr>
          <w:t>башкиры</w:t>
        </w:r>
      </w:hyperlink>
      <w:r w:rsidRPr="000D5503">
        <w:rPr>
          <w:sz w:val="32"/>
          <w:szCs w:val="32"/>
        </w:rPr>
        <w:t> — 6 %. По данным </w:t>
      </w:r>
      <w:hyperlink r:id="rId33" w:tooltip="Всероссийская перепись населения (2010)" w:history="1">
        <w:r w:rsidRPr="000D5503">
          <w:rPr>
            <w:rStyle w:val="a3"/>
            <w:color w:val="auto"/>
            <w:sz w:val="32"/>
            <w:szCs w:val="32"/>
          </w:rPr>
          <w:t>переписи 2010 года</w:t>
        </w:r>
      </w:hyperlink>
      <w:r w:rsidRPr="000D5503">
        <w:rPr>
          <w:sz w:val="32"/>
          <w:szCs w:val="32"/>
        </w:rPr>
        <w:t> в селе было: мужчин — 68, женщин — 71.</w:t>
      </w:r>
    </w:p>
    <w:p w:rsidR="000D5503" w:rsidRDefault="000D5503" w:rsidP="00892F36">
      <w:pPr>
        <w:rPr>
          <w:sz w:val="32"/>
          <w:szCs w:val="32"/>
        </w:rPr>
      </w:pPr>
    </w:p>
    <w:p w:rsidR="000D5503" w:rsidRDefault="000D5503">
      <w:pPr>
        <w:rPr>
          <w:sz w:val="32"/>
          <w:szCs w:val="32"/>
        </w:rPr>
      </w:pPr>
      <w:r>
        <w:rPr>
          <w:sz w:val="32"/>
          <w:szCs w:val="32"/>
        </w:rPr>
        <w:br w:type="page"/>
      </w:r>
    </w:p>
    <w:p w:rsidR="000D5503" w:rsidRDefault="000D5503" w:rsidP="00892F36">
      <w:pPr>
        <w:rPr>
          <w:b/>
          <w:sz w:val="32"/>
          <w:szCs w:val="32"/>
        </w:rPr>
      </w:pPr>
      <w:r w:rsidRPr="000D5503">
        <w:rPr>
          <w:b/>
          <w:sz w:val="32"/>
          <w:szCs w:val="32"/>
        </w:rPr>
        <w:lastRenderedPageBreak/>
        <w:t>ПОСЕЛОК СИНАРСКИЙ</w:t>
      </w:r>
    </w:p>
    <w:p w:rsidR="000D5503" w:rsidRPr="000D5503" w:rsidRDefault="000D5503" w:rsidP="000D5503">
      <w:pPr>
        <w:rPr>
          <w:sz w:val="32"/>
          <w:szCs w:val="32"/>
          <w:u w:val="single"/>
        </w:rPr>
      </w:pPr>
      <w:r w:rsidRPr="000D5503">
        <w:rPr>
          <w:sz w:val="32"/>
          <w:szCs w:val="32"/>
          <w:u w:val="single"/>
        </w:rPr>
        <w:t>География</w:t>
      </w:r>
    </w:p>
    <w:p w:rsidR="000D5503" w:rsidRPr="000D5503" w:rsidRDefault="000D5503" w:rsidP="000D5503">
      <w:pPr>
        <w:rPr>
          <w:sz w:val="32"/>
          <w:szCs w:val="32"/>
        </w:rPr>
      </w:pPr>
      <w:proofErr w:type="gramStart"/>
      <w:r w:rsidRPr="000D5503">
        <w:rPr>
          <w:sz w:val="32"/>
          <w:szCs w:val="32"/>
        </w:rPr>
        <w:t xml:space="preserve">Посёлок </w:t>
      </w:r>
      <w:proofErr w:type="spellStart"/>
      <w:r w:rsidRPr="000D5503">
        <w:rPr>
          <w:sz w:val="32"/>
          <w:szCs w:val="32"/>
        </w:rPr>
        <w:t>Синарский</w:t>
      </w:r>
      <w:proofErr w:type="spellEnd"/>
      <w:r w:rsidRPr="000D5503">
        <w:rPr>
          <w:sz w:val="32"/>
          <w:szCs w:val="32"/>
        </w:rPr>
        <w:t xml:space="preserve"> муниципального образования «</w:t>
      </w:r>
      <w:hyperlink r:id="rId34" w:tooltip="Каменский городской округ" w:history="1">
        <w:r w:rsidRPr="000D5503">
          <w:rPr>
            <w:rStyle w:val="a3"/>
            <w:color w:val="auto"/>
            <w:sz w:val="32"/>
            <w:szCs w:val="32"/>
          </w:rPr>
          <w:t>Каменский городской округ</w:t>
        </w:r>
      </w:hyperlink>
      <w:r w:rsidRPr="000D5503">
        <w:rPr>
          <w:sz w:val="32"/>
          <w:szCs w:val="32"/>
        </w:rPr>
        <w:t>» расположено в 26 километрах (по автотрассе в 33 километрах) к югу от города </w:t>
      </w:r>
      <w:hyperlink r:id="rId35" w:tooltip="Каменск-Уральский" w:history="1">
        <w:r w:rsidRPr="000D5503">
          <w:rPr>
            <w:rStyle w:val="a3"/>
            <w:color w:val="auto"/>
            <w:sz w:val="32"/>
            <w:szCs w:val="32"/>
          </w:rPr>
          <w:t>Каменск-Уральский</w:t>
        </w:r>
      </w:hyperlink>
      <w:r w:rsidRPr="000D5503">
        <w:rPr>
          <w:sz w:val="32"/>
          <w:szCs w:val="32"/>
        </w:rPr>
        <w:t>, на левом берегу реки </w:t>
      </w:r>
      <w:proofErr w:type="spellStart"/>
      <w:r w:rsidR="008058C5" w:rsidRPr="000D5503">
        <w:rPr>
          <w:sz w:val="32"/>
          <w:szCs w:val="32"/>
        </w:rPr>
        <w:fldChar w:fldCharType="begin"/>
      </w:r>
      <w:r w:rsidRPr="000D5503">
        <w:rPr>
          <w:sz w:val="32"/>
          <w:szCs w:val="32"/>
        </w:rPr>
        <w:instrText xml:space="preserve"> HYPERLINK "https://ru.wikipedia.org/wiki/%D0%A1%D0%B8%D0%BD%D0%B0%D1%80%D0%B0_(%D1%80%D0%B5%D0%BA%D0%B0)" \o "Синара (река)" </w:instrText>
      </w:r>
      <w:r w:rsidR="008058C5" w:rsidRPr="000D5503">
        <w:rPr>
          <w:sz w:val="32"/>
          <w:szCs w:val="32"/>
        </w:rPr>
        <w:fldChar w:fldCharType="separate"/>
      </w:r>
      <w:r w:rsidRPr="000D5503">
        <w:rPr>
          <w:rStyle w:val="a3"/>
          <w:color w:val="auto"/>
          <w:sz w:val="32"/>
          <w:szCs w:val="32"/>
        </w:rPr>
        <w:t>Синара</w:t>
      </w:r>
      <w:proofErr w:type="spellEnd"/>
      <w:r w:rsidR="008058C5" w:rsidRPr="000D5503">
        <w:rPr>
          <w:sz w:val="32"/>
          <w:szCs w:val="32"/>
        </w:rPr>
        <w:fldChar w:fldCharType="end"/>
      </w:r>
      <w:r w:rsidRPr="000D5503">
        <w:rPr>
          <w:sz w:val="32"/>
          <w:szCs w:val="32"/>
        </w:rPr>
        <w:t> (правого притока реки </w:t>
      </w:r>
      <w:hyperlink r:id="rId36" w:tooltip="Исеть" w:history="1">
        <w:r w:rsidRPr="000D5503">
          <w:rPr>
            <w:rStyle w:val="a3"/>
            <w:color w:val="auto"/>
            <w:sz w:val="32"/>
            <w:szCs w:val="32"/>
          </w:rPr>
          <w:t>Исеть</w:t>
        </w:r>
      </w:hyperlink>
      <w:r w:rsidRPr="000D5503">
        <w:rPr>
          <w:sz w:val="32"/>
          <w:szCs w:val="32"/>
        </w:rPr>
        <w:t>), в 1 километре ниже устья левого притока реки </w:t>
      </w:r>
      <w:hyperlink r:id="rId37" w:tooltip="Багаряк (приток Синары)" w:history="1">
        <w:r w:rsidRPr="000D5503">
          <w:rPr>
            <w:rStyle w:val="a3"/>
            <w:color w:val="auto"/>
            <w:sz w:val="32"/>
            <w:szCs w:val="32"/>
          </w:rPr>
          <w:t>Багаряк</w:t>
        </w:r>
      </w:hyperlink>
      <w:r w:rsidRPr="000D5503">
        <w:rPr>
          <w:sz w:val="32"/>
          <w:szCs w:val="32"/>
        </w:rPr>
        <w:t>. Рядом с посёлком ра</w:t>
      </w:r>
      <w:r w:rsidR="003B4334">
        <w:rPr>
          <w:sz w:val="32"/>
          <w:szCs w:val="32"/>
        </w:rPr>
        <w:t>сположен железнодорожный остановочный пункт 31 км</w:t>
      </w:r>
      <w:r w:rsidRPr="000D5503">
        <w:rPr>
          <w:sz w:val="32"/>
          <w:szCs w:val="32"/>
        </w:rPr>
        <w:t> ветки Каменск-Уральский — Челябинск</w:t>
      </w:r>
      <w:hyperlink r:id="rId38" w:anchor="cite_note-:1-2" w:history="1">
        <w:r w:rsidRPr="000D5503">
          <w:rPr>
            <w:rStyle w:val="a3"/>
            <w:color w:val="auto"/>
            <w:sz w:val="32"/>
            <w:szCs w:val="32"/>
          </w:rPr>
          <w:t>[2]</w:t>
        </w:r>
      </w:hyperlink>
      <w:r w:rsidRPr="000D5503">
        <w:rPr>
          <w:sz w:val="32"/>
          <w:szCs w:val="32"/>
        </w:rPr>
        <w:t>.</w:t>
      </w:r>
      <w:proofErr w:type="gramEnd"/>
    </w:p>
    <w:p w:rsidR="000D5503" w:rsidRPr="003B4334" w:rsidRDefault="000D5503" w:rsidP="000D5503">
      <w:pPr>
        <w:rPr>
          <w:sz w:val="32"/>
          <w:szCs w:val="32"/>
          <w:u w:val="single"/>
        </w:rPr>
      </w:pPr>
      <w:r w:rsidRPr="003B4334">
        <w:rPr>
          <w:sz w:val="32"/>
          <w:szCs w:val="32"/>
          <w:u w:val="single"/>
        </w:rPr>
        <w:t>История</w:t>
      </w:r>
    </w:p>
    <w:p w:rsidR="000D5503" w:rsidRPr="000D5503" w:rsidRDefault="000D5503" w:rsidP="000D5503">
      <w:pPr>
        <w:rPr>
          <w:sz w:val="32"/>
          <w:szCs w:val="32"/>
        </w:rPr>
      </w:pPr>
      <w:r w:rsidRPr="000D5503">
        <w:rPr>
          <w:sz w:val="32"/>
          <w:szCs w:val="32"/>
        </w:rPr>
        <w:t xml:space="preserve">В окрестностях посёлка, на реке </w:t>
      </w:r>
      <w:proofErr w:type="spellStart"/>
      <w:r w:rsidRPr="000D5503">
        <w:rPr>
          <w:sz w:val="32"/>
          <w:szCs w:val="32"/>
        </w:rPr>
        <w:t>Синара</w:t>
      </w:r>
      <w:proofErr w:type="spellEnd"/>
      <w:r w:rsidRPr="000D5503">
        <w:rPr>
          <w:sz w:val="32"/>
          <w:szCs w:val="32"/>
        </w:rPr>
        <w:t>, были выработаны известняковые карьеры, а в устье реки Багаряк располагались железные рудники, которые разрабатывались с конца XIX века</w:t>
      </w:r>
      <w:r w:rsidR="003B4334">
        <w:rPr>
          <w:sz w:val="32"/>
          <w:szCs w:val="32"/>
        </w:rPr>
        <w:t>.</w:t>
      </w:r>
    </w:p>
    <w:p w:rsidR="000D5503" w:rsidRPr="000D5503" w:rsidRDefault="000D5503" w:rsidP="000D5503">
      <w:pPr>
        <w:rPr>
          <w:sz w:val="32"/>
          <w:szCs w:val="32"/>
        </w:rPr>
      </w:pPr>
      <w:r w:rsidRPr="000D5503">
        <w:rPr>
          <w:sz w:val="32"/>
          <w:szCs w:val="32"/>
        </w:rPr>
        <w:t xml:space="preserve">В 1916 году селение относилось к </w:t>
      </w:r>
      <w:proofErr w:type="spellStart"/>
      <w:r w:rsidRPr="000D5503">
        <w:rPr>
          <w:sz w:val="32"/>
          <w:szCs w:val="32"/>
        </w:rPr>
        <w:t>Пироговской</w:t>
      </w:r>
      <w:proofErr w:type="spellEnd"/>
      <w:r w:rsidRPr="000D5503">
        <w:rPr>
          <w:sz w:val="32"/>
          <w:szCs w:val="32"/>
        </w:rPr>
        <w:t xml:space="preserve"> волости. В 1928 году на железнодорожной станции Багаряк было </w:t>
      </w:r>
      <w:proofErr w:type="gramStart"/>
      <w:r w:rsidRPr="000D5503">
        <w:rPr>
          <w:sz w:val="32"/>
          <w:szCs w:val="32"/>
        </w:rPr>
        <w:t>поселение</w:t>
      </w:r>
      <w:proofErr w:type="gramEnd"/>
      <w:r w:rsidRPr="000D5503">
        <w:rPr>
          <w:sz w:val="32"/>
          <w:szCs w:val="32"/>
        </w:rPr>
        <w:t xml:space="preserve"> входившее в </w:t>
      </w:r>
      <w:proofErr w:type="spellStart"/>
      <w:r w:rsidRPr="000D5503">
        <w:rPr>
          <w:sz w:val="32"/>
          <w:szCs w:val="32"/>
        </w:rPr>
        <w:t>Окуловский</w:t>
      </w:r>
      <w:proofErr w:type="spellEnd"/>
      <w:r w:rsidRPr="000D5503">
        <w:rPr>
          <w:sz w:val="32"/>
          <w:szCs w:val="32"/>
        </w:rPr>
        <w:t xml:space="preserve"> сельсовет Каменского района </w:t>
      </w:r>
      <w:proofErr w:type="spellStart"/>
      <w:r w:rsidRPr="000D5503">
        <w:rPr>
          <w:sz w:val="32"/>
          <w:szCs w:val="32"/>
        </w:rPr>
        <w:t>Шадринского</w:t>
      </w:r>
      <w:proofErr w:type="spellEnd"/>
      <w:r w:rsidRPr="000D5503">
        <w:rPr>
          <w:sz w:val="32"/>
          <w:szCs w:val="32"/>
        </w:rPr>
        <w:t xml:space="preserve"> округа </w:t>
      </w:r>
      <w:hyperlink r:id="rId39" w:tooltip="Уральская область (РСФСР)" w:history="1">
        <w:r w:rsidRPr="000D5503">
          <w:rPr>
            <w:rStyle w:val="a3"/>
            <w:color w:val="auto"/>
            <w:sz w:val="32"/>
            <w:szCs w:val="32"/>
          </w:rPr>
          <w:t>Уральской области</w:t>
        </w:r>
      </w:hyperlink>
      <w:r w:rsidRPr="000D5503">
        <w:rPr>
          <w:sz w:val="32"/>
          <w:szCs w:val="32"/>
        </w:rPr>
        <w:t xml:space="preserve">. 22 ноября 1966 года посёлок нефтебазы переименован в посёлок </w:t>
      </w:r>
      <w:proofErr w:type="spellStart"/>
      <w:r w:rsidRPr="000D5503">
        <w:rPr>
          <w:sz w:val="32"/>
          <w:szCs w:val="32"/>
        </w:rPr>
        <w:t>Синарский</w:t>
      </w:r>
      <w:proofErr w:type="spellEnd"/>
      <w:r w:rsidRPr="000D5503">
        <w:rPr>
          <w:sz w:val="32"/>
          <w:szCs w:val="32"/>
        </w:rPr>
        <w:t>.</w:t>
      </w:r>
    </w:p>
    <w:p w:rsidR="000D5503" w:rsidRPr="003B4334" w:rsidRDefault="000D5503" w:rsidP="000D5503">
      <w:pPr>
        <w:rPr>
          <w:sz w:val="32"/>
          <w:szCs w:val="32"/>
          <w:u w:val="single"/>
        </w:rPr>
      </w:pPr>
      <w:r w:rsidRPr="003B4334">
        <w:rPr>
          <w:sz w:val="32"/>
          <w:szCs w:val="32"/>
          <w:u w:val="single"/>
        </w:rPr>
        <w:t>Население</w:t>
      </w:r>
    </w:p>
    <w:tbl>
      <w:tblPr>
        <w:tblW w:w="0" w:type="auto"/>
        <w:tblBorders>
          <w:top w:val="single" w:sz="8" w:space="0" w:color="A2A9B1"/>
          <w:left w:val="single" w:sz="8" w:space="0" w:color="A2A9B1"/>
          <w:bottom w:val="single" w:sz="8" w:space="0" w:color="A2A9B1"/>
          <w:right w:val="single" w:sz="8" w:space="0" w:color="A2A9B1"/>
        </w:tblBorders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716"/>
        <w:gridCol w:w="1716"/>
      </w:tblGrid>
      <w:tr w:rsidR="000D5503" w:rsidRPr="000D5503" w:rsidTr="000D5503">
        <w:tc>
          <w:tcPr>
            <w:tcW w:w="0" w:type="auto"/>
            <w:gridSpan w:val="2"/>
            <w:tcBorders>
              <w:top w:val="single" w:sz="8" w:space="0" w:color="A2A9B1"/>
              <w:left w:val="single" w:sz="8" w:space="0" w:color="A2A9B1"/>
              <w:bottom w:val="single" w:sz="8" w:space="0" w:color="A2A9B1"/>
              <w:right w:val="single" w:sz="8" w:space="0" w:color="A2A9B1"/>
            </w:tcBorders>
            <w:shd w:val="clear" w:color="auto" w:fill="EAF3FF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0D5503" w:rsidRPr="000D5503" w:rsidRDefault="000D5503" w:rsidP="000D5503">
            <w:pPr>
              <w:rPr>
                <w:sz w:val="32"/>
                <w:szCs w:val="32"/>
              </w:rPr>
            </w:pPr>
            <w:r w:rsidRPr="000D5503">
              <w:rPr>
                <w:sz w:val="32"/>
                <w:szCs w:val="32"/>
              </w:rPr>
              <w:t>Численность населения</w:t>
            </w:r>
          </w:p>
        </w:tc>
      </w:tr>
      <w:tr w:rsidR="000D5503" w:rsidRPr="000D5503" w:rsidTr="000D5503">
        <w:tc>
          <w:tcPr>
            <w:tcW w:w="0" w:type="auto"/>
            <w:tcBorders>
              <w:top w:val="single" w:sz="8" w:space="0" w:color="A2A9B1"/>
              <w:left w:val="single" w:sz="8" w:space="0" w:color="A2A9B1"/>
              <w:bottom w:val="single" w:sz="8" w:space="0" w:color="A2A9B1"/>
              <w:right w:val="single" w:sz="8" w:space="0" w:color="A2A9B1"/>
            </w:tcBorders>
            <w:shd w:val="clear" w:color="auto" w:fill="CFE3FF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0D5503" w:rsidRPr="000D5503" w:rsidRDefault="000D5503" w:rsidP="000D5503">
            <w:pPr>
              <w:rPr>
                <w:sz w:val="32"/>
                <w:szCs w:val="32"/>
              </w:rPr>
            </w:pPr>
            <w:r w:rsidRPr="000D5503">
              <w:rPr>
                <w:sz w:val="32"/>
                <w:szCs w:val="32"/>
              </w:rPr>
              <w:t>2002</w:t>
            </w:r>
            <w:hyperlink r:id="rId40" w:anchor="cite_note-2002Z-6" w:history="1">
              <w:r w:rsidRPr="000D5503">
                <w:rPr>
                  <w:rStyle w:val="a3"/>
                  <w:color w:val="auto"/>
                  <w:sz w:val="32"/>
                  <w:szCs w:val="32"/>
                </w:rPr>
                <w:t>[6]</w:t>
              </w:r>
            </w:hyperlink>
          </w:p>
        </w:tc>
        <w:tc>
          <w:tcPr>
            <w:tcW w:w="0" w:type="auto"/>
            <w:tcBorders>
              <w:top w:val="single" w:sz="8" w:space="0" w:color="A2A9B1"/>
              <w:left w:val="single" w:sz="8" w:space="0" w:color="A2A9B1"/>
              <w:bottom w:val="single" w:sz="8" w:space="0" w:color="A2A9B1"/>
              <w:right w:val="single" w:sz="8" w:space="0" w:color="A2A9B1"/>
            </w:tcBorders>
            <w:shd w:val="clear" w:color="auto" w:fill="CFE3FF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0D5503" w:rsidRPr="000D5503" w:rsidRDefault="000D5503" w:rsidP="000D5503">
            <w:pPr>
              <w:rPr>
                <w:sz w:val="32"/>
                <w:szCs w:val="32"/>
              </w:rPr>
            </w:pPr>
            <w:r w:rsidRPr="000D5503">
              <w:rPr>
                <w:sz w:val="32"/>
                <w:szCs w:val="32"/>
              </w:rPr>
              <w:t>2010</w:t>
            </w:r>
            <w:hyperlink r:id="rId41" w:anchor="cite_note-2010BZ-1" w:history="1">
              <w:r w:rsidRPr="000D5503">
                <w:rPr>
                  <w:rStyle w:val="a3"/>
                  <w:color w:val="auto"/>
                  <w:sz w:val="32"/>
                  <w:szCs w:val="32"/>
                </w:rPr>
                <w:t>[1]</w:t>
              </w:r>
            </w:hyperlink>
          </w:p>
        </w:tc>
      </w:tr>
      <w:tr w:rsidR="000D5503" w:rsidRPr="000D5503" w:rsidTr="000D5503">
        <w:tc>
          <w:tcPr>
            <w:tcW w:w="0" w:type="auto"/>
            <w:tcBorders>
              <w:top w:val="single" w:sz="8" w:space="0" w:color="A2A9B1"/>
              <w:left w:val="single" w:sz="8" w:space="0" w:color="A2A9B1"/>
              <w:bottom w:val="single" w:sz="8" w:space="0" w:color="A2A9B1"/>
              <w:right w:val="single" w:sz="8" w:space="0" w:color="A2A9B1"/>
            </w:tcBorders>
            <w:shd w:val="clear" w:color="auto" w:fill="FFFFFF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0D5503" w:rsidRPr="000D5503" w:rsidRDefault="000D5503" w:rsidP="000D5503">
            <w:pPr>
              <w:rPr>
                <w:sz w:val="32"/>
                <w:szCs w:val="32"/>
              </w:rPr>
            </w:pPr>
            <w:r w:rsidRPr="000D5503">
              <w:rPr>
                <w:sz w:val="32"/>
                <w:szCs w:val="32"/>
              </w:rPr>
              <w:t>124</w:t>
            </w:r>
          </w:p>
        </w:tc>
        <w:tc>
          <w:tcPr>
            <w:tcW w:w="0" w:type="auto"/>
            <w:tcBorders>
              <w:top w:val="single" w:sz="8" w:space="0" w:color="A2A9B1"/>
              <w:left w:val="single" w:sz="8" w:space="0" w:color="A2A9B1"/>
              <w:bottom w:val="single" w:sz="8" w:space="0" w:color="A2A9B1"/>
              <w:right w:val="single" w:sz="8" w:space="0" w:color="A2A9B1"/>
            </w:tcBorders>
            <w:shd w:val="clear" w:color="auto" w:fill="FFFFFF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0D5503" w:rsidRPr="000D5503" w:rsidRDefault="000D5503" w:rsidP="000D5503">
            <w:pPr>
              <w:rPr>
                <w:sz w:val="32"/>
                <w:szCs w:val="32"/>
              </w:rPr>
            </w:pPr>
            <w:r w:rsidRPr="000D5503">
              <w:rPr>
                <w:sz w:val="32"/>
                <w:szCs w:val="32"/>
              </w:rPr>
              <w:t>↘89</w:t>
            </w:r>
          </w:p>
        </w:tc>
      </w:tr>
    </w:tbl>
    <w:p w:rsidR="000D5503" w:rsidRPr="000D5503" w:rsidRDefault="000D5503" w:rsidP="000D5503">
      <w:pPr>
        <w:rPr>
          <w:sz w:val="32"/>
          <w:szCs w:val="32"/>
        </w:rPr>
      </w:pPr>
      <w:r w:rsidRPr="000D5503">
        <w:rPr>
          <w:sz w:val="32"/>
          <w:szCs w:val="32"/>
        </w:rPr>
        <w:t>В 1926 году в поселение на железнодорожной станции Багаряк было 3 двора с населением 9 человек.</w:t>
      </w:r>
    </w:p>
    <w:p w:rsidR="000A7511" w:rsidRDefault="000A7511" w:rsidP="000D5503">
      <w:pPr>
        <w:rPr>
          <w:sz w:val="32"/>
          <w:szCs w:val="32"/>
          <w:u w:val="single"/>
        </w:rPr>
      </w:pPr>
    </w:p>
    <w:p w:rsidR="000A7511" w:rsidRDefault="000A7511" w:rsidP="000D5503">
      <w:pPr>
        <w:rPr>
          <w:sz w:val="32"/>
          <w:szCs w:val="32"/>
          <w:u w:val="single"/>
        </w:rPr>
      </w:pPr>
    </w:p>
    <w:p w:rsidR="000D5503" w:rsidRPr="003B4334" w:rsidRDefault="000D5503" w:rsidP="000D5503">
      <w:pPr>
        <w:rPr>
          <w:sz w:val="32"/>
          <w:szCs w:val="32"/>
          <w:u w:val="single"/>
        </w:rPr>
      </w:pPr>
      <w:r w:rsidRPr="003B4334">
        <w:rPr>
          <w:sz w:val="32"/>
          <w:szCs w:val="32"/>
          <w:u w:val="single"/>
        </w:rPr>
        <w:lastRenderedPageBreak/>
        <w:t>Структура</w:t>
      </w:r>
    </w:p>
    <w:p w:rsidR="000D5503" w:rsidRDefault="000D5503" w:rsidP="000D5503">
      <w:pPr>
        <w:rPr>
          <w:sz w:val="32"/>
          <w:szCs w:val="32"/>
        </w:rPr>
      </w:pPr>
      <w:r w:rsidRPr="000D5503">
        <w:rPr>
          <w:sz w:val="32"/>
          <w:szCs w:val="32"/>
        </w:rPr>
        <w:t>По данным </w:t>
      </w:r>
      <w:hyperlink r:id="rId42" w:tooltip="Всероссийская перепись населения (2002)" w:history="1">
        <w:r w:rsidRPr="000D5503">
          <w:rPr>
            <w:rStyle w:val="a3"/>
            <w:color w:val="auto"/>
            <w:sz w:val="32"/>
            <w:szCs w:val="32"/>
          </w:rPr>
          <w:t>переписи 2002 года</w:t>
        </w:r>
      </w:hyperlink>
      <w:r w:rsidRPr="000D5503">
        <w:rPr>
          <w:sz w:val="32"/>
          <w:szCs w:val="32"/>
        </w:rPr>
        <w:t> национальный состав следующий: </w:t>
      </w:r>
      <w:hyperlink r:id="rId43" w:tooltip="Русские" w:history="1">
        <w:r w:rsidRPr="000D5503">
          <w:rPr>
            <w:rStyle w:val="a3"/>
            <w:color w:val="auto"/>
            <w:sz w:val="32"/>
            <w:szCs w:val="32"/>
          </w:rPr>
          <w:t>русские</w:t>
        </w:r>
      </w:hyperlink>
      <w:r w:rsidRPr="000D5503">
        <w:rPr>
          <w:sz w:val="32"/>
          <w:szCs w:val="32"/>
        </w:rPr>
        <w:t> — 67 %, </w:t>
      </w:r>
      <w:hyperlink r:id="rId44" w:tooltip="Татары" w:history="1">
        <w:r w:rsidRPr="000D5503">
          <w:rPr>
            <w:rStyle w:val="a3"/>
            <w:color w:val="auto"/>
            <w:sz w:val="32"/>
            <w:szCs w:val="32"/>
          </w:rPr>
          <w:t>татары</w:t>
        </w:r>
      </w:hyperlink>
      <w:r w:rsidRPr="000D5503">
        <w:rPr>
          <w:sz w:val="32"/>
          <w:szCs w:val="32"/>
        </w:rPr>
        <w:t> — 32 %. По данным</w:t>
      </w:r>
      <w:r w:rsidR="003B4334">
        <w:rPr>
          <w:sz w:val="32"/>
          <w:szCs w:val="32"/>
        </w:rPr>
        <w:t xml:space="preserve"> </w:t>
      </w:r>
      <w:hyperlink r:id="rId45" w:tooltip="Всероссийская перепись населения (2010)" w:history="1">
        <w:r w:rsidRPr="000D5503">
          <w:rPr>
            <w:rStyle w:val="a3"/>
            <w:color w:val="auto"/>
            <w:sz w:val="32"/>
            <w:szCs w:val="32"/>
          </w:rPr>
          <w:t>переписи 2010 года</w:t>
        </w:r>
      </w:hyperlink>
      <w:r w:rsidRPr="000D5503">
        <w:rPr>
          <w:sz w:val="32"/>
          <w:szCs w:val="32"/>
        </w:rPr>
        <w:t> в посёлке было: мужчин — 49, женщин — 40</w:t>
      </w:r>
      <w:r w:rsidR="003B4334">
        <w:rPr>
          <w:sz w:val="32"/>
          <w:szCs w:val="32"/>
        </w:rPr>
        <w:t>.</w:t>
      </w:r>
    </w:p>
    <w:p w:rsidR="00451432" w:rsidRPr="003F3A31" w:rsidRDefault="00451432" w:rsidP="003B4334">
      <w:pPr>
        <w:rPr>
          <w:b/>
          <w:sz w:val="32"/>
          <w:szCs w:val="32"/>
        </w:rPr>
      </w:pPr>
    </w:p>
    <w:p w:rsidR="003B4334" w:rsidRPr="003B4334" w:rsidRDefault="003B4334" w:rsidP="003B4334">
      <w:pPr>
        <w:rPr>
          <w:b/>
          <w:sz w:val="32"/>
          <w:szCs w:val="32"/>
        </w:rPr>
      </w:pPr>
      <w:r>
        <w:rPr>
          <w:b/>
          <w:sz w:val="32"/>
          <w:szCs w:val="32"/>
        </w:rPr>
        <w:t>ДЕРЕВНЯ ПОТАСКУЕВА</w:t>
      </w:r>
    </w:p>
    <w:p w:rsidR="003B4334" w:rsidRPr="003B4334" w:rsidRDefault="003B4334" w:rsidP="003B4334">
      <w:pPr>
        <w:rPr>
          <w:sz w:val="32"/>
          <w:szCs w:val="32"/>
          <w:u w:val="single"/>
        </w:rPr>
      </w:pPr>
      <w:r w:rsidRPr="003B4334">
        <w:rPr>
          <w:sz w:val="32"/>
          <w:szCs w:val="32"/>
          <w:u w:val="single"/>
        </w:rPr>
        <w:t>Географическое положение</w:t>
      </w:r>
    </w:p>
    <w:p w:rsidR="003B4334" w:rsidRPr="003B4334" w:rsidRDefault="003B4334" w:rsidP="003B4334">
      <w:pPr>
        <w:rPr>
          <w:sz w:val="32"/>
          <w:szCs w:val="32"/>
        </w:rPr>
      </w:pPr>
      <w:r w:rsidRPr="003B4334">
        <w:rPr>
          <w:sz w:val="32"/>
          <w:szCs w:val="32"/>
        </w:rPr>
        <w:t xml:space="preserve">Село </w:t>
      </w:r>
      <w:proofErr w:type="spellStart"/>
      <w:r w:rsidRPr="003B4334">
        <w:rPr>
          <w:sz w:val="32"/>
          <w:szCs w:val="32"/>
        </w:rPr>
        <w:t>Потаскуева</w:t>
      </w:r>
      <w:proofErr w:type="spellEnd"/>
      <w:r w:rsidRPr="003B4334">
        <w:rPr>
          <w:sz w:val="32"/>
          <w:szCs w:val="32"/>
        </w:rPr>
        <w:t xml:space="preserve"> Каменского городского округа, расположенного в 25 километрах на </w:t>
      </w:r>
      <w:proofErr w:type="spellStart"/>
      <w:r w:rsidRPr="003B4334">
        <w:rPr>
          <w:sz w:val="32"/>
          <w:szCs w:val="32"/>
        </w:rPr>
        <w:t>юго-юго-восток</w:t>
      </w:r>
      <w:proofErr w:type="spellEnd"/>
      <w:r w:rsidRPr="003B4334">
        <w:rPr>
          <w:sz w:val="32"/>
          <w:szCs w:val="32"/>
        </w:rPr>
        <w:t xml:space="preserve"> от города </w:t>
      </w:r>
      <w:hyperlink r:id="rId46" w:tooltip="Каменск-Уральский" w:history="1">
        <w:r w:rsidRPr="003B4334">
          <w:rPr>
            <w:rStyle w:val="a3"/>
            <w:color w:val="auto"/>
            <w:sz w:val="32"/>
            <w:szCs w:val="32"/>
          </w:rPr>
          <w:t>Каменск-Уральский</w:t>
        </w:r>
      </w:hyperlink>
      <w:r w:rsidRPr="003B4334">
        <w:rPr>
          <w:sz w:val="32"/>
          <w:szCs w:val="32"/>
        </w:rPr>
        <w:t> (по автомобильной дороге — 30 километров), на правом берегу реки</w:t>
      </w:r>
      <w:r>
        <w:rPr>
          <w:sz w:val="32"/>
          <w:szCs w:val="32"/>
        </w:rPr>
        <w:t xml:space="preserve"> </w:t>
      </w:r>
      <w:hyperlink r:id="rId47" w:tooltip="Синара (река)" w:history="1">
        <w:proofErr w:type="spellStart"/>
        <w:r w:rsidRPr="003B4334">
          <w:rPr>
            <w:rStyle w:val="a3"/>
            <w:color w:val="auto"/>
            <w:sz w:val="32"/>
            <w:szCs w:val="32"/>
          </w:rPr>
          <w:t>Синара</w:t>
        </w:r>
        <w:proofErr w:type="spellEnd"/>
      </w:hyperlink>
      <w:r w:rsidRPr="003B4334">
        <w:rPr>
          <w:sz w:val="32"/>
          <w:szCs w:val="32"/>
        </w:rPr>
        <w:t> (правого притока реки </w:t>
      </w:r>
      <w:hyperlink r:id="rId48" w:tooltip="Исеть" w:history="1">
        <w:r w:rsidRPr="003B4334">
          <w:rPr>
            <w:rStyle w:val="a3"/>
            <w:color w:val="auto"/>
            <w:sz w:val="32"/>
            <w:szCs w:val="32"/>
          </w:rPr>
          <w:t>Исеть</w:t>
        </w:r>
      </w:hyperlink>
      <w:r w:rsidRPr="003B4334">
        <w:rPr>
          <w:sz w:val="32"/>
          <w:szCs w:val="32"/>
        </w:rPr>
        <w:t>). В окрестностях расположены дачные участки и детский летний лагерь</w:t>
      </w:r>
      <w:r>
        <w:rPr>
          <w:sz w:val="32"/>
          <w:szCs w:val="32"/>
        </w:rPr>
        <w:t>.</w:t>
      </w:r>
    </w:p>
    <w:p w:rsidR="003B4334" w:rsidRPr="003B4334" w:rsidRDefault="003B4334" w:rsidP="003B4334">
      <w:pPr>
        <w:rPr>
          <w:sz w:val="32"/>
          <w:szCs w:val="32"/>
          <w:u w:val="single"/>
        </w:rPr>
      </w:pPr>
      <w:r w:rsidRPr="003B4334">
        <w:rPr>
          <w:sz w:val="32"/>
          <w:szCs w:val="32"/>
          <w:u w:val="single"/>
        </w:rPr>
        <w:t>История</w:t>
      </w:r>
    </w:p>
    <w:p w:rsidR="003B4334" w:rsidRDefault="003B4334" w:rsidP="003B4334">
      <w:pPr>
        <w:rPr>
          <w:sz w:val="32"/>
          <w:szCs w:val="32"/>
        </w:rPr>
      </w:pPr>
      <w:r w:rsidRPr="003B4334">
        <w:rPr>
          <w:sz w:val="32"/>
          <w:szCs w:val="32"/>
        </w:rPr>
        <w:t xml:space="preserve">Впервые упоминается в документах в 1734 году. Прежнее название — деревня </w:t>
      </w:r>
      <w:proofErr w:type="spellStart"/>
      <w:r w:rsidRPr="003B4334">
        <w:rPr>
          <w:sz w:val="32"/>
          <w:szCs w:val="32"/>
        </w:rPr>
        <w:t>Потоскуева</w:t>
      </w:r>
      <w:proofErr w:type="spellEnd"/>
      <w:r w:rsidRPr="003B4334">
        <w:rPr>
          <w:sz w:val="32"/>
          <w:szCs w:val="32"/>
        </w:rPr>
        <w:t xml:space="preserve">, затем село </w:t>
      </w:r>
      <w:proofErr w:type="spellStart"/>
      <w:r w:rsidRPr="003B4334">
        <w:rPr>
          <w:sz w:val="32"/>
          <w:szCs w:val="32"/>
        </w:rPr>
        <w:t>Синарское</w:t>
      </w:r>
      <w:proofErr w:type="spellEnd"/>
      <w:r w:rsidRPr="003B4334">
        <w:rPr>
          <w:sz w:val="32"/>
          <w:szCs w:val="32"/>
        </w:rPr>
        <w:t xml:space="preserve">, и современное название — село </w:t>
      </w:r>
      <w:proofErr w:type="spellStart"/>
      <w:r w:rsidRPr="003B4334">
        <w:rPr>
          <w:sz w:val="32"/>
          <w:szCs w:val="32"/>
        </w:rPr>
        <w:t>Потаскуева</w:t>
      </w:r>
      <w:proofErr w:type="spellEnd"/>
      <w:r w:rsidRPr="003B4334">
        <w:rPr>
          <w:sz w:val="32"/>
          <w:szCs w:val="32"/>
        </w:rPr>
        <w:t xml:space="preserve">. </w:t>
      </w:r>
    </w:p>
    <w:p w:rsidR="003B4334" w:rsidRPr="003B4334" w:rsidRDefault="003B4334" w:rsidP="003B4334">
      <w:pPr>
        <w:rPr>
          <w:sz w:val="32"/>
          <w:szCs w:val="32"/>
        </w:rPr>
      </w:pPr>
      <w:proofErr w:type="spellStart"/>
      <w:r w:rsidRPr="003B4334">
        <w:rPr>
          <w:sz w:val="32"/>
          <w:szCs w:val="32"/>
        </w:rPr>
        <w:t>Синарский</w:t>
      </w:r>
      <w:proofErr w:type="spellEnd"/>
      <w:r w:rsidRPr="003B4334">
        <w:rPr>
          <w:sz w:val="32"/>
          <w:szCs w:val="32"/>
        </w:rPr>
        <w:t xml:space="preserve"> приход образовался из трёх деревень: </w:t>
      </w:r>
      <w:proofErr w:type="spellStart"/>
      <w:r w:rsidRPr="003B4334">
        <w:rPr>
          <w:sz w:val="32"/>
          <w:szCs w:val="32"/>
        </w:rPr>
        <w:t>Потоскуевой</w:t>
      </w:r>
      <w:proofErr w:type="spellEnd"/>
      <w:r w:rsidRPr="003B4334">
        <w:rPr>
          <w:sz w:val="32"/>
          <w:szCs w:val="32"/>
        </w:rPr>
        <w:t>, Окуловой и Чайкиной. В начале XX века жители занимались хлебопашеством.</w:t>
      </w:r>
    </w:p>
    <w:p w:rsidR="003B4334" w:rsidRPr="003B4334" w:rsidRDefault="003B4334" w:rsidP="003B4334">
      <w:pPr>
        <w:rPr>
          <w:sz w:val="32"/>
          <w:szCs w:val="32"/>
        </w:rPr>
      </w:pPr>
      <w:r w:rsidRPr="003B4334">
        <w:rPr>
          <w:sz w:val="32"/>
          <w:szCs w:val="32"/>
        </w:rPr>
        <w:t xml:space="preserve">В 1916 году село относилось к Зырянской волости. В 1928 году </w:t>
      </w:r>
      <w:proofErr w:type="spellStart"/>
      <w:r w:rsidRPr="003B4334">
        <w:rPr>
          <w:sz w:val="32"/>
          <w:szCs w:val="32"/>
        </w:rPr>
        <w:t>Потоскуевское</w:t>
      </w:r>
      <w:proofErr w:type="spellEnd"/>
      <w:r w:rsidRPr="003B4334">
        <w:rPr>
          <w:sz w:val="32"/>
          <w:szCs w:val="32"/>
        </w:rPr>
        <w:t xml:space="preserve"> входило в </w:t>
      </w:r>
      <w:proofErr w:type="spellStart"/>
      <w:r w:rsidRPr="003B4334">
        <w:rPr>
          <w:sz w:val="32"/>
          <w:szCs w:val="32"/>
        </w:rPr>
        <w:t>Окуловский</w:t>
      </w:r>
      <w:proofErr w:type="spellEnd"/>
      <w:r w:rsidRPr="003B4334">
        <w:rPr>
          <w:sz w:val="32"/>
          <w:szCs w:val="32"/>
        </w:rPr>
        <w:t xml:space="preserve"> сельсовет Каменского района </w:t>
      </w:r>
      <w:proofErr w:type="spellStart"/>
      <w:r w:rsidRPr="003B4334">
        <w:rPr>
          <w:sz w:val="32"/>
          <w:szCs w:val="32"/>
        </w:rPr>
        <w:t>Шадринского</w:t>
      </w:r>
      <w:proofErr w:type="spellEnd"/>
      <w:r w:rsidRPr="003B4334">
        <w:rPr>
          <w:sz w:val="32"/>
          <w:szCs w:val="32"/>
        </w:rPr>
        <w:t xml:space="preserve"> округа </w:t>
      </w:r>
      <w:hyperlink r:id="rId49" w:tooltip="Уральская область (РСФСР)" w:history="1">
        <w:r w:rsidRPr="003B4334">
          <w:rPr>
            <w:rStyle w:val="a3"/>
            <w:color w:val="auto"/>
            <w:sz w:val="32"/>
            <w:szCs w:val="32"/>
          </w:rPr>
          <w:t>Уральской области</w:t>
        </w:r>
      </w:hyperlink>
      <w:r w:rsidRPr="003B4334">
        <w:rPr>
          <w:sz w:val="32"/>
          <w:szCs w:val="32"/>
        </w:rPr>
        <w:t>.</w:t>
      </w:r>
    </w:p>
    <w:p w:rsidR="00451432" w:rsidRPr="003F3A31" w:rsidRDefault="00451432" w:rsidP="003B4334">
      <w:pPr>
        <w:rPr>
          <w:sz w:val="32"/>
          <w:szCs w:val="32"/>
          <w:u w:val="single"/>
        </w:rPr>
      </w:pPr>
    </w:p>
    <w:p w:rsidR="00451432" w:rsidRPr="003F3A31" w:rsidRDefault="00451432" w:rsidP="003B4334">
      <w:pPr>
        <w:rPr>
          <w:sz w:val="32"/>
          <w:szCs w:val="32"/>
          <w:u w:val="single"/>
        </w:rPr>
      </w:pPr>
    </w:p>
    <w:p w:rsidR="00451432" w:rsidRPr="003F3A31" w:rsidRDefault="00451432" w:rsidP="003B4334">
      <w:pPr>
        <w:rPr>
          <w:sz w:val="32"/>
          <w:szCs w:val="32"/>
          <w:u w:val="single"/>
        </w:rPr>
      </w:pPr>
    </w:p>
    <w:p w:rsidR="00451432" w:rsidRPr="003F3A31" w:rsidRDefault="00451432" w:rsidP="003B4334">
      <w:pPr>
        <w:rPr>
          <w:sz w:val="32"/>
          <w:szCs w:val="32"/>
          <w:u w:val="single"/>
        </w:rPr>
      </w:pPr>
    </w:p>
    <w:p w:rsidR="003B4334" w:rsidRPr="003B4334" w:rsidRDefault="003B4334" w:rsidP="003B4334">
      <w:pPr>
        <w:rPr>
          <w:sz w:val="32"/>
          <w:szCs w:val="32"/>
          <w:u w:val="single"/>
        </w:rPr>
      </w:pPr>
      <w:proofErr w:type="spellStart"/>
      <w:r w:rsidRPr="003B4334">
        <w:rPr>
          <w:sz w:val="32"/>
          <w:szCs w:val="32"/>
          <w:u w:val="single"/>
        </w:rPr>
        <w:lastRenderedPageBreak/>
        <w:t>Христорождественская</w:t>
      </w:r>
      <w:proofErr w:type="spellEnd"/>
      <w:r w:rsidRPr="003B4334">
        <w:rPr>
          <w:sz w:val="32"/>
          <w:szCs w:val="32"/>
          <w:u w:val="single"/>
        </w:rPr>
        <w:t xml:space="preserve"> церковь</w:t>
      </w:r>
    </w:p>
    <w:p w:rsidR="003B4334" w:rsidRPr="003B4334" w:rsidRDefault="003B4334" w:rsidP="003B4334">
      <w:pPr>
        <w:rPr>
          <w:sz w:val="32"/>
          <w:szCs w:val="32"/>
        </w:rPr>
      </w:pPr>
      <w:r w:rsidRPr="003B4334">
        <w:rPr>
          <w:sz w:val="32"/>
          <w:szCs w:val="32"/>
        </w:rPr>
        <w:t xml:space="preserve">Жители деревни </w:t>
      </w:r>
      <w:proofErr w:type="spellStart"/>
      <w:r w:rsidRPr="003B4334">
        <w:rPr>
          <w:sz w:val="32"/>
          <w:szCs w:val="32"/>
        </w:rPr>
        <w:t>Потоскуева</w:t>
      </w:r>
      <w:proofErr w:type="spellEnd"/>
      <w:r w:rsidRPr="003B4334">
        <w:rPr>
          <w:sz w:val="32"/>
          <w:szCs w:val="32"/>
        </w:rPr>
        <w:t xml:space="preserve"> и </w:t>
      </w:r>
      <w:hyperlink r:id="rId50" w:tooltip="Окулово (Свердловская область)" w:history="1">
        <w:r w:rsidRPr="003B4334">
          <w:rPr>
            <w:rStyle w:val="a3"/>
            <w:color w:val="auto"/>
            <w:sz w:val="32"/>
            <w:szCs w:val="32"/>
          </w:rPr>
          <w:t>Окуловой</w:t>
        </w:r>
      </w:hyperlink>
      <w:r w:rsidRPr="003B4334">
        <w:rPr>
          <w:sz w:val="32"/>
          <w:szCs w:val="32"/>
        </w:rPr>
        <w:t> </w:t>
      </w:r>
      <w:proofErr w:type="spellStart"/>
      <w:r w:rsidRPr="003B4334">
        <w:rPr>
          <w:sz w:val="32"/>
          <w:szCs w:val="32"/>
        </w:rPr>
        <w:t>Пироговского</w:t>
      </w:r>
      <w:proofErr w:type="spellEnd"/>
      <w:r w:rsidRPr="003B4334">
        <w:rPr>
          <w:sz w:val="32"/>
          <w:szCs w:val="32"/>
        </w:rPr>
        <w:t xml:space="preserve"> прихода 11 июня 1858 года ходатайствовали перед екатеринбургским начальством о разрешении постройки каменной церкви в деревне </w:t>
      </w:r>
      <w:proofErr w:type="spellStart"/>
      <w:r w:rsidRPr="003B4334">
        <w:rPr>
          <w:sz w:val="32"/>
          <w:szCs w:val="32"/>
        </w:rPr>
        <w:t>Потоскуевой</w:t>
      </w:r>
      <w:proofErr w:type="spellEnd"/>
      <w:r w:rsidRPr="003B4334">
        <w:rPr>
          <w:sz w:val="32"/>
          <w:szCs w:val="32"/>
        </w:rPr>
        <w:t xml:space="preserve">. Грамотою архиепископа Пермского Неофита от 7 июня 1860 года было разрешено заложить церковь в </w:t>
      </w:r>
      <w:proofErr w:type="spellStart"/>
      <w:r w:rsidRPr="003B4334">
        <w:rPr>
          <w:sz w:val="32"/>
          <w:szCs w:val="32"/>
        </w:rPr>
        <w:t>Потоскуевой</w:t>
      </w:r>
      <w:proofErr w:type="spellEnd"/>
      <w:r w:rsidRPr="003B4334">
        <w:rPr>
          <w:sz w:val="32"/>
          <w:szCs w:val="32"/>
        </w:rPr>
        <w:t xml:space="preserve">. В этом же в 1860 году </w:t>
      </w:r>
      <w:proofErr w:type="spellStart"/>
      <w:r w:rsidRPr="003B4334">
        <w:rPr>
          <w:sz w:val="32"/>
          <w:szCs w:val="32"/>
        </w:rPr>
        <w:t>Христорождественская</w:t>
      </w:r>
      <w:proofErr w:type="spellEnd"/>
      <w:r w:rsidRPr="003B4334">
        <w:rPr>
          <w:sz w:val="32"/>
          <w:szCs w:val="32"/>
        </w:rPr>
        <w:t xml:space="preserve"> церковь и была заложена. Церковь — каменная, </w:t>
      </w:r>
      <w:proofErr w:type="spellStart"/>
      <w:r w:rsidRPr="003B4334">
        <w:rPr>
          <w:sz w:val="32"/>
          <w:szCs w:val="32"/>
        </w:rPr>
        <w:t>двухпрестольная</w:t>
      </w:r>
      <w:proofErr w:type="spellEnd"/>
      <w:r w:rsidRPr="003B4334">
        <w:rPr>
          <w:sz w:val="32"/>
          <w:szCs w:val="32"/>
        </w:rPr>
        <w:t xml:space="preserve"> и была освящена 12 января 1881 года в честь Рождества Христова, придел во имя </w:t>
      </w:r>
      <w:proofErr w:type="gramStart"/>
      <w:r w:rsidRPr="003B4334">
        <w:rPr>
          <w:sz w:val="32"/>
          <w:szCs w:val="32"/>
        </w:rPr>
        <w:t>равноапостольных</w:t>
      </w:r>
      <w:proofErr w:type="gramEnd"/>
      <w:r w:rsidRPr="003B4334">
        <w:rPr>
          <w:sz w:val="32"/>
          <w:szCs w:val="32"/>
        </w:rPr>
        <w:t xml:space="preserve"> Константина и Елены. Причт прихода состоял из одно священника и одного </w:t>
      </w:r>
      <w:proofErr w:type="spellStart"/>
      <w:r w:rsidRPr="003B4334">
        <w:rPr>
          <w:sz w:val="32"/>
          <w:szCs w:val="32"/>
        </w:rPr>
        <w:t>псалтырщика</w:t>
      </w:r>
      <w:proofErr w:type="spellEnd"/>
      <w:r w:rsidRPr="003B4334">
        <w:rPr>
          <w:sz w:val="32"/>
          <w:szCs w:val="32"/>
        </w:rPr>
        <w:t xml:space="preserve">, для </w:t>
      </w:r>
      <w:proofErr w:type="gramStart"/>
      <w:r w:rsidRPr="003B4334">
        <w:rPr>
          <w:sz w:val="32"/>
          <w:szCs w:val="32"/>
        </w:rPr>
        <w:t>помещения</w:t>
      </w:r>
      <w:proofErr w:type="gramEnd"/>
      <w:r w:rsidRPr="003B4334">
        <w:rPr>
          <w:sz w:val="32"/>
          <w:szCs w:val="32"/>
        </w:rPr>
        <w:t xml:space="preserve"> которых имелся два церковных дома. Церковь была закрыта в 1930-е года. В здании церкви размещались хозяйственные службы.</w:t>
      </w:r>
    </w:p>
    <w:p w:rsidR="003B4334" w:rsidRPr="003B4334" w:rsidRDefault="003B4334" w:rsidP="003B4334">
      <w:pPr>
        <w:rPr>
          <w:sz w:val="32"/>
          <w:szCs w:val="32"/>
        </w:rPr>
      </w:pPr>
      <w:r w:rsidRPr="003B4334">
        <w:rPr>
          <w:sz w:val="32"/>
          <w:szCs w:val="32"/>
        </w:rPr>
        <w:t>В настоящий момент находится в разрушенном состоянии, восстановление не ведётся.</w:t>
      </w:r>
    </w:p>
    <w:p w:rsidR="000C100A" w:rsidRDefault="000C100A" w:rsidP="003B4334">
      <w:pPr>
        <w:rPr>
          <w:sz w:val="32"/>
          <w:szCs w:val="32"/>
          <w:u w:val="single"/>
          <w:lang w:val="en-US"/>
        </w:rPr>
      </w:pPr>
      <w:r>
        <w:rPr>
          <w:noProof/>
          <w:sz w:val="32"/>
          <w:szCs w:val="32"/>
          <w:u w:val="single"/>
        </w:rPr>
        <w:drawing>
          <wp:inline distT="0" distB="0" distL="0" distR="0">
            <wp:extent cx="6030595" cy="4022725"/>
            <wp:effectExtent l="19050" t="0" r="8255" b="0"/>
            <wp:docPr id="3" name="Рисунок 2" descr="11122_20140623_18372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1122_20140623_183728.jpg"/>
                    <pic:cNvPicPr/>
                  </pic:nvPicPr>
                  <pic:blipFill>
                    <a:blip r:embed="rId51"/>
                    <a:stretch>
                      <a:fillRect/>
                    </a:stretch>
                  </pic:blipFill>
                  <pic:spPr>
                    <a:xfrm>
                      <a:off x="0" y="0"/>
                      <a:ext cx="6030595" cy="40227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C100A" w:rsidRDefault="000C100A" w:rsidP="003B4334">
      <w:pPr>
        <w:rPr>
          <w:sz w:val="32"/>
          <w:szCs w:val="32"/>
          <w:u w:val="single"/>
          <w:lang w:val="en-US"/>
        </w:rPr>
      </w:pPr>
    </w:p>
    <w:p w:rsidR="003B4334" w:rsidRPr="003B4334" w:rsidRDefault="003B4334" w:rsidP="003B4334">
      <w:pPr>
        <w:rPr>
          <w:sz w:val="32"/>
          <w:szCs w:val="32"/>
          <w:u w:val="single"/>
        </w:rPr>
      </w:pPr>
      <w:r w:rsidRPr="003B4334">
        <w:rPr>
          <w:sz w:val="32"/>
          <w:szCs w:val="32"/>
          <w:u w:val="single"/>
        </w:rPr>
        <w:lastRenderedPageBreak/>
        <w:t>Школа</w:t>
      </w:r>
    </w:p>
    <w:p w:rsidR="003B4334" w:rsidRPr="003B4334" w:rsidRDefault="003B4334" w:rsidP="003B4334">
      <w:pPr>
        <w:rPr>
          <w:sz w:val="32"/>
          <w:szCs w:val="32"/>
        </w:rPr>
      </w:pPr>
      <w:r w:rsidRPr="003B4334">
        <w:rPr>
          <w:sz w:val="32"/>
          <w:szCs w:val="32"/>
        </w:rPr>
        <w:t>В 1901 году в селе имелось земское училище.</w:t>
      </w:r>
    </w:p>
    <w:p w:rsidR="003B4334" w:rsidRPr="003B4334" w:rsidRDefault="003B4334" w:rsidP="003B4334">
      <w:pPr>
        <w:rPr>
          <w:sz w:val="32"/>
          <w:szCs w:val="32"/>
          <w:u w:val="single"/>
        </w:rPr>
      </w:pPr>
      <w:r w:rsidRPr="003B4334">
        <w:rPr>
          <w:sz w:val="32"/>
          <w:szCs w:val="32"/>
          <w:u w:val="single"/>
        </w:rPr>
        <w:t>Население</w:t>
      </w:r>
    </w:p>
    <w:tbl>
      <w:tblPr>
        <w:tblW w:w="0" w:type="auto"/>
        <w:tblBorders>
          <w:top w:val="single" w:sz="8" w:space="0" w:color="A2A9B1"/>
          <w:left w:val="single" w:sz="8" w:space="0" w:color="A2A9B1"/>
          <w:bottom w:val="single" w:sz="8" w:space="0" w:color="A2A9B1"/>
          <w:right w:val="single" w:sz="8" w:space="0" w:color="A2A9B1"/>
        </w:tblBorders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200"/>
        <w:gridCol w:w="1200"/>
        <w:gridCol w:w="1200"/>
      </w:tblGrid>
      <w:tr w:rsidR="003B4334" w:rsidRPr="003B4334" w:rsidTr="003B4334">
        <w:tc>
          <w:tcPr>
            <w:tcW w:w="0" w:type="auto"/>
            <w:gridSpan w:val="3"/>
            <w:tcBorders>
              <w:top w:val="single" w:sz="8" w:space="0" w:color="A2A9B1"/>
              <w:left w:val="single" w:sz="8" w:space="0" w:color="A2A9B1"/>
              <w:bottom w:val="single" w:sz="8" w:space="0" w:color="A2A9B1"/>
              <w:right w:val="single" w:sz="8" w:space="0" w:color="A2A9B1"/>
            </w:tcBorders>
            <w:shd w:val="clear" w:color="auto" w:fill="EAF3FF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3B4334" w:rsidRPr="003B4334" w:rsidRDefault="003B4334" w:rsidP="003B4334">
            <w:pPr>
              <w:rPr>
                <w:sz w:val="32"/>
                <w:szCs w:val="32"/>
              </w:rPr>
            </w:pPr>
            <w:r w:rsidRPr="003B4334">
              <w:rPr>
                <w:sz w:val="32"/>
                <w:szCs w:val="32"/>
              </w:rPr>
              <w:t>Численность населения</w:t>
            </w:r>
          </w:p>
        </w:tc>
      </w:tr>
      <w:tr w:rsidR="003B4334" w:rsidRPr="003B4334" w:rsidTr="003B4334">
        <w:tc>
          <w:tcPr>
            <w:tcW w:w="0" w:type="auto"/>
            <w:tcBorders>
              <w:top w:val="single" w:sz="8" w:space="0" w:color="A2A9B1"/>
              <w:left w:val="single" w:sz="8" w:space="0" w:color="A2A9B1"/>
              <w:bottom w:val="single" w:sz="8" w:space="0" w:color="A2A9B1"/>
              <w:right w:val="single" w:sz="8" w:space="0" w:color="A2A9B1"/>
            </w:tcBorders>
            <w:shd w:val="clear" w:color="auto" w:fill="CFE3FF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3B4334" w:rsidRPr="003B4334" w:rsidRDefault="003B4334" w:rsidP="003B4334">
            <w:pPr>
              <w:rPr>
                <w:sz w:val="32"/>
                <w:szCs w:val="32"/>
              </w:rPr>
            </w:pPr>
            <w:r w:rsidRPr="003B4334">
              <w:rPr>
                <w:sz w:val="32"/>
                <w:szCs w:val="32"/>
              </w:rPr>
              <w:t>1926</w:t>
            </w:r>
            <w:hyperlink r:id="rId52" w:anchor="cite_note-1926AD-6" w:history="1">
              <w:r w:rsidRPr="003B4334">
                <w:rPr>
                  <w:rStyle w:val="a3"/>
                  <w:color w:val="auto"/>
                  <w:sz w:val="32"/>
                  <w:szCs w:val="32"/>
                </w:rPr>
                <w:t>[6]</w:t>
              </w:r>
            </w:hyperlink>
          </w:p>
        </w:tc>
        <w:tc>
          <w:tcPr>
            <w:tcW w:w="0" w:type="auto"/>
            <w:tcBorders>
              <w:top w:val="single" w:sz="8" w:space="0" w:color="A2A9B1"/>
              <w:left w:val="single" w:sz="8" w:space="0" w:color="A2A9B1"/>
              <w:bottom w:val="single" w:sz="8" w:space="0" w:color="A2A9B1"/>
              <w:right w:val="single" w:sz="8" w:space="0" w:color="A2A9B1"/>
            </w:tcBorders>
            <w:shd w:val="clear" w:color="auto" w:fill="CFE3FF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3B4334" w:rsidRPr="003B4334" w:rsidRDefault="003B4334" w:rsidP="003B4334">
            <w:pPr>
              <w:rPr>
                <w:sz w:val="32"/>
                <w:szCs w:val="32"/>
              </w:rPr>
            </w:pPr>
            <w:r w:rsidRPr="003B4334">
              <w:rPr>
                <w:sz w:val="32"/>
                <w:szCs w:val="32"/>
              </w:rPr>
              <w:t>2002</w:t>
            </w:r>
            <w:hyperlink r:id="rId53" w:anchor="cite_note-2002Z-7" w:history="1">
              <w:r w:rsidRPr="003B4334">
                <w:rPr>
                  <w:rStyle w:val="a3"/>
                  <w:color w:val="auto"/>
                  <w:sz w:val="32"/>
                  <w:szCs w:val="32"/>
                </w:rPr>
                <w:t>[7]</w:t>
              </w:r>
            </w:hyperlink>
          </w:p>
        </w:tc>
        <w:tc>
          <w:tcPr>
            <w:tcW w:w="0" w:type="auto"/>
            <w:tcBorders>
              <w:top w:val="single" w:sz="8" w:space="0" w:color="A2A9B1"/>
              <w:left w:val="single" w:sz="8" w:space="0" w:color="A2A9B1"/>
              <w:bottom w:val="single" w:sz="8" w:space="0" w:color="A2A9B1"/>
              <w:right w:val="single" w:sz="8" w:space="0" w:color="A2A9B1"/>
            </w:tcBorders>
            <w:shd w:val="clear" w:color="auto" w:fill="CFE3FF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3B4334" w:rsidRPr="003B4334" w:rsidRDefault="003B4334" w:rsidP="003B4334">
            <w:pPr>
              <w:rPr>
                <w:sz w:val="32"/>
                <w:szCs w:val="32"/>
              </w:rPr>
            </w:pPr>
            <w:r w:rsidRPr="003B4334">
              <w:rPr>
                <w:sz w:val="32"/>
                <w:szCs w:val="32"/>
              </w:rPr>
              <w:t>2010</w:t>
            </w:r>
            <w:hyperlink r:id="rId54" w:anchor="cite_note-2010BZ-1" w:history="1">
              <w:r w:rsidRPr="003B4334">
                <w:rPr>
                  <w:rStyle w:val="a3"/>
                  <w:color w:val="auto"/>
                  <w:sz w:val="32"/>
                  <w:szCs w:val="32"/>
                </w:rPr>
                <w:t>[1]</w:t>
              </w:r>
            </w:hyperlink>
          </w:p>
        </w:tc>
      </w:tr>
      <w:tr w:rsidR="003B4334" w:rsidRPr="003B4334" w:rsidTr="003B4334">
        <w:tc>
          <w:tcPr>
            <w:tcW w:w="0" w:type="auto"/>
            <w:tcBorders>
              <w:top w:val="single" w:sz="8" w:space="0" w:color="A2A9B1"/>
              <w:left w:val="single" w:sz="8" w:space="0" w:color="A2A9B1"/>
              <w:bottom w:val="single" w:sz="8" w:space="0" w:color="A2A9B1"/>
              <w:right w:val="single" w:sz="8" w:space="0" w:color="A2A9B1"/>
            </w:tcBorders>
            <w:shd w:val="clear" w:color="auto" w:fill="FFFFFF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3B4334" w:rsidRPr="003B4334" w:rsidRDefault="003B4334" w:rsidP="003B4334">
            <w:pPr>
              <w:rPr>
                <w:sz w:val="32"/>
                <w:szCs w:val="32"/>
              </w:rPr>
            </w:pPr>
            <w:r w:rsidRPr="003B4334">
              <w:rPr>
                <w:sz w:val="32"/>
                <w:szCs w:val="32"/>
              </w:rPr>
              <w:t>624</w:t>
            </w:r>
          </w:p>
        </w:tc>
        <w:tc>
          <w:tcPr>
            <w:tcW w:w="0" w:type="auto"/>
            <w:tcBorders>
              <w:top w:val="single" w:sz="8" w:space="0" w:color="A2A9B1"/>
              <w:left w:val="single" w:sz="8" w:space="0" w:color="A2A9B1"/>
              <w:bottom w:val="single" w:sz="8" w:space="0" w:color="A2A9B1"/>
              <w:right w:val="single" w:sz="8" w:space="0" w:color="A2A9B1"/>
            </w:tcBorders>
            <w:shd w:val="clear" w:color="auto" w:fill="FFFFFF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3B4334" w:rsidRPr="003B4334" w:rsidRDefault="003B4334" w:rsidP="003B4334">
            <w:pPr>
              <w:rPr>
                <w:sz w:val="32"/>
                <w:szCs w:val="32"/>
              </w:rPr>
            </w:pPr>
            <w:r w:rsidRPr="003B4334">
              <w:rPr>
                <w:sz w:val="32"/>
                <w:szCs w:val="32"/>
              </w:rPr>
              <w:t>↘115</w:t>
            </w:r>
          </w:p>
        </w:tc>
        <w:tc>
          <w:tcPr>
            <w:tcW w:w="0" w:type="auto"/>
            <w:tcBorders>
              <w:top w:val="single" w:sz="8" w:space="0" w:color="A2A9B1"/>
              <w:left w:val="single" w:sz="8" w:space="0" w:color="A2A9B1"/>
              <w:bottom w:val="single" w:sz="8" w:space="0" w:color="A2A9B1"/>
              <w:right w:val="single" w:sz="8" w:space="0" w:color="A2A9B1"/>
            </w:tcBorders>
            <w:shd w:val="clear" w:color="auto" w:fill="FFFFFF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3B4334" w:rsidRPr="003B4334" w:rsidRDefault="003B4334" w:rsidP="003B4334">
            <w:pPr>
              <w:rPr>
                <w:sz w:val="32"/>
                <w:szCs w:val="32"/>
              </w:rPr>
            </w:pPr>
            <w:r w:rsidRPr="003B4334">
              <w:rPr>
                <w:sz w:val="32"/>
                <w:szCs w:val="32"/>
              </w:rPr>
              <w:t>↘81</w:t>
            </w:r>
          </w:p>
        </w:tc>
      </w:tr>
    </w:tbl>
    <w:p w:rsidR="003B4334" w:rsidRPr="003B4334" w:rsidRDefault="003B4334" w:rsidP="003B4334">
      <w:pPr>
        <w:rPr>
          <w:sz w:val="32"/>
          <w:szCs w:val="32"/>
          <w:u w:val="single"/>
        </w:rPr>
      </w:pPr>
      <w:r w:rsidRPr="003B4334">
        <w:rPr>
          <w:sz w:val="32"/>
          <w:szCs w:val="32"/>
          <w:u w:val="single"/>
        </w:rPr>
        <w:t>Структура</w:t>
      </w:r>
    </w:p>
    <w:p w:rsidR="003B4334" w:rsidRPr="003B4334" w:rsidRDefault="003B4334" w:rsidP="003B4334">
      <w:pPr>
        <w:rPr>
          <w:sz w:val="32"/>
          <w:szCs w:val="32"/>
        </w:rPr>
      </w:pPr>
      <w:r w:rsidRPr="003B4334">
        <w:rPr>
          <w:sz w:val="32"/>
          <w:szCs w:val="32"/>
        </w:rPr>
        <w:t xml:space="preserve">В 1900 году численность населения в приходе (в </w:t>
      </w:r>
      <w:proofErr w:type="spellStart"/>
      <w:r w:rsidRPr="003B4334">
        <w:rPr>
          <w:sz w:val="32"/>
          <w:szCs w:val="32"/>
        </w:rPr>
        <w:t>Потоскуеве</w:t>
      </w:r>
      <w:proofErr w:type="spellEnd"/>
      <w:r w:rsidRPr="003B4334">
        <w:rPr>
          <w:sz w:val="32"/>
          <w:szCs w:val="32"/>
        </w:rPr>
        <w:t>, Окуловой и Чайкиной) было 926 мужчин и 992 женщины. Все — русские, православные, крестьяне.</w:t>
      </w:r>
    </w:p>
    <w:p w:rsidR="003B4334" w:rsidRPr="003B4334" w:rsidRDefault="003B4334" w:rsidP="003B4334">
      <w:pPr>
        <w:rPr>
          <w:sz w:val="32"/>
          <w:szCs w:val="32"/>
        </w:rPr>
      </w:pPr>
      <w:r w:rsidRPr="003B4334">
        <w:rPr>
          <w:sz w:val="32"/>
          <w:szCs w:val="32"/>
        </w:rPr>
        <w:t>В 1926 году в селе было 126 дворов с населением 624 человека.</w:t>
      </w:r>
    </w:p>
    <w:p w:rsidR="003B4334" w:rsidRPr="003B4334" w:rsidRDefault="003B4334" w:rsidP="003B4334">
      <w:pPr>
        <w:rPr>
          <w:sz w:val="32"/>
          <w:szCs w:val="32"/>
        </w:rPr>
      </w:pPr>
      <w:r w:rsidRPr="003B4334">
        <w:rPr>
          <w:sz w:val="32"/>
          <w:szCs w:val="32"/>
        </w:rPr>
        <w:t>По данным </w:t>
      </w:r>
      <w:hyperlink r:id="rId55" w:tooltip="Всероссийская перепись населения (2002)" w:history="1">
        <w:r w:rsidRPr="003B4334">
          <w:rPr>
            <w:rStyle w:val="a3"/>
            <w:color w:val="auto"/>
            <w:sz w:val="32"/>
            <w:szCs w:val="32"/>
          </w:rPr>
          <w:t>переписи 2002 года</w:t>
        </w:r>
      </w:hyperlink>
      <w:r w:rsidRPr="003B4334">
        <w:rPr>
          <w:sz w:val="32"/>
          <w:szCs w:val="32"/>
        </w:rPr>
        <w:t> национальный состав следующий: </w:t>
      </w:r>
      <w:hyperlink r:id="rId56" w:tooltip="Русские" w:history="1">
        <w:r w:rsidRPr="003B4334">
          <w:rPr>
            <w:rStyle w:val="a3"/>
            <w:color w:val="auto"/>
            <w:sz w:val="32"/>
            <w:szCs w:val="32"/>
          </w:rPr>
          <w:t>русские</w:t>
        </w:r>
      </w:hyperlink>
      <w:r w:rsidRPr="003B4334">
        <w:rPr>
          <w:sz w:val="32"/>
          <w:szCs w:val="32"/>
        </w:rPr>
        <w:t> — 100 %.</w:t>
      </w:r>
    </w:p>
    <w:p w:rsidR="003B4334" w:rsidRPr="003B4334" w:rsidRDefault="003B4334" w:rsidP="003B4334">
      <w:pPr>
        <w:rPr>
          <w:sz w:val="32"/>
          <w:szCs w:val="32"/>
        </w:rPr>
      </w:pPr>
      <w:r w:rsidRPr="003B4334">
        <w:rPr>
          <w:sz w:val="32"/>
          <w:szCs w:val="32"/>
        </w:rPr>
        <w:t>По данным </w:t>
      </w:r>
      <w:hyperlink r:id="rId57" w:tooltip="Всероссийская перепись населения (2010)" w:history="1">
        <w:r w:rsidRPr="003B4334">
          <w:rPr>
            <w:rStyle w:val="a3"/>
            <w:color w:val="auto"/>
            <w:sz w:val="32"/>
            <w:szCs w:val="32"/>
          </w:rPr>
          <w:t>переписи 2010 года</w:t>
        </w:r>
      </w:hyperlink>
      <w:r w:rsidRPr="003B4334">
        <w:rPr>
          <w:sz w:val="32"/>
          <w:szCs w:val="32"/>
        </w:rPr>
        <w:t> в селе было: мужчин — 33, женщин — 48.</w:t>
      </w:r>
    </w:p>
    <w:p w:rsidR="003B4334" w:rsidRPr="003B4334" w:rsidRDefault="003B4334" w:rsidP="003B4334">
      <w:pPr>
        <w:rPr>
          <w:sz w:val="32"/>
          <w:szCs w:val="32"/>
        </w:rPr>
      </w:pPr>
    </w:p>
    <w:p w:rsidR="003B4334" w:rsidRPr="003B4334" w:rsidRDefault="003B4334" w:rsidP="003B4334">
      <w:pPr>
        <w:rPr>
          <w:sz w:val="32"/>
          <w:szCs w:val="32"/>
        </w:rPr>
      </w:pPr>
    </w:p>
    <w:p w:rsidR="000C100A" w:rsidRPr="003F3A31" w:rsidRDefault="000C100A" w:rsidP="00446E58">
      <w:pPr>
        <w:rPr>
          <w:b/>
          <w:sz w:val="32"/>
          <w:szCs w:val="32"/>
        </w:rPr>
      </w:pPr>
    </w:p>
    <w:p w:rsidR="000C100A" w:rsidRPr="003F3A31" w:rsidRDefault="000C100A" w:rsidP="00446E58">
      <w:pPr>
        <w:rPr>
          <w:b/>
          <w:sz w:val="32"/>
          <w:szCs w:val="32"/>
        </w:rPr>
      </w:pPr>
    </w:p>
    <w:p w:rsidR="000C100A" w:rsidRPr="003F3A31" w:rsidRDefault="000C100A" w:rsidP="00446E58">
      <w:pPr>
        <w:rPr>
          <w:b/>
          <w:sz w:val="32"/>
          <w:szCs w:val="32"/>
        </w:rPr>
      </w:pPr>
    </w:p>
    <w:p w:rsidR="000C100A" w:rsidRPr="003F3A31" w:rsidRDefault="000C100A" w:rsidP="00446E58">
      <w:pPr>
        <w:rPr>
          <w:b/>
          <w:sz w:val="32"/>
          <w:szCs w:val="32"/>
        </w:rPr>
      </w:pPr>
    </w:p>
    <w:p w:rsidR="000C100A" w:rsidRPr="003F3A31" w:rsidRDefault="000C100A" w:rsidP="00446E58">
      <w:pPr>
        <w:rPr>
          <w:b/>
          <w:sz w:val="32"/>
          <w:szCs w:val="32"/>
        </w:rPr>
      </w:pPr>
    </w:p>
    <w:p w:rsidR="000C100A" w:rsidRPr="003F3A31" w:rsidRDefault="000C100A" w:rsidP="00446E58">
      <w:pPr>
        <w:rPr>
          <w:b/>
          <w:sz w:val="32"/>
          <w:szCs w:val="32"/>
        </w:rPr>
      </w:pPr>
    </w:p>
    <w:p w:rsidR="00446E58" w:rsidRPr="00446E58" w:rsidRDefault="00446E58" w:rsidP="00446E58">
      <w:pPr>
        <w:rPr>
          <w:b/>
          <w:sz w:val="32"/>
          <w:szCs w:val="32"/>
        </w:rPr>
      </w:pPr>
      <w:r w:rsidRPr="00446E58">
        <w:rPr>
          <w:b/>
          <w:sz w:val="32"/>
          <w:szCs w:val="32"/>
        </w:rPr>
        <w:lastRenderedPageBreak/>
        <w:t>ДЕРЕВНЯ КРАЙЧИКОВА</w:t>
      </w:r>
    </w:p>
    <w:p w:rsidR="003B4334" w:rsidRPr="00446E58" w:rsidRDefault="003B4334" w:rsidP="00446E58">
      <w:pPr>
        <w:rPr>
          <w:sz w:val="32"/>
          <w:szCs w:val="32"/>
          <w:u w:val="single"/>
        </w:rPr>
      </w:pPr>
      <w:r w:rsidRPr="00446E58">
        <w:rPr>
          <w:sz w:val="32"/>
          <w:szCs w:val="32"/>
          <w:u w:val="single"/>
        </w:rPr>
        <w:t>География</w:t>
      </w:r>
    </w:p>
    <w:p w:rsidR="003B4334" w:rsidRPr="00446E58" w:rsidRDefault="003B4334" w:rsidP="00446E58">
      <w:pPr>
        <w:rPr>
          <w:sz w:val="32"/>
          <w:szCs w:val="32"/>
        </w:rPr>
      </w:pPr>
      <w:r w:rsidRPr="00446E58">
        <w:rPr>
          <w:sz w:val="32"/>
          <w:szCs w:val="32"/>
        </w:rPr>
        <w:t xml:space="preserve">Деревня </w:t>
      </w:r>
      <w:proofErr w:type="spellStart"/>
      <w:r w:rsidRPr="00446E58">
        <w:rPr>
          <w:sz w:val="32"/>
          <w:szCs w:val="32"/>
        </w:rPr>
        <w:t>Крайчикова</w:t>
      </w:r>
      <w:proofErr w:type="spellEnd"/>
      <w:r w:rsidRPr="00446E58">
        <w:rPr>
          <w:sz w:val="32"/>
          <w:szCs w:val="32"/>
        </w:rPr>
        <w:t xml:space="preserve"> муниципального образования «</w:t>
      </w:r>
      <w:hyperlink r:id="rId58" w:tooltip="Каменский городской округ" w:history="1">
        <w:r w:rsidRPr="00446E58">
          <w:rPr>
            <w:rStyle w:val="a3"/>
            <w:color w:val="auto"/>
            <w:sz w:val="32"/>
            <w:szCs w:val="32"/>
          </w:rPr>
          <w:t>Каменский городской округ</w:t>
        </w:r>
      </w:hyperlink>
      <w:r w:rsidRPr="00446E58">
        <w:rPr>
          <w:sz w:val="32"/>
          <w:szCs w:val="32"/>
        </w:rPr>
        <w:t>» расположена в 25 километрах (по автотрассе в 28 километрах) к югу-юго-востоку от города </w:t>
      </w:r>
      <w:hyperlink r:id="rId59" w:tooltip="Каменск-Уральский" w:history="1">
        <w:r w:rsidRPr="00446E58">
          <w:rPr>
            <w:rStyle w:val="a3"/>
            <w:color w:val="auto"/>
            <w:sz w:val="32"/>
            <w:szCs w:val="32"/>
          </w:rPr>
          <w:t>Каменск-Уральский</w:t>
        </w:r>
      </w:hyperlink>
      <w:r w:rsidRPr="00446E58">
        <w:rPr>
          <w:sz w:val="32"/>
          <w:szCs w:val="32"/>
        </w:rPr>
        <w:t>, на левом берегу реки </w:t>
      </w:r>
      <w:proofErr w:type="spellStart"/>
      <w:r w:rsidR="008058C5" w:rsidRPr="00446E58">
        <w:rPr>
          <w:sz w:val="32"/>
          <w:szCs w:val="32"/>
        </w:rPr>
        <w:fldChar w:fldCharType="begin"/>
      </w:r>
      <w:r w:rsidRPr="00446E58">
        <w:rPr>
          <w:sz w:val="32"/>
          <w:szCs w:val="32"/>
        </w:rPr>
        <w:instrText xml:space="preserve"> HYPERLINK "https://ru.wikipedia.org/wiki/%D0%A1%D0%B8%D0%BD%D0%B0%D1%80%D0%B0_(%D1%80%D0%B5%D0%BA%D0%B0)" \o "Синара (река)" </w:instrText>
      </w:r>
      <w:r w:rsidR="008058C5" w:rsidRPr="00446E58">
        <w:rPr>
          <w:sz w:val="32"/>
          <w:szCs w:val="32"/>
        </w:rPr>
        <w:fldChar w:fldCharType="separate"/>
      </w:r>
      <w:r w:rsidRPr="00446E58">
        <w:rPr>
          <w:rStyle w:val="a3"/>
          <w:color w:val="auto"/>
          <w:sz w:val="32"/>
          <w:szCs w:val="32"/>
        </w:rPr>
        <w:t>Синара</w:t>
      </w:r>
      <w:proofErr w:type="spellEnd"/>
      <w:r w:rsidR="008058C5" w:rsidRPr="00446E58">
        <w:rPr>
          <w:sz w:val="32"/>
          <w:szCs w:val="32"/>
        </w:rPr>
        <w:fldChar w:fldCharType="end"/>
      </w:r>
      <w:r w:rsidRPr="00446E58">
        <w:rPr>
          <w:sz w:val="32"/>
          <w:szCs w:val="32"/>
        </w:rPr>
        <w:t> (правый приток реки </w:t>
      </w:r>
      <w:hyperlink r:id="rId60" w:tooltip="Исеть" w:history="1">
        <w:r w:rsidRPr="00446E58">
          <w:rPr>
            <w:rStyle w:val="a3"/>
            <w:color w:val="auto"/>
            <w:sz w:val="32"/>
            <w:szCs w:val="32"/>
          </w:rPr>
          <w:t>Исеть</w:t>
        </w:r>
      </w:hyperlink>
      <w:r w:rsidRPr="00446E58">
        <w:rPr>
          <w:sz w:val="32"/>
          <w:szCs w:val="32"/>
        </w:rPr>
        <w:t>), в устье реки </w:t>
      </w:r>
      <w:hyperlink r:id="rId61" w:tooltip="Исток (приток Синары)" w:history="1">
        <w:r w:rsidRPr="00446E58">
          <w:rPr>
            <w:rStyle w:val="a3"/>
            <w:color w:val="auto"/>
            <w:sz w:val="32"/>
            <w:szCs w:val="32"/>
          </w:rPr>
          <w:t>Исток</w:t>
        </w:r>
      </w:hyperlink>
      <w:r w:rsidRPr="00446E58">
        <w:rPr>
          <w:sz w:val="32"/>
          <w:szCs w:val="32"/>
        </w:rPr>
        <w:t>.</w:t>
      </w:r>
    </w:p>
    <w:p w:rsidR="003B4334" w:rsidRPr="00446E58" w:rsidRDefault="003B4334" w:rsidP="00446E58">
      <w:pPr>
        <w:rPr>
          <w:sz w:val="32"/>
          <w:szCs w:val="32"/>
          <w:u w:val="single"/>
        </w:rPr>
      </w:pPr>
      <w:r w:rsidRPr="00446E58">
        <w:rPr>
          <w:sz w:val="32"/>
          <w:szCs w:val="32"/>
          <w:u w:val="single"/>
        </w:rPr>
        <w:t>История</w:t>
      </w:r>
    </w:p>
    <w:p w:rsidR="003B4334" w:rsidRPr="00446E58" w:rsidRDefault="003B4334" w:rsidP="00446E58">
      <w:pPr>
        <w:rPr>
          <w:sz w:val="32"/>
          <w:szCs w:val="32"/>
        </w:rPr>
      </w:pPr>
      <w:r w:rsidRPr="00446E58">
        <w:rPr>
          <w:sz w:val="32"/>
          <w:szCs w:val="32"/>
        </w:rPr>
        <w:t xml:space="preserve">Деревня основана после 1734 года. Входила в состав </w:t>
      </w:r>
      <w:proofErr w:type="spellStart"/>
      <w:r w:rsidRPr="00446E58">
        <w:rPr>
          <w:sz w:val="32"/>
          <w:szCs w:val="32"/>
        </w:rPr>
        <w:t>Зыряновской</w:t>
      </w:r>
      <w:proofErr w:type="spellEnd"/>
      <w:r w:rsidRPr="00446E58">
        <w:rPr>
          <w:sz w:val="32"/>
          <w:szCs w:val="32"/>
        </w:rPr>
        <w:t xml:space="preserve"> (Зырянской) волости и </w:t>
      </w:r>
      <w:proofErr w:type="spellStart"/>
      <w:r w:rsidRPr="00446E58">
        <w:rPr>
          <w:sz w:val="32"/>
          <w:szCs w:val="32"/>
        </w:rPr>
        <w:t>Пироговский</w:t>
      </w:r>
      <w:proofErr w:type="spellEnd"/>
      <w:r w:rsidRPr="00446E58">
        <w:rPr>
          <w:sz w:val="32"/>
          <w:szCs w:val="32"/>
        </w:rPr>
        <w:t xml:space="preserve"> приход. В 1880 года открыта школа. В 1923 году в </w:t>
      </w:r>
      <w:proofErr w:type="spellStart"/>
      <w:r w:rsidRPr="00446E58">
        <w:rPr>
          <w:sz w:val="32"/>
          <w:szCs w:val="32"/>
        </w:rPr>
        <w:t>Крайчикова</w:t>
      </w:r>
      <w:proofErr w:type="spellEnd"/>
      <w:r w:rsidRPr="00446E58">
        <w:rPr>
          <w:sz w:val="32"/>
          <w:szCs w:val="32"/>
        </w:rPr>
        <w:t xml:space="preserve"> образован </w:t>
      </w:r>
      <w:proofErr w:type="spellStart"/>
      <w:r w:rsidRPr="00446E58">
        <w:rPr>
          <w:sz w:val="32"/>
          <w:szCs w:val="32"/>
        </w:rPr>
        <w:t>Крайчиковский</w:t>
      </w:r>
      <w:proofErr w:type="spellEnd"/>
      <w:r w:rsidRPr="00446E58">
        <w:rPr>
          <w:sz w:val="32"/>
          <w:szCs w:val="32"/>
        </w:rPr>
        <w:t xml:space="preserve"> сельсовет, вошедший </w:t>
      </w:r>
      <w:proofErr w:type="gramStart"/>
      <w:r w:rsidRPr="00446E58">
        <w:rPr>
          <w:sz w:val="32"/>
          <w:szCs w:val="32"/>
        </w:rPr>
        <w:t>в</w:t>
      </w:r>
      <w:proofErr w:type="gramEnd"/>
      <w:r w:rsidRPr="00446E58">
        <w:rPr>
          <w:sz w:val="32"/>
          <w:szCs w:val="32"/>
        </w:rPr>
        <w:t xml:space="preserve"> </w:t>
      </w:r>
      <w:proofErr w:type="gramStart"/>
      <w:r w:rsidRPr="00446E58">
        <w:rPr>
          <w:sz w:val="32"/>
          <w:szCs w:val="32"/>
        </w:rPr>
        <w:t>Каменский</w:t>
      </w:r>
      <w:proofErr w:type="gramEnd"/>
      <w:r w:rsidRPr="00446E58">
        <w:rPr>
          <w:sz w:val="32"/>
          <w:szCs w:val="32"/>
        </w:rPr>
        <w:t xml:space="preserve"> район </w:t>
      </w:r>
      <w:proofErr w:type="spellStart"/>
      <w:r w:rsidR="008058C5" w:rsidRPr="00446E58">
        <w:rPr>
          <w:sz w:val="32"/>
          <w:szCs w:val="32"/>
        </w:rPr>
        <w:fldChar w:fldCharType="begin"/>
      </w:r>
      <w:r w:rsidRPr="00446E58">
        <w:rPr>
          <w:sz w:val="32"/>
          <w:szCs w:val="32"/>
        </w:rPr>
        <w:instrText xml:space="preserve"> HYPERLINK "https://ru.wikipedia.org/wiki/%D0%A8%D0%B0%D0%B4%D1%80%D0%B8%D0%BD%D1%81%D0%BA%D0%B8%D0%B9_%D0%BE%D0%BA%D1%80%D1%83%D0%B3" \o "Шадринский округ" </w:instrText>
      </w:r>
      <w:r w:rsidR="008058C5" w:rsidRPr="00446E58">
        <w:rPr>
          <w:sz w:val="32"/>
          <w:szCs w:val="32"/>
        </w:rPr>
        <w:fldChar w:fldCharType="separate"/>
      </w:r>
      <w:r w:rsidRPr="00446E58">
        <w:rPr>
          <w:rStyle w:val="a3"/>
          <w:color w:val="auto"/>
          <w:sz w:val="32"/>
          <w:szCs w:val="32"/>
        </w:rPr>
        <w:t>Шадринского</w:t>
      </w:r>
      <w:proofErr w:type="spellEnd"/>
      <w:r w:rsidRPr="00446E58">
        <w:rPr>
          <w:rStyle w:val="a3"/>
          <w:color w:val="auto"/>
          <w:sz w:val="32"/>
          <w:szCs w:val="32"/>
        </w:rPr>
        <w:t xml:space="preserve"> округа</w:t>
      </w:r>
      <w:r w:rsidR="008058C5" w:rsidRPr="00446E58">
        <w:rPr>
          <w:sz w:val="32"/>
          <w:szCs w:val="32"/>
        </w:rPr>
        <w:fldChar w:fldCharType="end"/>
      </w:r>
      <w:r w:rsidR="00446E58">
        <w:rPr>
          <w:sz w:val="32"/>
          <w:szCs w:val="32"/>
        </w:rPr>
        <w:t xml:space="preserve"> </w:t>
      </w:r>
      <w:hyperlink r:id="rId62" w:tooltip="Уральская область (РСФСР)" w:history="1">
        <w:r w:rsidRPr="00446E58">
          <w:rPr>
            <w:rStyle w:val="a3"/>
            <w:color w:val="auto"/>
            <w:sz w:val="32"/>
            <w:szCs w:val="32"/>
          </w:rPr>
          <w:t>Уральской области</w:t>
        </w:r>
      </w:hyperlink>
      <w:r w:rsidRPr="00446E58">
        <w:rPr>
          <w:sz w:val="32"/>
          <w:szCs w:val="32"/>
        </w:rPr>
        <w:t>.</w:t>
      </w:r>
    </w:p>
    <w:p w:rsidR="003B4334" w:rsidRPr="00446E58" w:rsidRDefault="003B4334" w:rsidP="00446E58">
      <w:pPr>
        <w:rPr>
          <w:sz w:val="32"/>
          <w:szCs w:val="32"/>
          <w:u w:val="single"/>
        </w:rPr>
      </w:pPr>
      <w:r w:rsidRPr="00446E58">
        <w:rPr>
          <w:sz w:val="32"/>
          <w:szCs w:val="32"/>
          <w:u w:val="single"/>
        </w:rPr>
        <w:t>Население</w:t>
      </w:r>
    </w:p>
    <w:tbl>
      <w:tblPr>
        <w:tblW w:w="0" w:type="auto"/>
        <w:tblBorders>
          <w:top w:val="single" w:sz="8" w:space="0" w:color="A2A9B1"/>
          <w:left w:val="single" w:sz="8" w:space="0" w:color="A2A9B1"/>
          <w:bottom w:val="single" w:sz="8" w:space="0" w:color="A2A9B1"/>
          <w:right w:val="single" w:sz="8" w:space="0" w:color="A2A9B1"/>
        </w:tblBorders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200"/>
        <w:gridCol w:w="1200"/>
        <w:gridCol w:w="1200"/>
        <w:gridCol w:w="1200"/>
      </w:tblGrid>
      <w:tr w:rsidR="003B4334" w:rsidRPr="00446E58" w:rsidTr="003B4334">
        <w:tc>
          <w:tcPr>
            <w:tcW w:w="0" w:type="auto"/>
            <w:gridSpan w:val="4"/>
            <w:tcBorders>
              <w:top w:val="single" w:sz="8" w:space="0" w:color="A2A9B1"/>
              <w:left w:val="single" w:sz="8" w:space="0" w:color="A2A9B1"/>
              <w:bottom w:val="single" w:sz="8" w:space="0" w:color="A2A9B1"/>
              <w:right w:val="single" w:sz="8" w:space="0" w:color="A2A9B1"/>
            </w:tcBorders>
            <w:shd w:val="clear" w:color="auto" w:fill="EAF3FF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3B4334" w:rsidRPr="00446E58" w:rsidRDefault="003B4334" w:rsidP="00446E58">
            <w:pPr>
              <w:rPr>
                <w:sz w:val="32"/>
                <w:szCs w:val="32"/>
              </w:rPr>
            </w:pPr>
            <w:r w:rsidRPr="00446E58">
              <w:rPr>
                <w:sz w:val="32"/>
                <w:szCs w:val="32"/>
              </w:rPr>
              <w:t>Численность населения</w:t>
            </w:r>
          </w:p>
        </w:tc>
      </w:tr>
      <w:tr w:rsidR="003B4334" w:rsidRPr="00446E58" w:rsidTr="003B4334">
        <w:tc>
          <w:tcPr>
            <w:tcW w:w="0" w:type="auto"/>
            <w:tcBorders>
              <w:top w:val="single" w:sz="8" w:space="0" w:color="A2A9B1"/>
              <w:left w:val="single" w:sz="8" w:space="0" w:color="A2A9B1"/>
              <w:bottom w:val="single" w:sz="8" w:space="0" w:color="A2A9B1"/>
              <w:right w:val="single" w:sz="8" w:space="0" w:color="A2A9B1"/>
            </w:tcBorders>
            <w:shd w:val="clear" w:color="auto" w:fill="CFE3FF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3B4334" w:rsidRPr="00446E58" w:rsidRDefault="003B4334" w:rsidP="00446E58">
            <w:pPr>
              <w:rPr>
                <w:sz w:val="32"/>
                <w:szCs w:val="32"/>
              </w:rPr>
            </w:pPr>
            <w:r w:rsidRPr="00446E58">
              <w:rPr>
                <w:sz w:val="32"/>
                <w:szCs w:val="32"/>
              </w:rPr>
              <w:t>1904</w:t>
            </w:r>
            <w:hyperlink r:id="rId63" w:anchor="cite_note-1904B-5" w:history="1">
              <w:r w:rsidRPr="00446E58">
                <w:rPr>
                  <w:rStyle w:val="a3"/>
                  <w:color w:val="auto"/>
                  <w:sz w:val="32"/>
                  <w:szCs w:val="32"/>
                </w:rPr>
                <w:t>[5]</w:t>
              </w:r>
            </w:hyperlink>
          </w:p>
        </w:tc>
        <w:tc>
          <w:tcPr>
            <w:tcW w:w="0" w:type="auto"/>
            <w:tcBorders>
              <w:top w:val="single" w:sz="8" w:space="0" w:color="A2A9B1"/>
              <w:left w:val="single" w:sz="8" w:space="0" w:color="A2A9B1"/>
              <w:bottom w:val="single" w:sz="8" w:space="0" w:color="A2A9B1"/>
              <w:right w:val="single" w:sz="8" w:space="0" w:color="A2A9B1"/>
            </w:tcBorders>
            <w:shd w:val="clear" w:color="auto" w:fill="CFE3FF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3B4334" w:rsidRPr="00446E58" w:rsidRDefault="003B4334" w:rsidP="00446E58">
            <w:pPr>
              <w:rPr>
                <w:sz w:val="32"/>
                <w:szCs w:val="32"/>
              </w:rPr>
            </w:pPr>
            <w:r w:rsidRPr="00446E58">
              <w:rPr>
                <w:sz w:val="32"/>
                <w:szCs w:val="32"/>
              </w:rPr>
              <w:t>1926</w:t>
            </w:r>
            <w:hyperlink r:id="rId64" w:anchor="cite_note-1926AD-6" w:history="1">
              <w:r w:rsidRPr="00446E58">
                <w:rPr>
                  <w:rStyle w:val="a3"/>
                  <w:color w:val="auto"/>
                  <w:sz w:val="32"/>
                  <w:szCs w:val="32"/>
                </w:rPr>
                <w:t>[6]</w:t>
              </w:r>
            </w:hyperlink>
          </w:p>
        </w:tc>
        <w:tc>
          <w:tcPr>
            <w:tcW w:w="0" w:type="auto"/>
            <w:tcBorders>
              <w:top w:val="single" w:sz="8" w:space="0" w:color="A2A9B1"/>
              <w:left w:val="single" w:sz="8" w:space="0" w:color="A2A9B1"/>
              <w:bottom w:val="single" w:sz="8" w:space="0" w:color="A2A9B1"/>
              <w:right w:val="single" w:sz="8" w:space="0" w:color="A2A9B1"/>
            </w:tcBorders>
            <w:shd w:val="clear" w:color="auto" w:fill="CFE3FF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3B4334" w:rsidRPr="00446E58" w:rsidRDefault="003B4334" w:rsidP="00446E58">
            <w:pPr>
              <w:rPr>
                <w:sz w:val="32"/>
                <w:szCs w:val="32"/>
              </w:rPr>
            </w:pPr>
            <w:r w:rsidRPr="00446E58">
              <w:rPr>
                <w:sz w:val="32"/>
                <w:szCs w:val="32"/>
              </w:rPr>
              <w:t>2002</w:t>
            </w:r>
            <w:hyperlink r:id="rId65" w:anchor="cite_note-2002Z-7" w:history="1">
              <w:r w:rsidRPr="00446E58">
                <w:rPr>
                  <w:rStyle w:val="a3"/>
                  <w:color w:val="auto"/>
                  <w:sz w:val="32"/>
                  <w:szCs w:val="32"/>
                </w:rPr>
                <w:t>[7]</w:t>
              </w:r>
            </w:hyperlink>
          </w:p>
        </w:tc>
        <w:tc>
          <w:tcPr>
            <w:tcW w:w="0" w:type="auto"/>
            <w:tcBorders>
              <w:top w:val="single" w:sz="8" w:space="0" w:color="A2A9B1"/>
              <w:left w:val="single" w:sz="8" w:space="0" w:color="A2A9B1"/>
              <w:bottom w:val="single" w:sz="8" w:space="0" w:color="A2A9B1"/>
              <w:right w:val="single" w:sz="8" w:space="0" w:color="A2A9B1"/>
            </w:tcBorders>
            <w:shd w:val="clear" w:color="auto" w:fill="CFE3FF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3B4334" w:rsidRPr="00446E58" w:rsidRDefault="003B4334" w:rsidP="00446E58">
            <w:pPr>
              <w:rPr>
                <w:sz w:val="32"/>
                <w:szCs w:val="32"/>
              </w:rPr>
            </w:pPr>
            <w:r w:rsidRPr="00446E58">
              <w:rPr>
                <w:sz w:val="32"/>
                <w:szCs w:val="32"/>
              </w:rPr>
              <w:t>2010</w:t>
            </w:r>
            <w:hyperlink r:id="rId66" w:anchor="cite_note-2010BZ-1" w:history="1">
              <w:r w:rsidRPr="00446E58">
                <w:rPr>
                  <w:rStyle w:val="a3"/>
                  <w:color w:val="auto"/>
                  <w:sz w:val="32"/>
                  <w:szCs w:val="32"/>
                </w:rPr>
                <w:t>[1]</w:t>
              </w:r>
            </w:hyperlink>
          </w:p>
        </w:tc>
      </w:tr>
      <w:tr w:rsidR="003B4334" w:rsidRPr="00446E58" w:rsidTr="003B4334">
        <w:tc>
          <w:tcPr>
            <w:tcW w:w="0" w:type="auto"/>
            <w:tcBorders>
              <w:top w:val="single" w:sz="8" w:space="0" w:color="A2A9B1"/>
              <w:left w:val="single" w:sz="8" w:space="0" w:color="A2A9B1"/>
              <w:bottom w:val="single" w:sz="8" w:space="0" w:color="A2A9B1"/>
              <w:right w:val="single" w:sz="8" w:space="0" w:color="A2A9B1"/>
            </w:tcBorders>
            <w:shd w:val="clear" w:color="auto" w:fill="FFFFFF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3B4334" w:rsidRPr="00446E58" w:rsidRDefault="003B4334" w:rsidP="00446E58">
            <w:pPr>
              <w:rPr>
                <w:sz w:val="32"/>
                <w:szCs w:val="32"/>
              </w:rPr>
            </w:pPr>
            <w:r w:rsidRPr="00446E58">
              <w:rPr>
                <w:sz w:val="32"/>
                <w:szCs w:val="32"/>
              </w:rPr>
              <w:t>771</w:t>
            </w:r>
          </w:p>
        </w:tc>
        <w:tc>
          <w:tcPr>
            <w:tcW w:w="0" w:type="auto"/>
            <w:tcBorders>
              <w:top w:val="single" w:sz="8" w:space="0" w:color="A2A9B1"/>
              <w:left w:val="single" w:sz="8" w:space="0" w:color="A2A9B1"/>
              <w:bottom w:val="single" w:sz="8" w:space="0" w:color="A2A9B1"/>
              <w:right w:val="single" w:sz="8" w:space="0" w:color="A2A9B1"/>
            </w:tcBorders>
            <w:shd w:val="clear" w:color="auto" w:fill="FFFFFF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3B4334" w:rsidRPr="00446E58" w:rsidRDefault="003B4334" w:rsidP="00446E58">
            <w:pPr>
              <w:rPr>
                <w:sz w:val="32"/>
                <w:szCs w:val="32"/>
              </w:rPr>
            </w:pPr>
            <w:r w:rsidRPr="00446E58">
              <w:rPr>
                <w:sz w:val="32"/>
                <w:szCs w:val="32"/>
              </w:rPr>
              <w:t>↗861</w:t>
            </w:r>
          </w:p>
        </w:tc>
        <w:tc>
          <w:tcPr>
            <w:tcW w:w="0" w:type="auto"/>
            <w:tcBorders>
              <w:top w:val="single" w:sz="8" w:space="0" w:color="A2A9B1"/>
              <w:left w:val="single" w:sz="8" w:space="0" w:color="A2A9B1"/>
              <w:bottom w:val="single" w:sz="8" w:space="0" w:color="A2A9B1"/>
              <w:right w:val="single" w:sz="8" w:space="0" w:color="A2A9B1"/>
            </w:tcBorders>
            <w:shd w:val="clear" w:color="auto" w:fill="FFFFFF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3B4334" w:rsidRPr="00446E58" w:rsidRDefault="003B4334" w:rsidP="00446E58">
            <w:pPr>
              <w:rPr>
                <w:sz w:val="32"/>
                <w:szCs w:val="32"/>
              </w:rPr>
            </w:pPr>
            <w:r w:rsidRPr="00446E58">
              <w:rPr>
                <w:sz w:val="32"/>
                <w:szCs w:val="32"/>
              </w:rPr>
              <w:t>↘112</w:t>
            </w:r>
          </w:p>
        </w:tc>
        <w:tc>
          <w:tcPr>
            <w:tcW w:w="0" w:type="auto"/>
            <w:tcBorders>
              <w:top w:val="single" w:sz="8" w:space="0" w:color="A2A9B1"/>
              <w:left w:val="single" w:sz="8" w:space="0" w:color="A2A9B1"/>
              <w:bottom w:val="single" w:sz="8" w:space="0" w:color="A2A9B1"/>
              <w:right w:val="single" w:sz="8" w:space="0" w:color="A2A9B1"/>
            </w:tcBorders>
            <w:shd w:val="clear" w:color="auto" w:fill="FFFFFF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3B4334" w:rsidRPr="00446E58" w:rsidRDefault="003B4334" w:rsidP="00446E58">
            <w:pPr>
              <w:rPr>
                <w:sz w:val="32"/>
                <w:szCs w:val="32"/>
              </w:rPr>
            </w:pPr>
            <w:r w:rsidRPr="00446E58">
              <w:rPr>
                <w:sz w:val="32"/>
                <w:szCs w:val="32"/>
              </w:rPr>
              <w:t>↘95</w:t>
            </w:r>
          </w:p>
        </w:tc>
      </w:tr>
    </w:tbl>
    <w:p w:rsidR="003B4334" w:rsidRPr="00446E58" w:rsidRDefault="003B4334" w:rsidP="00446E58">
      <w:pPr>
        <w:rPr>
          <w:sz w:val="32"/>
          <w:szCs w:val="32"/>
        </w:rPr>
      </w:pPr>
      <w:r w:rsidRPr="00446E58">
        <w:rPr>
          <w:sz w:val="32"/>
          <w:szCs w:val="32"/>
        </w:rPr>
        <w:t>Национальный состав (по данным </w:t>
      </w:r>
      <w:hyperlink r:id="rId67" w:tooltip="Всероссийская перепись населения (2002)" w:history="1">
        <w:r w:rsidRPr="00446E58">
          <w:rPr>
            <w:rStyle w:val="a3"/>
            <w:color w:val="auto"/>
            <w:sz w:val="32"/>
            <w:szCs w:val="32"/>
          </w:rPr>
          <w:t>переписи 2002 года</w:t>
        </w:r>
      </w:hyperlink>
      <w:r w:rsidRPr="00446E58">
        <w:rPr>
          <w:sz w:val="32"/>
          <w:szCs w:val="32"/>
        </w:rPr>
        <w:t>):</w:t>
      </w:r>
      <w:hyperlink r:id="rId68" w:tooltip="Русские" w:history="1">
        <w:r w:rsidRPr="00446E58">
          <w:rPr>
            <w:rStyle w:val="a3"/>
            <w:color w:val="auto"/>
            <w:sz w:val="32"/>
            <w:szCs w:val="32"/>
          </w:rPr>
          <w:t>русские</w:t>
        </w:r>
      </w:hyperlink>
      <w:r w:rsidRPr="00446E58">
        <w:rPr>
          <w:sz w:val="32"/>
          <w:szCs w:val="32"/>
        </w:rPr>
        <w:t> — 85 %, </w:t>
      </w:r>
      <w:hyperlink r:id="rId69" w:tooltip="Башкиры" w:history="1">
        <w:r w:rsidRPr="00446E58">
          <w:rPr>
            <w:rStyle w:val="a3"/>
            <w:color w:val="auto"/>
            <w:sz w:val="32"/>
            <w:szCs w:val="32"/>
          </w:rPr>
          <w:t>башкиры</w:t>
        </w:r>
      </w:hyperlink>
      <w:r w:rsidRPr="00446E58">
        <w:rPr>
          <w:sz w:val="32"/>
          <w:szCs w:val="32"/>
        </w:rPr>
        <w:t> — 15 %.</w:t>
      </w:r>
    </w:p>
    <w:p w:rsidR="003B4334" w:rsidRPr="00446E58" w:rsidRDefault="003B4334" w:rsidP="00446E58">
      <w:pPr>
        <w:rPr>
          <w:sz w:val="32"/>
          <w:szCs w:val="32"/>
        </w:rPr>
      </w:pPr>
      <w:r w:rsidRPr="00446E58">
        <w:rPr>
          <w:sz w:val="32"/>
          <w:szCs w:val="32"/>
        </w:rPr>
        <w:t>По данным </w:t>
      </w:r>
      <w:hyperlink r:id="rId70" w:tooltip="Всероссийская перепись населения (2010)" w:history="1">
        <w:r w:rsidRPr="00446E58">
          <w:rPr>
            <w:rStyle w:val="a3"/>
            <w:color w:val="auto"/>
            <w:sz w:val="32"/>
            <w:szCs w:val="32"/>
          </w:rPr>
          <w:t>переписи 2010 года</w:t>
        </w:r>
      </w:hyperlink>
      <w:r w:rsidRPr="00446E58">
        <w:rPr>
          <w:sz w:val="32"/>
          <w:szCs w:val="32"/>
        </w:rPr>
        <w:t> в деревне было: мужчин — 49, женщин — 46.</w:t>
      </w:r>
    </w:p>
    <w:p w:rsidR="003B4334" w:rsidRPr="00446E58" w:rsidRDefault="003B4334" w:rsidP="00446E58">
      <w:pPr>
        <w:rPr>
          <w:sz w:val="32"/>
          <w:szCs w:val="32"/>
        </w:rPr>
      </w:pPr>
      <w:r w:rsidRPr="00446E58">
        <w:rPr>
          <w:sz w:val="32"/>
          <w:szCs w:val="32"/>
        </w:rPr>
        <w:t>Историческая численность населения</w:t>
      </w:r>
    </w:p>
    <w:p w:rsidR="003B4334" w:rsidRPr="00446E58" w:rsidRDefault="003B4334" w:rsidP="00446E58">
      <w:pPr>
        <w:rPr>
          <w:sz w:val="32"/>
          <w:szCs w:val="32"/>
        </w:rPr>
      </w:pPr>
      <w:r w:rsidRPr="00446E58">
        <w:rPr>
          <w:sz w:val="32"/>
          <w:szCs w:val="32"/>
        </w:rPr>
        <w:t>По данным 1904 года — 126 дворов с населением 771 человек (мужчин — 383, женщин — 388), все </w:t>
      </w:r>
      <w:hyperlink r:id="rId71" w:tooltip="Русские" w:history="1">
        <w:r w:rsidRPr="00446E58">
          <w:rPr>
            <w:rStyle w:val="a3"/>
            <w:color w:val="auto"/>
            <w:sz w:val="32"/>
            <w:szCs w:val="32"/>
          </w:rPr>
          <w:t>русские</w:t>
        </w:r>
      </w:hyperlink>
      <w:r w:rsidRPr="00446E58">
        <w:rPr>
          <w:sz w:val="32"/>
          <w:szCs w:val="32"/>
        </w:rPr>
        <w:t>, бывшие </w:t>
      </w:r>
      <w:hyperlink r:id="rId72" w:tooltip="Государственные крестьяне" w:history="1">
        <w:r w:rsidRPr="00446E58">
          <w:rPr>
            <w:rStyle w:val="a3"/>
            <w:color w:val="auto"/>
            <w:sz w:val="32"/>
            <w:szCs w:val="32"/>
          </w:rPr>
          <w:t>государственные крестьяне</w:t>
        </w:r>
      </w:hyperlink>
      <w:r w:rsidRPr="00446E58">
        <w:rPr>
          <w:sz w:val="32"/>
          <w:szCs w:val="32"/>
        </w:rPr>
        <w:t>.</w:t>
      </w:r>
    </w:p>
    <w:p w:rsidR="003B4334" w:rsidRDefault="003B4334" w:rsidP="00446E58">
      <w:pPr>
        <w:rPr>
          <w:sz w:val="32"/>
          <w:szCs w:val="32"/>
        </w:rPr>
      </w:pPr>
      <w:r w:rsidRPr="00446E58">
        <w:rPr>
          <w:sz w:val="32"/>
          <w:szCs w:val="32"/>
        </w:rPr>
        <w:lastRenderedPageBreak/>
        <w:t>По данным </w:t>
      </w:r>
      <w:hyperlink r:id="rId73" w:tooltip="Перепись населения СССР (1926)" w:history="1">
        <w:r w:rsidRPr="00446E58">
          <w:rPr>
            <w:rStyle w:val="a3"/>
            <w:color w:val="auto"/>
            <w:sz w:val="32"/>
            <w:szCs w:val="32"/>
          </w:rPr>
          <w:t>переписи 1926 года</w:t>
        </w:r>
      </w:hyperlink>
      <w:r w:rsidRPr="00446E58">
        <w:rPr>
          <w:sz w:val="32"/>
          <w:szCs w:val="32"/>
        </w:rPr>
        <w:t> в деревне было 192 двора с населением 861 человек (мужчин — 398, женщин — 463), все </w:t>
      </w:r>
      <w:hyperlink r:id="rId74" w:history="1">
        <w:r w:rsidRPr="00446E58">
          <w:rPr>
            <w:rStyle w:val="a3"/>
            <w:color w:val="auto"/>
            <w:sz w:val="32"/>
            <w:szCs w:val="32"/>
          </w:rPr>
          <w:t>русские</w:t>
        </w:r>
      </w:hyperlink>
      <w:r w:rsidRPr="00446E58">
        <w:rPr>
          <w:sz w:val="32"/>
          <w:szCs w:val="32"/>
        </w:rPr>
        <w:t>.</w:t>
      </w:r>
    </w:p>
    <w:p w:rsidR="00F333A0" w:rsidRPr="00F333A0" w:rsidRDefault="00F333A0" w:rsidP="00446E58">
      <w:pPr>
        <w:rPr>
          <w:b/>
          <w:sz w:val="32"/>
          <w:szCs w:val="32"/>
        </w:rPr>
      </w:pPr>
    </w:p>
    <w:p w:rsidR="00446E58" w:rsidRPr="00F333A0" w:rsidRDefault="00F333A0" w:rsidP="00446E58">
      <w:pPr>
        <w:rPr>
          <w:b/>
          <w:sz w:val="32"/>
          <w:szCs w:val="32"/>
        </w:rPr>
      </w:pPr>
      <w:r w:rsidRPr="00F333A0">
        <w:rPr>
          <w:b/>
          <w:sz w:val="32"/>
          <w:szCs w:val="32"/>
        </w:rPr>
        <w:t>ДЕРЕВНЯ ЧАЙКИНА</w:t>
      </w:r>
    </w:p>
    <w:p w:rsidR="00F333A0" w:rsidRPr="00F333A0" w:rsidRDefault="00F333A0" w:rsidP="00F333A0">
      <w:pPr>
        <w:rPr>
          <w:sz w:val="32"/>
          <w:szCs w:val="32"/>
          <w:u w:val="single"/>
        </w:rPr>
      </w:pPr>
      <w:r w:rsidRPr="00F333A0">
        <w:rPr>
          <w:sz w:val="32"/>
          <w:szCs w:val="32"/>
          <w:u w:val="single"/>
        </w:rPr>
        <w:t>География</w:t>
      </w:r>
    </w:p>
    <w:p w:rsidR="00F333A0" w:rsidRPr="00F333A0" w:rsidRDefault="00F333A0" w:rsidP="00F333A0">
      <w:pPr>
        <w:rPr>
          <w:sz w:val="32"/>
          <w:szCs w:val="32"/>
        </w:rPr>
      </w:pPr>
      <w:proofErr w:type="gramStart"/>
      <w:r w:rsidRPr="00F333A0">
        <w:rPr>
          <w:sz w:val="32"/>
          <w:szCs w:val="32"/>
        </w:rPr>
        <w:t>Деревня Чайкина муниципального образования «</w:t>
      </w:r>
      <w:hyperlink r:id="rId75" w:tooltip="Каменский городской округ" w:history="1">
        <w:r w:rsidRPr="00F333A0">
          <w:rPr>
            <w:rStyle w:val="a3"/>
            <w:color w:val="auto"/>
            <w:sz w:val="32"/>
            <w:szCs w:val="32"/>
          </w:rPr>
          <w:t>Каменский городской округ</w:t>
        </w:r>
      </w:hyperlink>
      <w:r w:rsidRPr="00F333A0">
        <w:rPr>
          <w:sz w:val="32"/>
          <w:szCs w:val="32"/>
        </w:rPr>
        <w:t>» расположена в 28 километрах (по автотрассе в 35 километрах) к югу от города </w:t>
      </w:r>
      <w:hyperlink r:id="rId76" w:tooltip="Каменск-Уральский" w:history="1">
        <w:r w:rsidRPr="00F333A0">
          <w:rPr>
            <w:rStyle w:val="a3"/>
            <w:color w:val="auto"/>
            <w:sz w:val="32"/>
            <w:szCs w:val="32"/>
          </w:rPr>
          <w:t>Каменск-Уральский</w:t>
        </w:r>
      </w:hyperlink>
      <w:r w:rsidRPr="00F333A0">
        <w:rPr>
          <w:sz w:val="32"/>
          <w:szCs w:val="32"/>
        </w:rPr>
        <w:t>, на левом берегу реки </w:t>
      </w:r>
      <w:proofErr w:type="spellStart"/>
      <w:r w:rsidR="008058C5" w:rsidRPr="00F333A0">
        <w:rPr>
          <w:sz w:val="32"/>
          <w:szCs w:val="32"/>
        </w:rPr>
        <w:fldChar w:fldCharType="begin"/>
      </w:r>
      <w:r w:rsidRPr="00F333A0">
        <w:rPr>
          <w:sz w:val="32"/>
          <w:szCs w:val="32"/>
        </w:rPr>
        <w:instrText xml:space="preserve"> HYPERLINK "https://ru.wikipedia.org/wiki/%D0%A1%D0%B8%D0%BD%D0%B0%D1%80%D0%B0_(%D1%80%D0%B5%D0%BA%D0%B0)" \o "Синара (река)" </w:instrText>
      </w:r>
      <w:r w:rsidR="008058C5" w:rsidRPr="00F333A0">
        <w:rPr>
          <w:sz w:val="32"/>
          <w:szCs w:val="32"/>
        </w:rPr>
        <w:fldChar w:fldCharType="separate"/>
      </w:r>
      <w:r w:rsidRPr="00F333A0">
        <w:rPr>
          <w:rStyle w:val="a3"/>
          <w:color w:val="auto"/>
          <w:sz w:val="32"/>
          <w:szCs w:val="32"/>
        </w:rPr>
        <w:t>Синара</w:t>
      </w:r>
      <w:proofErr w:type="spellEnd"/>
      <w:r w:rsidR="008058C5" w:rsidRPr="00F333A0">
        <w:rPr>
          <w:sz w:val="32"/>
          <w:szCs w:val="32"/>
        </w:rPr>
        <w:fldChar w:fldCharType="end"/>
      </w:r>
      <w:r w:rsidRPr="00F333A0">
        <w:rPr>
          <w:sz w:val="32"/>
          <w:szCs w:val="32"/>
        </w:rPr>
        <w:t> (правый приток реки </w:t>
      </w:r>
      <w:hyperlink r:id="rId77" w:tooltip="Исеть" w:history="1">
        <w:r w:rsidRPr="00F333A0">
          <w:rPr>
            <w:rStyle w:val="a3"/>
            <w:color w:val="auto"/>
            <w:sz w:val="32"/>
            <w:szCs w:val="32"/>
          </w:rPr>
          <w:t>Исеть</w:t>
        </w:r>
      </w:hyperlink>
      <w:r w:rsidRPr="00F333A0">
        <w:rPr>
          <w:sz w:val="32"/>
          <w:szCs w:val="32"/>
        </w:rPr>
        <w:t>), в устье левого притока реки </w:t>
      </w:r>
      <w:hyperlink r:id="rId78" w:tooltip="Багаряк (приток Синары)" w:history="1">
        <w:r w:rsidRPr="00F333A0">
          <w:rPr>
            <w:rStyle w:val="a3"/>
            <w:color w:val="auto"/>
            <w:sz w:val="32"/>
            <w:szCs w:val="32"/>
          </w:rPr>
          <w:t>Багаряк</w:t>
        </w:r>
      </w:hyperlink>
      <w:r w:rsidRPr="00F333A0">
        <w:rPr>
          <w:sz w:val="32"/>
          <w:szCs w:val="32"/>
        </w:rPr>
        <w:t>. В окрестностях села, в 2 километрах к северу расположена железнодорожная станция Багаряк ветки Каменск-Уральский — Челябинск.</w:t>
      </w:r>
      <w:proofErr w:type="gramEnd"/>
    </w:p>
    <w:p w:rsidR="00F333A0" w:rsidRPr="00F333A0" w:rsidRDefault="00F333A0" w:rsidP="00F333A0">
      <w:pPr>
        <w:rPr>
          <w:sz w:val="32"/>
          <w:szCs w:val="32"/>
          <w:u w:val="single"/>
        </w:rPr>
      </w:pPr>
      <w:r w:rsidRPr="00F333A0">
        <w:rPr>
          <w:sz w:val="32"/>
          <w:szCs w:val="32"/>
          <w:u w:val="single"/>
        </w:rPr>
        <w:t>История</w:t>
      </w:r>
    </w:p>
    <w:p w:rsidR="00F333A0" w:rsidRPr="00F333A0" w:rsidRDefault="00F333A0" w:rsidP="00F333A0">
      <w:pPr>
        <w:rPr>
          <w:sz w:val="32"/>
          <w:szCs w:val="32"/>
        </w:rPr>
      </w:pPr>
      <w:r w:rsidRPr="00F333A0">
        <w:rPr>
          <w:sz w:val="32"/>
          <w:szCs w:val="32"/>
        </w:rPr>
        <w:t xml:space="preserve">В окрестностях на реки </w:t>
      </w:r>
      <w:proofErr w:type="spellStart"/>
      <w:r w:rsidRPr="00F333A0">
        <w:rPr>
          <w:sz w:val="32"/>
          <w:szCs w:val="32"/>
        </w:rPr>
        <w:t>Синара</w:t>
      </w:r>
      <w:proofErr w:type="spellEnd"/>
      <w:r w:rsidRPr="00F333A0">
        <w:rPr>
          <w:sz w:val="32"/>
          <w:szCs w:val="32"/>
        </w:rPr>
        <w:t xml:space="preserve"> были разработаны известняковые карьеры, а в устье реки Багаряк располагались </w:t>
      </w:r>
      <w:proofErr w:type="spellStart"/>
      <w:r w:rsidRPr="00F333A0">
        <w:rPr>
          <w:sz w:val="32"/>
          <w:szCs w:val="32"/>
        </w:rPr>
        <w:t>Синарские</w:t>
      </w:r>
      <w:proofErr w:type="spellEnd"/>
      <w:r w:rsidRPr="00F333A0">
        <w:rPr>
          <w:sz w:val="32"/>
          <w:szCs w:val="32"/>
        </w:rPr>
        <w:t xml:space="preserve"> железные рудники, которые разрабатывались </w:t>
      </w:r>
      <w:proofErr w:type="gramStart"/>
      <w:r w:rsidRPr="00F333A0">
        <w:rPr>
          <w:sz w:val="32"/>
          <w:szCs w:val="32"/>
        </w:rPr>
        <w:t>с</w:t>
      </w:r>
      <w:proofErr w:type="gramEnd"/>
      <w:r w:rsidRPr="00F333A0">
        <w:rPr>
          <w:sz w:val="32"/>
          <w:szCs w:val="32"/>
        </w:rPr>
        <w:t xml:space="preserve"> </w:t>
      </w:r>
      <w:proofErr w:type="gramStart"/>
      <w:r w:rsidRPr="00F333A0">
        <w:rPr>
          <w:sz w:val="32"/>
          <w:szCs w:val="32"/>
        </w:rPr>
        <w:t>конце</w:t>
      </w:r>
      <w:proofErr w:type="gramEnd"/>
      <w:r w:rsidRPr="00F333A0">
        <w:rPr>
          <w:sz w:val="32"/>
          <w:szCs w:val="32"/>
        </w:rPr>
        <w:t xml:space="preserve"> XIX века.</w:t>
      </w:r>
    </w:p>
    <w:p w:rsidR="00F333A0" w:rsidRPr="00F333A0" w:rsidRDefault="00F333A0" w:rsidP="00F333A0">
      <w:pPr>
        <w:rPr>
          <w:sz w:val="32"/>
          <w:szCs w:val="32"/>
        </w:rPr>
      </w:pPr>
      <w:r w:rsidRPr="00F333A0">
        <w:rPr>
          <w:sz w:val="32"/>
          <w:szCs w:val="32"/>
        </w:rPr>
        <w:t xml:space="preserve">Деревня ранее имела название Казакова. В 1916 году относилась к </w:t>
      </w:r>
      <w:proofErr w:type="spellStart"/>
      <w:r w:rsidRPr="00F333A0">
        <w:rPr>
          <w:sz w:val="32"/>
          <w:szCs w:val="32"/>
        </w:rPr>
        <w:t>Пироговской</w:t>
      </w:r>
      <w:proofErr w:type="spellEnd"/>
      <w:r w:rsidRPr="00F333A0">
        <w:rPr>
          <w:sz w:val="32"/>
          <w:szCs w:val="32"/>
        </w:rPr>
        <w:t xml:space="preserve"> волости. В 1928 году Чайкина входила в </w:t>
      </w:r>
      <w:proofErr w:type="spellStart"/>
      <w:r w:rsidRPr="00F333A0">
        <w:rPr>
          <w:sz w:val="32"/>
          <w:szCs w:val="32"/>
        </w:rPr>
        <w:t>Окуловский</w:t>
      </w:r>
      <w:proofErr w:type="spellEnd"/>
      <w:r w:rsidRPr="00F333A0">
        <w:rPr>
          <w:sz w:val="32"/>
          <w:szCs w:val="32"/>
        </w:rPr>
        <w:t xml:space="preserve"> сельсовет Каменского района </w:t>
      </w:r>
      <w:proofErr w:type="spellStart"/>
      <w:r w:rsidRPr="00F333A0">
        <w:rPr>
          <w:sz w:val="32"/>
          <w:szCs w:val="32"/>
        </w:rPr>
        <w:t>Шадринского</w:t>
      </w:r>
      <w:proofErr w:type="spellEnd"/>
      <w:r w:rsidRPr="00F333A0">
        <w:rPr>
          <w:sz w:val="32"/>
          <w:szCs w:val="32"/>
        </w:rPr>
        <w:t xml:space="preserve"> округа </w:t>
      </w:r>
      <w:hyperlink r:id="rId79" w:tooltip="Уральская область (РСФСР)" w:history="1">
        <w:r w:rsidRPr="00F333A0">
          <w:rPr>
            <w:rStyle w:val="a3"/>
            <w:color w:val="auto"/>
            <w:sz w:val="32"/>
            <w:szCs w:val="32"/>
          </w:rPr>
          <w:t>Уральской области</w:t>
        </w:r>
      </w:hyperlink>
      <w:r w:rsidRPr="00F333A0">
        <w:rPr>
          <w:sz w:val="32"/>
          <w:szCs w:val="32"/>
        </w:rPr>
        <w:t>.</w:t>
      </w:r>
    </w:p>
    <w:p w:rsidR="00F333A0" w:rsidRPr="00F333A0" w:rsidRDefault="00F333A0" w:rsidP="00F333A0">
      <w:pPr>
        <w:rPr>
          <w:sz w:val="32"/>
          <w:szCs w:val="32"/>
          <w:u w:val="single"/>
        </w:rPr>
      </w:pPr>
      <w:r w:rsidRPr="00F333A0">
        <w:rPr>
          <w:sz w:val="32"/>
          <w:szCs w:val="32"/>
          <w:u w:val="single"/>
        </w:rPr>
        <w:t>Население</w:t>
      </w:r>
    </w:p>
    <w:tbl>
      <w:tblPr>
        <w:tblW w:w="0" w:type="auto"/>
        <w:tblBorders>
          <w:top w:val="single" w:sz="8" w:space="0" w:color="A2A9B1"/>
          <w:left w:val="single" w:sz="8" w:space="0" w:color="A2A9B1"/>
          <w:bottom w:val="single" w:sz="8" w:space="0" w:color="A2A9B1"/>
          <w:right w:val="single" w:sz="8" w:space="0" w:color="A2A9B1"/>
        </w:tblBorders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200"/>
        <w:gridCol w:w="1200"/>
        <w:gridCol w:w="1200"/>
        <w:gridCol w:w="1200"/>
      </w:tblGrid>
      <w:tr w:rsidR="00F333A0" w:rsidRPr="00F333A0" w:rsidTr="00F333A0">
        <w:tc>
          <w:tcPr>
            <w:tcW w:w="0" w:type="auto"/>
            <w:gridSpan w:val="4"/>
            <w:tcBorders>
              <w:top w:val="single" w:sz="8" w:space="0" w:color="A2A9B1"/>
              <w:left w:val="single" w:sz="8" w:space="0" w:color="A2A9B1"/>
              <w:bottom w:val="single" w:sz="8" w:space="0" w:color="A2A9B1"/>
              <w:right w:val="single" w:sz="8" w:space="0" w:color="A2A9B1"/>
            </w:tcBorders>
            <w:shd w:val="clear" w:color="auto" w:fill="EAF3FF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F333A0" w:rsidRPr="00F333A0" w:rsidRDefault="00F333A0" w:rsidP="00F333A0">
            <w:pPr>
              <w:rPr>
                <w:sz w:val="32"/>
                <w:szCs w:val="32"/>
              </w:rPr>
            </w:pPr>
            <w:r w:rsidRPr="00F333A0">
              <w:rPr>
                <w:sz w:val="32"/>
                <w:szCs w:val="32"/>
              </w:rPr>
              <w:t>Численность населения</w:t>
            </w:r>
          </w:p>
        </w:tc>
      </w:tr>
      <w:tr w:rsidR="00F333A0" w:rsidRPr="00F333A0" w:rsidTr="00F333A0">
        <w:tc>
          <w:tcPr>
            <w:tcW w:w="0" w:type="auto"/>
            <w:tcBorders>
              <w:top w:val="single" w:sz="8" w:space="0" w:color="A2A9B1"/>
              <w:left w:val="single" w:sz="8" w:space="0" w:color="A2A9B1"/>
              <w:bottom w:val="single" w:sz="8" w:space="0" w:color="A2A9B1"/>
              <w:right w:val="single" w:sz="8" w:space="0" w:color="A2A9B1"/>
            </w:tcBorders>
            <w:shd w:val="clear" w:color="auto" w:fill="CFE3FF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F333A0" w:rsidRPr="00F333A0" w:rsidRDefault="00F333A0" w:rsidP="00F333A0">
            <w:pPr>
              <w:rPr>
                <w:sz w:val="32"/>
                <w:szCs w:val="32"/>
              </w:rPr>
            </w:pPr>
            <w:r w:rsidRPr="00F333A0">
              <w:rPr>
                <w:sz w:val="32"/>
                <w:szCs w:val="32"/>
              </w:rPr>
              <w:t>1904</w:t>
            </w:r>
            <w:hyperlink r:id="rId80" w:anchor="cite_note-1904B-4" w:history="1">
              <w:r w:rsidRPr="00F333A0">
                <w:rPr>
                  <w:rStyle w:val="a3"/>
                  <w:color w:val="auto"/>
                  <w:sz w:val="32"/>
                  <w:szCs w:val="32"/>
                </w:rPr>
                <w:t>[4]</w:t>
              </w:r>
            </w:hyperlink>
          </w:p>
        </w:tc>
        <w:tc>
          <w:tcPr>
            <w:tcW w:w="0" w:type="auto"/>
            <w:tcBorders>
              <w:top w:val="single" w:sz="8" w:space="0" w:color="A2A9B1"/>
              <w:left w:val="single" w:sz="8" w:space="0" w:color="A2A9B1"/>
              <w:bottom w:val="single" w:sz="8" w:space="0" w:color="A2A9B1"/>
              <w:right w:val="single" w:sz="8" w:space="0" w:color="A2A9B1"/>
            </w:tcBorders>
            <w:shd w:val="clear" w:color="auto" w:fill="CFE3FF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F333A0" w:rsidRPr="00F333A0" w:rsidRDefault="00F333A0" w:rsidP="00F333A0">
            <w:pPr>
              <w:rPr>
                <w:sz w:val="32"/>
                <w:szCs w:val="32"/>
              </w:rPr>
            </w:pPr>
            <w:r w:rsidRPr="00F333A0">
              <w:rPr>
                <w:sz w:val="32"/>
                <w:szCs w:val="32"/>
              </w:rPr>
              <w:t>1926</w:t>
            </w:r>
            <w:hyperlink r:id="rId81" w:anchor="cite_note-1926AD-5" w:history="1">
              <w:r w:rsidRPr="00F333A0">
                <w:rPr>
                  <w:rStyle w:val="a3"/>
                  <w:color w:val="auto"/>
                  <w:sz w:val="32"/>
                  <w:szCs w:val="32"/>
                </w:rPr>
                <w:t>[5]</w:t>
              </w:r>
            </w:hyperlink>
          </w:p>
        </w:tc>
        <w:tc>
          <w:tcPr>
            <w:tcW w:w="0" w:type="auto"/>
            <w:tcBorders>
              <w:top w:val="single" w:sz="8" w:space="0" w:color="A2A9B1"/>
              <w:left w:val="single" w:sz="8" w:space="0" w:color="A2A9B1"/>
              <w:bottom w:val="single" w:sz="8" w:space="0" w:color="A2A9B1"/>
              <w:right w:val="single" w:sz="8" w:space="0" w:color="A2A9B1"/>
            </w:tcBorders>
            <w:shd w:val="clear" w:color="auto" w:fill="CFE3FF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F333A0" w:rsidRPr="00F333A0" w:rsidRDefault="00F333A0" w:rsidP="00F333A0">
            <w:pPr>
              <w:rPr>
                <w:sz w:val="32"/>
                <w:szCs w:val="32"/>
              </w:rPr>
            </w:pPr>
            <w:r w:rsidRPr="00F333A0">
              <w:rPr>
                <w:sz w:val="32"/>
                <w:szCs w:val="32"/>
              </w:rPr>
              <w:t>2002</w:t>
            </w:r>
            <w:hyperlink r:id="rId82" w:anchor="cite_note-2002Z-6" w:history="1">
              <w:r w:rsidRPr="00F333A0">
                <w:rPr>
                  <w:rStyle w:val="a3"/>
                  <w:color w:val="auto"/>
                  <w:sz w:val="32"/>
                  <w:szCs w:val="32"/>
                </w:rPr>
                <w:t>[6]</w:t>
              </w:r>
            </w:hyperlink>
          </w:p>
        </w:tc>
        <w:tc>
          <w:tcPr>
            <w:tcW w:w="0" w:type="auto"/>
            <w:tcBorders>
              <w:top w:val="single" w:sz="8" w:space="0" w:color="A2A9B1"/>
              <w:left w:val="single" w:sz="8" w:space="0" w:color="A2A9B1"/>
              <w:bottom w:val="single" w:sz="8" w:space="0" w:color="A2A9B1"/>
              <w:right w:val="single" w:sz="8" w:space="0" w:color="A2A9B1"/>
            </w:tcBorders>
            <w:shd w:val="clear" w:color="auto" w:fill="CFE3FF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F333A0" w:rsidRPr="00F333A0" w:rsidRDefault="00F333A0" w:rsidP="00F333A0">
            <w:pPr>
              <w:rPr>
                <w:sz w:val="32"/>
                <w:szCs w:val="32"/>
              </w:rPr>
            </w:pPr>
            <w:r w:rsidRPr="00F333A0">
              <w:rPr>
                <w:sz w:val="32"/>
                <w:szCs w:val="32"/>
              </w:rPr>
              <w:t>2010</w:t>
            </w:r>
            <w:hyperlink r:id="rId83" w:anchor="cite_note-2010BZ-1" w:history="1">
              <w:r w:rsidRPr="00F333A0">
                <w:rPr>
                  <w:rStyle w:val="a3"/>
                  <w:color w:val="auto"/>
                  <w:sz w:val="32"/>
                  <w:szCs w:val="32"/>
                </w:rPr>
                <w:t>[1]</w:t>
              </w:r>
            </w:hyperlink>
          </w:p>
        </w:tc>
      </w:tr>
      <w:tr w:rsidR="00F333A0" w:rsidRPr="00F333A0" w:rsidTr="00F333A0">
        <w:tc>
          <w:tcPr>
            <w:tcW w:w="0" w:type="auto"/>
            <w:tcBorders>
              <w:top w:val="single" w:sz="8" w:space="0" w:color="A2A9B1"/>
              <w:left w:val="single" w:sz="8" w:space="0" w:color="A2A9B1"/>
              <w:bottom w:val="single" w:sz="8" w:space="0" w:color="A2A9B1"/>
              <w:right w:val="single" w:sz="8" w:space="0" w:color="A2A9B1"/>
            </w:tcBorders>
            <w:shd w:val="clear" w:color="auto" w:fill="FFFFFF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F333A0" w:rsidRPr="00F333A0" w:rsidRDefault="00F333A0" w:rsidP="00F333A0">
            <w:pPr>
              <w:rPr>
                <w:sz w:val="32"/>
                <w:szCs w:val="32"/>
              </w:rPr>
            </w:pPr>
            <w:r w:rsidRPr="00F333A0">
              <w:rPr>
                <w:sz w:val="32"/>
                <w:szCs w:val="32"/>
              </w:rPr>
              <w:t>288</w:t>
            </w:r>
          </w:p>
        </w:tc>
        <w:tc>
          <w:tcPr>
            <w:tcW w:w="0" w:type="auto"/>
            <w:tcBorders>
              <w:top w:val="single" w:sz="8" w:space="0" w:color="A2A9B1"/>
              <w:left w:val="single" w:sz="8" w:space="0" w:color="A2A9B1"/>
              <w:bottom w:val="single" w:sz="8" w:space="0" w:color="A2A9B1"/>
              <w:right w:val="single" w:sz="8" w:space="0" w:color="A2A9B1"/>
            </w:tcBorders>
            <w:shd w:val="clear" w:color="auto" w:fill="FFFFFF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F333A0" w:rsidRPr="00F333A0" w:rsidRDefault="00F333A0" w:rsidP="00F333A0">
            <w:pPr>
              <w:rPr>
                <w:sz w:val="32"/>
                <w:szCs w:val="32"/>
              </w:rPr>
            </w:pPr>
            <w:r w:rsidRPr="00F333A0">
              <w:rPr>
                <w:sz w:val="32"/>
                <w:szCs w:val="32"/>
              </w:rPr>
              <w:t>↗365</w:t>
            </w:r>
          </w:p>
        </w:tc>
        <w:tc>
          <w:tcPr>
            <w:tcW w:w="0" w:type="auto"/>
            <w:tcBorders>
              <w:top w:val="single" w:sz="8" w:space="0" w:color="A2A9B1"/>
              <w:left w:val="single" w:sz="8" w:space="0" w:color="A2A9B1"/>
              <w:bottom w:val="single" w:sz="8" w:space="0" w:color="A2A9B1"/>
              <w:right w:val="single" w:sz="8" w:space="0" w:color="A2A9B1"/>
            </w:tcBorders>
            <w:shd w:val="clear" w:color="auto" w:fill="FFFFFF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F333A0" w:rsidRPr="00F333A0" w:rsidRDefault="00F333A0" w:rsidP="00F333A0">
            <w:pPr>
              <w:rPr>
                <w:sz w:val="32"/>
                <w:szCs w:val="32"/>
              </w:rPr>
            </w:pPr>
            <w:r w:rsidRPr="00F333A0">
              <w:rPr>
                <w:sz w:val="32"/>
                <w:szCs w:val="32"/>
              </w:rPr>
              <w:t>↘17</w:t>
            </w:r>
          </w:p>
        </w:tc>
        <w:tc>
          <w:tcPr>
            <w:tcW w:w="0" w:type="auto"/>
            <w:tcBorders>
              <w:top w:val="single" w:sz="8" w:space="0" w:color="A2A9B1"/>
              <w:left w:val="single" w:sz="8" w:space="0" w:color="A2A9B1"/>
              <w:bottom w:val="single" w:sz="8" w:space="0" w:color="A2A9B1"/>
              <w:right w:val="single" w:sz="8" w:space="0" w:color="A2A9B1"/>
            </w:tcBorders>
            <w:shd w:val="clear" w:color="auto" w:fill="FFFFFF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F333A0" w:rsidRPr="00F333A0" w:rsidRDefault="00F333A0" w:rsidP="00F333A0">
            <w:pPr>
              <w:rPr>
                <w:sz w:val="32"/>
                <w:szCs w:val="32"/>
              </w:rPr>
            </w:pPr>
            <w:r w:rsidRPr="00F333A0">
              <w:rPr>
                <w:sz w:val="32"/>
                <w:szCs w:val="32"/>
              </w:rPr>
              <w:t>→17</w:t>
            </w:r>
          </w:p>
        </w:tc>
      </w:tr>
    </w:tbl>
    <w:p w:rsidR="000A7511" w:rsidRDefault="000A7511" w:rsidP="00F333A0">
      <w:pPr>
        <w:rPr>
          <w:sz w:val="32"/>
          <w:szCs w:val="32"/>
          <w:u w:val="single"/>
        </w:rPr>
      </w:pPr>
    </w:p>
    <w:p w:rsidR="00F333A0" w:rsidRPr="00F333A0" w:rsidRDefault="00F333A0" w:rsidP="00F333A0">
      <w:pPr>
        <w:rPr>
          <w:sz w:val="32"/>
          <w:szCs w:val="32"/>
          <w:u w:val="single"/>
        </w:rPr>
      </w:pPr>
      <w:r w:rsidRPr="00F333A0">
        <w:rPr>
          <w:sz w:val="32"/>
          <w:szCs w:val="32"/>
          <w:u w:val="single"/>
        </w:rPr>
        <w:lastRenderedPageBreak/>
        <w:t>Структура</w:t>
      </w:r>
    </w:p>
    <w:p w:rsidR="00F333A0" w:rsidRPr="00F333A0" w:rsidRDefault="00F333A0" w:rsidP="00F333A0">
      <w:pPr>
        <w:rPr>
          <w:sz w:val="32"/>
          <w:szCs w:val="32"/>
        </w:rPr>
      </w:pPr>
      <w:r w:rsidRPr="00F333A0">
        <w:rPr>
          <w:sz w:val="32"/>
          <w:szCs w:val="32"/>
        </w:rPr>
        <w:t>По данным 1904 года — 53 двора с населением 288 человек (мужчин — 140, женщин — 148), все </w:t>
      </w:r>
      <w:hyperlink r:id="rId84" w:tooltip="Русские" w:history="1">
        <w:r w:rsidRPr="00F333A0">
          <w:rPr>
            <w:rStyle w:val="a3"/>
            <w:color w:val="auto"/>
            <w:sz w:val="32"/>
            <w:szCs w:val="32"/>
          </w:rPr>
          <w:t>русские</w:t>
        </w:r>
      </w:hyperlink>
      <w:r>
        <w:rPr>
          <w:sz w:val="32"/>
          <w:szCs w:val="32"/>
        </w:rPr>
        <w:t>.</w:t>
      </w:r>
    </w:p>
    <w:p w:rsidR="00F333A0" w:rsidRPr="00F333A0" w:rsidRDefault="00F333A0" w:rsidP="00F333A0">
      <w:pPr>
        <w:rPr>
          <w:sz w:val="32"/>
          <w:szCs w:val="32"/>
        </w:rPr>
      </w:pPr>
      <w:r w:rsidRPr="00F333A0">
        <w:rPr>
          <w:sz w:val="32"/>
          <w:szCs w:val="32"/>
        </w:rPr>
        <w:t>В 1926 году в деревне было 83 двора с населением 365 человек.</w:t>
      </w:r>
    </w:p>
    <w:p w:rsidR="00F333A0" w:rsidRPr="00F333A0" w:rsidRDefault="00F333A0" w:rsidP="00F333A0">
      <w:pPr>
        <w:rPr>
          <w:sz w:val="32"/>
          <w:szCs w:val="32"/>
        </w:rPr>
      </w:pPr>
      <w:r w:rsidRPr="00F333A0">
        <w:rPr>
          <w:sz w:val="32"/>
          <w:szCs w:val="32"/>
        </w:rPr>
        <w:t>По данным </w:t>
      </w:r>
      <w:hyperlink r:id="rId85" w:tooltip="Всероссийская перепись населения (2002)" w:history="1">
        <w:r w:rsidRPr="00F333A0">
          <w:rPr>
            <w:rStyle w:val="a3"/>
            <w:color w:val="auto"/>
            <w:sz w:val="32"/>
            <w:szCs w:val="32"/>
          </w:rPr>
          <w:t>переписи 2002 года</w:t>
        </w:r>
      </w:hyperlink>
      <w:r w:rsidRPr="00F333A0">
        <w:rPr>
          <w:sz w:val="32"/>
          <w:szCs w:val="32"/>
        </w:rPr>
        <w:t> национальный состав следующий: </w:t>
      </w:r>
      <w:hyperlink r:id="rId86" w:tooltip="Русские" w:history="1">
        <w:r w:rsidRPr="00F333A0">
          <w:rPr>
            <w:rStyle w:val="a3"/>
            <w:color w:val="auto"/>
            <w:sz w:val="32"/>
            <w:szCs w:val="32"/>
          </w:rPr>
          <w:t>русские</w:t>
        </w:r>
      </w:hyperlink>
      <w:r w:rsidRPr="00F333A0">
        <w:rPr>
          <w:sz w:val="32"/>
          <w:szCs w:val="32"/>
        </w:rPr>
        <w:t> — 70 %.</w:t>
      </w:r>
    </w:p>
    <w:p w:rsidR="00F333A0" w:rsidRPr="00F333A0" w:rsidRDefault="00F333A0" w:rsidP="00F333A0">
      <w:pPr>
        <w:rPr>
          <w:sz w:val="32"/>
          <w:szCs w:val="32"/>
        </w:rPr>
      </w:pPr>
      <w:r w:rsidRPr="00F333A0">
        <w:rPr>
          <w:sz w:val="32"/>
          <w:szCs w:val="32"/>
        </w:rPr>
        <w:t>По данным </w:t>
      </w:r>
      <w:hyperlink r:id="rId87" w:tooltip="Всероссийская перепись населения (2010)" w:history="1">
        <w:r w:rsidRPr="00F333A0">
          <w:rPr>
            <w:rStyle w:val="a3"/>
            <w:color w:val="auto"/>
            <w:sz w:val="32"/>
            <w:szCs w:val="32"/>
          </w:rPr>
          <w:t>переписи 2010 года</w:t>
        </w:r>
      </w:hyperlink>
      <w:r w:rsidRPr="00F333A0">
        <w:rPr>
          <w:sz w:val="32"/>
          <w:szCs w:val="32"/>
        </w:rPr>
        <w:t> в деревне было: мужчин — 8, женщин — 9</w:t>
      </w:r>
      <w:r>
        <w:rPr>
          <w:sz w:val="32"/>
          <w:szCs w:val="32"/>
        </w:rPr>
        <w:t>.</w:t>
      </w:r>
    </w:p>
    <w:p w:rsidR="00446E58" w:rsidRPr="00F333A0" w:rsidRDefault="000C100A" w:rsidP="00F333A0">
      <w:pPr>
        <w:rPr>
          <w:sz w:val="32"/>
          <w:szCs w:val="32"/>
        </w:rPr>
      </w:pPr>
      <w:r>
        <w:rPr>
          <w:noProof/>
          <w:sz w:val="32"/>
          <w:szCs w:val="32"/>
        </w:rPr>
        <w:drawing>
          <wp:inline distT="0" distB="0" distL="0" distR="0">
            <wp:extent cx="6030595" cy="4005580"/>
            <wp:effectExtent l="19050" t="0" r="8255" b="0"/>
            <wp:docPr id="4" name="Рисунок 3" descr="72_ful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72_full.jpg"/>
                    <pic:cNvPicPr/>
                  </pic:nvPicPr>
                  <pic:blipFill>
                    <a:blip r:embed="rId8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030595" cy="40055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D5503" w:rsidRPr="00F333A0" w:rsidRDefault="000D5503" w:rsidP="00F333A0">
      <w:pPr>
        <w:rPr>
          <w:sz w:val="32"/>
          <w:szCs w:val="32"/>
        </w:rPr>
      </w:pPr>
    </w:p>
    <w:p w:rsidR="000D5503" w:rsidRPr="00F333A0" w:rsidRDefault="000D5503" w:rsidP="00F333A0">
      <w:pPr>
        <w:rPr>
          <w:sz w:val="32"/>
          <w:szCs w:val="32"/>
        </w:rPr>
      </w:pPr>
    </w:p>
    <w:p w:rsidR="00463AE7" w:rsidRDefault="00463AE7" w:rsidP="00446E58">
      <w:pPr>
        <w:rPr>
          <w:sz w:val="32"/>
          <w:szCs w:val="32"/>
        </w:rPr>
      </w:pPr>
    </w:p>
    <w:p w:rsidR="00463AE7" w:rsidRDefault="00463AE7">
      <w:pPr>
        <w:rPr>
          <w:sz w:val="32"/>
          <w:szCs w:val="32"/>
        </w:rPr>
      </w:pPr>
      <w:r>
        <w:rPr>
          <w:sz w:val="32"/>
          <w:szCs w:val="32"/>
        </w:rPr>
        <w:br w:type="page"/>
      </w:r>
    </w:p>
    <w:p w:rsidR="00892F36" w:rsidRDefault="000A7511" w:rsidP="00446E58">
      <w:pPr>
        <w:rPr>
          <w:sz w:val="32"/>
          <w:szCs w:val="32"/>
        </w:rPr>
      </w:pPr>
      <w:r>
        <w:rPr>
          <w:sz w:val="32"/>
          <w:szCs w:val="32"/>
        </w:rPr>
        <w:lastRenderedPageBreak/>
        <w:t>Источники</w:t>
      </w:r>
      <w:r w:rsidR="00463AE7">
        <w:rPr>
          <w:sz w:val="32"/>
          <w:szCs w:val="32"/>
          <w:lang w:val="en-US"/>
        </w:rPr>
        <w:t>:</w:t>
      </w:r>
    </w:p>
    <w:p w:rsidR="00463AE7" w:rsidRDefault="008058C5" w:rsidP="00463AE7">
      <w:pPr>
        <w:pStyle w:val="a4"/>
        <w:numPr>
          <w:ilvl w:val="0"/>
          <w:numId w:val="9"/>
        </w:numPr>
        <w:rPr>
          <w:sz w:val="32"/>
          <w:szCs w:val="32"/>
        </w:rPr>
      </w:pPr>
      <w:hyperlink r:id="rId89" w:history="1">
        <w:r w:rsidR="00463AE7" w:rsidRPr="00B102FC">
          <w:rPr>
            <w:rStyle w:val="a3"/>
            <w:sz w:val="32"/>
            <w:szCs w:val="32"/>
          </w:rPr>
          <w:t>https://ru.wikipedia.org/wiki/</w:t>
        </w:r>
      </w:hyperlink>
    </w:p>
    <w:p w:rsidR="009E3D9B" w:rsidRDefault="008058C5" w:rsidP="00463AE7">
      <w:pPr>
        <w:pStyle w:val="a4"/>
        <w:numPr>
          <w:ilvl w:val="0"/>
          <w:numId w:val="9"/>
        </w:numPr>
        <w:rPr>
          <w:sz w:val="32"/>
          <w:szCs w:val="32"/>
        </w:rPr>
      </w:pPr>
      <w:hyperlink r:id="rId90" w:history="1">
        <w:r w:rsidR="009E3D9B" w:rsidRPr="00B102FC">
          <w:rPr>
            <w:rStyle w:val="a3"/>
            <w:sz w:val="32"/>
            <w:szCs w:val="32"/>
          </w:rPr>
          <w:t>https://dzen.ru/media/uralstalker/</w:t>
        </w:r>
      </w:hyperlink>
    </w:p>
    <w:p w:rsidR="00463AE7" w:rsidRDefault="009E3D9B" w:rsidP="00463AE7">
      <w:pPr>
        <w:pStyle w:val="a4"/>
        <w:numPr>
          <w:ilvl w:val="0"/>
          <w:numId w:val="9"/>
        </w:numPr>
        <w:rPr>
          <w:sz w:val="32"/>
          <w:szCs w:val="32"/>
        </w:rPr>
      </w:pPr>
      <w:r w:rsidRPr="009E3D9B">
        <w:rPr>
          <w:sz w:val="32"/>
          <w:szCs w:val="32"/>
        </w:rPr>
        <w:t xml:space="preserve"> </w:t>
      </w:r>
      <w:hyperlink r:id="rId91" w:history="1">
        <w:r w:rsidRPr="00B102FC">
          <w:rPr>
            <w:rStyle w:val="a3"/>
            <w:sz w:val="32"/>
            <w:szCs w:val="32"/>
          </w:rPr>
          <w:t>https://www.komandirovka.ru/cities/novyiy-byituai/</w:t>
        </w:r>
      </w:hyperlink>
    </w:p>
    <w:p w:rsidR="009E3D9B" w:rsidRPr="00463AE7" w:rsidRDefault="009E3D9B" w:rsidP="009E3D9B">
      <w:pPr>
        <w:pStyle w:val="a4"/>
        <w:rPr>
          <w:sz w:val="32"/>
          <w:szCs w:val="32"/>
        </w:rPr>
      </w:pPr>
    </w:p>
    <w:p w:rsidR="00463AE7" w:rsidRPr="00463AE7" w:rsidRDefault="00463AE7" w:rsidP="00446E58">
      <w:pPr>
        <w:rPr>
          <w:sz w:val="32"/>
          <w:szCs w:val="32"/>
        </w:rPr>
      </w:pPr>
    </w:p>
    <w:sectPr w:rsidR="00463AE7" w:rsidRPr="00463AE7" w:rsidSect="000D5503">
      <w:pgSz w:w="11906" w:h="16838"/>
      <w:pgMar w:top="1276" w:right="849" w:bottom="993" w:left="156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837C2F"/>
    <w:multiLevelType w:val="multilevel"/>
    <w:tmpl w:val="E04E9C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81E1650"/>
    <w:multiLevelType w:val="hybridMultilevel"/>
    <w:tmpl w:val="78AA8D4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F72394D"/>
    <w:multiLevelType w:val="multilevel"/>
    <w:tmpl w:val="DDFA7A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39C85B9F"/>
    <w:multiLevelType w:val="hybridMultilevel"/>
    <w:tmpl w:val="82C2ABB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7F06BDA"/>
    <w:multiLevelType w:val="multilevel"/>
    <w:tmpl w:val="8E082E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599D34DF"/>
    <w:multiLevelType w:val="multilevel"/>
    <w:tmpl w:val="33BE5D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686F3E7C"/>
    <w:multiLevelType w:val="multilevel"/>
    <w:tmpl w:val="B6CE6D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7ADD3B07"/>
    <w:multiLevelType w:val="multilevel"/>
    <w:tmpl w:val="9C46BA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7D690158"/>
    <w:multiLevelType w:val="hybridMultilevel"/>
    <w:tmpl w:val="26FCF70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7"/>
  </w:num>
  <w:num w:numId="3">
    <w:abstractNumId w:val="6"/>
  </w:num>
  <w:num w:numId="4">
    <w:abstractNumId w:val="2"/>
  </w:num>
  <w:num w:numId="5">
    <w:abstractNumId w:val="4"/>
  </w:num>
  <w:num w:numId="6">
    <w:abstractNumId w:val="0"/>
  </w:num>
  <w:num w:numId="7">
    <w:abstractNumId w:val="5"/>
  </w:num>
  <w:num w:numId="8">
    <w:abstractNumId w:val="1"/>
  </w:num>
  <w:num w:numId="9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proofState w:spelling="clean" w:grammar="clean"/>
  <w:defaultTabStop w:val="708"/>
  <w:characterSpacingControl w:val="doNotCompress"/>
  <w:compat>
    <w:useFELayout/>
  </w:compat>
  <w:rsids>
    <w:rsidRoot w:val="00F909A8"/>
    <w:rsid w:val="000A7511"/>
    <w:rsid w:val="000C100A"/>
    <w:rsid w:val="000D5503"/>
    <w:rsid w:val="003B4334"/>
    <w:rsid w:val="003F3A31"/>
    <w:rsid w:val="00446E58"/>
    <w:rsid w:val="00451432"/>
    <w:rsid w:val="00463AE7"/>
    <w:rsid w:val="008058C5"/>
    <w:rsid w:val="00892F36"/>
    <w:rsid w:val="009E3D9B"/>
    <w:rsid w:val="00A908F7"/>
    <w:rsid w:val="00E9594E"/>
    <w:rsid w:val="00EB378F"/>
    <w:rsid w:val="00F333A0"/>
    <w:rsid w:val="00F909A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058C5"/>
  </w:style>
  <w:style w:type="paragraph" w:styleId="2">
    <w:name w:val="heading 2"/>
    <w:basedOn w:val="a"/>
    <w:link w:val="20"/>
    <w:uiPriority w:val="9"/>
    <w:qFormat/>
    <w:rsid w:val="00892F36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basedOn w:val="a0"/>
    <w:rsid w:val="00F909A8"/>
  </w:style>
  <w:style w:type="character" w:styleId="a3">
    <w:name w:val="Hyperlink"/>
    <w:basedOn w:val="a0"/>
    <w:uiPriority w:val="99"/>
    <w:unhideWhenUsed/>
    <w:rsid w:val="00F909A8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F909A8"/>
    <w:pPr>
      <w:ind w:left="720"/>
      <w:contextualSpacing/>
    </w:pPr>
  </w:style>
  <w:style w:type="character" w:customStyle="1" w:styleId="20">
    <w:name w:val="Заголовок 2 Знак"/>
    <w:basedOn w:val="a0"/>
    <w:link w:val="2"/>
    <w:uiPriority w:val="9"/>
    <w:rsid w:val="00892F36"/>
    <w:rPr>
      <w:rFonts w:ascii="Times New Roman" w:eastAsia="Times New Roman" w:hAnsi="Times New Roman" w:cs="Times New Roman"/>
      <w:b/>
      <w:bCs/>
      <w:sz w:val="36"/>
      <w:szCs w:val="36"/>
    </w:rPr>
  </w:style>
  <w:style w:type="character" w:customStyle="1" w:styleId="mw-headline">
    <w:name w:val="mw-headline"/>
    <w:basedOn w:val="a0"/>
    <w:rsid w:val="00892F36"/>
  </w:style>
  <w:style w:type="character" w:customStyle="1" w:styleId="mw-editsection">
    <w:name w:val="mw-editsection"/>
    <w:basedOn w:val="a0"/>
    <w:rsid w:val="00892F36"/>
  </w:style>
  <w:style w:type="character" w:customStyle="1" w:styleId="mw-editsection-bracket">
    <w:name w:val="mw-editsection-bracket"/>
    <w:basedOn w:val="a0"/>
    <w:rsid w:val="00892F36"/>
  </w:style>
  <w:style w:type="character" w:customStyle="1" w:styleId="mw-editsection-divider">
    <w:name w:val="mw-editsection-divider"/>
    <w:basedOn w:val="a0"/>
    <w:rsid w:val="00892F36"/>
  </w:style>
  <w:style w:type="paragraph" w:styleId="a5">
    <w:name w:val="Normal (Web)"/>
    <w:basedOn w:val="a"/>
    <w:uiPriority w:val="99"/>
    <w:semiHidden/>
    <w:unhideWhenUsed/>
    <w:rsid w:val="00892F3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nowrap">
    <w:name w:val="nowrap"/>
    <w:basedOn w:val="a0"/>
    <w:rsid w:val="00892F36"/>
  </w:style>
  <w:style w:type="paragraph" w:styleId="a6">
    <w:name w:val="Balloon Text"/>
    <w:basedOn w:val="a"/>
    <w:link w:val="a7"/>
    <w:uiPriority w:val="99"/>
    <w:semiHidden/>
    <w:unhideWhenUsed/>
    <w:rsid w:val="00E9594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E9594E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7084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1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0252497">
          <w:marLeft w:val="336"/>
          <w:marRight w:val="0"/>
          <w:marTop w:val="120"/>
          <w:marBottom w:val="31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1114343">
              <w:marLeft w:val="0"/>
              <w:marRight w:val="0"/>
              <w:marTop w:val="0"/>
              <w:marBottom w:val="0"/>
              <w:divBdr>
                <w:top w:val="single" w:sz="8" w:space="3" w:color="C8CCD1"/>
                <w:left w:val="single" w:sz="8" w:space="3" w:color="C8CCD1"/>
                <w:bottom w:val="single" w:sz="8" w:space="3" w:color="C8CCD1"/>
                <w:right w:val="single" w:sz="8" w:space="3" w:color="C8CCD1"/>
              </w:divBdr>
            </w:div>
          </w:divsChild>
        </w:div>
      </w:divsChild>
    </w:div>
    <w:div w:id="1364938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04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9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201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44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2027524">
          <w:marLeft w:val="336"/>
          <w:marRight w:val="0"/>
          <w:marTop w:val="120"/>
          <w:marBottom w:val="31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9867983">
              <w:marLeft w:val="0"/>
              <w:marRight w:val="0"/>
              <w:marTop w:val="0"/>
              <w:marBottom w:val="0"/>
              <w:divBdr>
                <w:top w:val="single" w:sz="8" w:space="3" w:color="C8CCD1"/>
                <w:left w:val="single" w:sz="8" w:space="3" w:color="C8CCD1"/>
                <w:bottom w:val="single" w:sz="8" w:space="3" w:color="C8CCD1"/>
                <w:right w:val="single" w:sz="8" w:space="3" w:color="C8CCD1"/>
              </w:divBdr>
            </w:div>
          </w:divsChild>
        </w:div>
      </w:divsChild>
    </w:div>
    <w:div w:id="2095933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ru.wikipedia.org/wiki/%D0%92%D1%81%D0%B5%D1%80%D0%BE%D1%81%D1%81%D0%B8%D0%B9%D1%81%D0%BA%D0%B0%D1%8F_%D0%BF%D0%B5%D1%80%D0%B5%D0%BF%D0%B8%D1%81%D1%8C_%D0%BD%D0%B0%D1%81%D0%B5%D0%BB%D0%B5%D0%BD%D0%B8%D1%8F_(2002)" TargetMode="External"/><Relationship Id="rId18" Type="http://schemas.openxmlformats.org/officeDocument/2006/relationships/hyperlink" Target="https://ru.wikipedia.org/wiki/%D0%A1%D0%B8%D0%BD%D0%B0%D1%80%D0%B0_(%D1%80%D0%B5%D0%BA%D0%B0)" TargetMode="External"/><Relationship Id="rId26" Type="http://schemas.openxmlformats.org/officeDocument/2006/relationships/hyperlink" Target="https://ru.wikipedia.org/wiki/%D0%9E%D0%BA%D1%83%D0%BB%D0%BE%D0%B2%D0%BE_(%D0%A1%D0%B2%D0%B5%D1%80%D0%B4%D0%BB%D0%BE%D0%B2%D1%81%D0%BA%D0%B0%D1%8F_%D0%BE%D0%B1%D0%BB%D0%B0%D1%81%D1%82%D1%8C)" TargetMode="External"/><Relationship Id="rId39" Type="http://schemas.openxmlformats.org/officeDocument/2006/relationships/hyperlink" Target="https://ru.wikipedia.org/wiki/%D0%A3%D1%80%D0%B0%D0%BB%D1%8C%D1%81%D0%BA%D0%B0%D1%8F_%D0%BE%D0%B1%D0%BB%D0%B0%D1%81%D1%82%D1%8C_(%D0%A0%D0%A1%D0%A4%D0%A1%D0%A0)" TargetMode="External"/><Relationship Id="rId21" Type="http://schemas.openxmlformats.org/officeDocument/2006/relationships/hyperlink" Target="https://ru.wikipedia.org/wiki/%D0%A7%D1%91%D1%80%D0%BD%D0%BE%D0%B5_(%D0%B1%D0%BE%D0%BB%D0%BE%D1%82%D0%BE,_%D0%9A%D0%B0%D0%BC%D0%B5%D0%BD%D1%81%D0%BA%D0%B8%D0%B9_%D0%B3%D0%BE%D1%80%D0%BE%D0%B4%D1%81%D0%BA%D0%BE%D0%B9_%D0%BE%D0%BA%D1%80%D1%83%D0%B3)" TargetMode="External"/><Relationship Id="rId34" Type="http://schemas.openxmlformats.org/officeDocument/2006/relationships/hyperlink" Target="https://ru.wikipedia.org/wiki/%D0%9A%D0%B0%D0%BC%D0%B5%D0%BD%D1%81%D0%BA%D0%B8%D0%B9_%D0%B3%D0%BE%D1%80%D0%BE%D0%B4%D1%81%D0%BA%D0%BE%D0%B9_%D0%BE%D0%BA%D1%80%D1%83%D0%B3" TargetMode="External"/><Relationship Id="rId42" Type="http://schemas.openxmlformats.org/officeDocument/2006/relationships/hyperlink" Target="https://ru.wikipedia.org/wiki/%D0%92%D1%81%D0%B5%D1%80%D0%BE%D1%81%D1%81%D0%B8%D0%B9%D1%81%D0%BA%D0%B0%D1%8F_%D0%BF%D0%B5%D1%80%D0%B5%D0%BF%D0%B8%D1%81%D1%8C_%D0%BD%D0%B0%D1%81%D0%B5%D0%BB%D0%B5%D0%BD%D0%B8%D1%8F_(2002)" TargetMode="External"/><Relationship Id="rId47" Type="http://schemas.openxmlformats.org/officeDocument/2006/relationships/hyperlink" Target="https://ru.wikipedia.org/wiki/%D0%A1%D0%B8%D0%BD%D0%B0%D1%80%D0%B0_(%D1%80%D0%B5%D0%BA%D0%B0)" TargetMode="External"/><Relationship Id="rId50" Type="http://schemas.openxmlformats.org/officeDocument/2006/relationships/hyperlink" Target="https://ru.wikipedia.org/wiki/%D0%9E%D0%BA%D1%83%D0%BB%D0%BE%D0%B2%D0%BE_(%D0%A1%D0%B2%D0%B5%D1%80%D0%B4%D0%BB%D0%BE%D0%B2%D1%81%D0%BA%D0%B0%D1%8F_%D0%BE%D0%B1%D0%BB%D0%B0%D1%81%D1%82%D1%8C)" TargetMode="External"/><Relationship Id="rId55" Type="http://schemas.openxmlformats.org/officeDocument/2006/relationships/hyperlink" Target="https://ru.wikipedia.org/wiki/%D0%92%D1%81%D0%B5%D1%80%D0%BE%D1%81%D1%81%D0%B8%D0%B9%D1%81%D0%BA%D0%B0%D1%8F_%D0%BF%D0%B5%D1%80%D0%B5%D0%BF%D0%B8%D1%81%D1%8C_%D0%BD%D0%B0%D1%81%D0%B5%D0%BB%D0%B5%D0%BD%D0%B8%D1%8F_(2002)" TargetMode="External"/><Relationship Id="rId63" Type="http://schemas.openxmlformats.org/officeDocument/2006/relationships/hyperlink" Target="https://ru.wikipedia.org/wiki/%D0%9A%D1%80%D0%B0%D0%B9%D1%87%D0%B8%D0%BA%D0%BE%D0%B2%D0%B0" TargetMode="External"/><Relationship Id="rId68" Type="http://schemas.openxmlformats.org/officeDocument/2006/relationships/hyperlink" Target="https://ru.wikipedia.org/wiki/%D0%A0%D1%83%D1%81%D1%81%D0%BA%D0%B8%D0%B5" TargetMode="External"/><Relationship Id="rId76" Type="http://schemas.openxmlformats.org/officeDocument/2006/relationships/hyperlink" Target="https://ru.wikipedia.org/wiki/%D0%9A%D0%B0%D0%BC%D0%B5%D0%BD%D1%81%D0%BA-%D0%A3%D1%80%D0%B0%D0%BB%D1%8C%D1%81%D0%BA%D0%B8%D0%B9" TargetMode="External"/><Relationship Id="rId84" Type="http://schemas.openxmlformats.org/officeDocument/2006/relationships/hyperlink" Target="https://ru.wikipedia.org/wiki/%D0%A0%D1%83%D1%81%D1%81%D0%BA%D0%B8%D0%B5" TargetMode="External"/><Relationship Id="rId89" Type="http://schemas.openxmlformats.org/officeDocument/2006/relationships/hyperlink" Target="https://ru.wikipedia.org/wiki/" TargetMode="External"/><Relationship Id="rId7" Type="http://schemas.openxmlformats.org/officeDocument/2006/relationships/hyperlink" Target="https://ru.wikipedia.org/wiki/%D0%9A%D1%83%D1%80%D0%B3%D0%B0%D0%BD%D1%81%D0%BA%D0%B0%D1%8F_%D0%BE%D0%B1%D0%BB%D0%B0%D1%81%D1%82%D1%8C" TargetMode="External"/><Relationship Id="rId71" Type="http://schemas.openxmlformats.org/officeDocument/2006/relationships/hyperlink" Target="https://ru.wikipedia.org/wiki/%D0%A0%D1%83%D1%81%D1%81%D0%BA%D0%B8%D0%B5" TargetMode="External"/><Relationship Id="rId92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hyperlink" Target="https://ru.wikipedia.org/wiki/%D0%92%D1%81%D0%B5%D1%80%D0%BE%D1%81%D1%81%D0%B8%D0%B9%D1%81%D0%BA%D0%B0%D1%8F_%D0%BF%D0%B5%D1%80%D0%B5%D0%BF%D0%B8%D1%81%D1%8C_%D0%BD%D0%B0%D1%81%D0%B5%D0%BB%D0%B5%D0%BD%D0%B8%D1%8F_(2010)" TargetMode="External"/><Relationship Id="rId29" Type="http://schemas.openxmlformats.org/officeDocument/2006/relationships/hyperlink" Target="https://ru.wikipedia.org/wiki/%D0%92%D1%81%D0%B5%D1%80%D0%BE%D1%81%D1%81%D0%B8%D0%B9%D1%81%D0%BA%D0%B0%D1%8F_%D0%BF%D0%B5%D1%80%D0%B5%D0%BF%D0%B8%D1%81%D1%8C_%D0%BD%D0%B0%D1%81%D0%B5%D0%BB%D0%B5%D0%BD%D0%B8%D1%8F_(2002)" TargetMode="External"/><Relationship Id="rId11" Type="http://schemas.openxmlformats.org/officeDocument/2006/relationships/hyperlink" Target="https://ru.wikipedia.org/wiki/%D0%98%D1%81%D0%B5%D1%82%D1%8C" TargetMode="External"/><Relationship Id="rId24" Type="http://schemas.openxmlformats.org/officeDocument/2006/relationships/image" Target="media/image4.jpeg"/><Relationship Id="rId32" Type="http://schemas.openxmlformats.org/officeDocument/2006/relationships/hyperlink" Target="https://ru.wikipedia.org/wiki/%D0%91%D0%B0%D1%88%D0%BA%D0%B8%D1%80%D1%8B" TargetMode="External"/><Relationship Id="rId37" Type="http://schemas.openxmlformats.org/officeDocument/2006/relationships/hyperlink" Target="https://ru.wikipedia.org/wiki/%D0%91%D0%B0%D0%B3%D0%B0%D1%80%D1%8F%D0%BA_(%D0%BF%D1%80%D0%B8%D1%82%D0%BE%D0%BA_%D0%A1%D0%B8%D0%BD%D0%B0%D1%80%D1%8B)" TargetMode="External"/><Relationship Id="rId40" Type="http://schemas.openxmlformats.org/officeDocument/2006/relationships/hyperlink" Target="https://ru.wikipedia.org/wiki/%D0%A1%D0%B8%D0%BD%D0%B0%D1%80%D1%81%D0%BA%D0%B8%D0%B9_(%D0%A1%D0%B2%D0%B5%D1%80%D0%B4%D0%BB%D0%BE%D0%B2%D1%81%D0%BA%D0%B0%D1%8F_%D0%BE%D0%B1%D0%BB%D0%B0%D1%81%D1%82%D1%8C)" TargetMode="External"/><Relationship Id="rId45" Type="http://schemas.openxmlformats.org/officeDocument/2006/relationships/hyperlink" Target="https://ru.wikipedia.org/wiki/%D0%92%D1%81%D0%B5%D1%80%D0%BE%D1%81%D1%81%D0%B8%D0%B9%D1%81%D0%BA%D0%B0%D1%8F_%D0%BF%D0%B5%D1%80%D0%B5%D0%BF%D0%B8%D1%81%D1%8C_%D0%BD%D0%B0%D1%81%D0%B5%D0%BB%D0%B5%D0%BD%D0%B8%D1%8F_(2010)" TargetMode="External"/><Relationship Id="rId53" Type="http://schemas.openxmlformats.org/officeDocument/2006/relationships/hyperlink" Target="https://ru.wikipedia.org/wiki/%D0%9F%D0%BE%D1%82%D0%B0%D1%81%D0%BA%D1%83%D0%B5%D0%B2%D0%B0_(%D0%9A%D0%B0%D0%BC%D0%B5%D0%BD%D1%81%D0%BA%D0%B8%D0%B9_%D0%B3%D0%BE%D1%80%D0%BE%D0%B4%D1%81%D0%BA%D0%BE%D0%B9_%D0%BE%D0%BA%D1%80%D1%83%D0%B3)" TargetMode="External"/><Relationship Id="rId58" Type="http://schemas.openxmlformats.org/officeDocument/2006/relationships/hyperlink" Target="https://ru.wikipedia.org/wiki/%D0%9A%D0%B0%D0%BC%D0%B5%D0%BD%D1%81%D0%BA%D0%B8%D0%B9_%D0%B3%D0%BE%D1%80%D0%BE%D0%B4%D1%81%D0%BA%D0%BE%D0%B9_%D0%BE%D0%BA%D1%80%D1%83%D0%B3" TargetMode="External"/><Relationship Id="rId66" Type="http://schemas.openxmlformats.org/officeDocument/2006/relationships/hyperlink" Target="https://ru.wikipedia.org/wiki/%D0%9A%D1%80%D0%B0%D0%B9%D1%87%D0%B8%D0%BA%D0%BE%D0%B2%D0%B0" TargetMode="External"/><Relationship Id="rId74" Type="http://schemas.openxmlformats.org/officeDocument/2006/relationships/hyperlink" Target="https://ru.wikipedia.org/wiki/%D0%A0%D1%83%D1%81%D1%81%D0%BA%D0%B8%D0%B5" TargetMode="External"/><Relationship Id="rId79" Type="http://schemas.openxmlformats.org/officeDocument/2006/relationships/hyperlink" Target="https://ru.wikipedia.org/wiki/%D0%A3%D1%80%D0%B0%D0%BB%D1%8C%D1%81%D0%BA%D0%B0%D1%8F_%D0%BE%D0%B1%D0%BB%D0%B0%D1%81%D1%82%D1%8C_(%D0%A0%D0%A1%D0%A4%D0%A1%D0%A0)" TargetMode="External"/><Relationship Id="rId87" Type="http://schemas.openxmlformats.org/officeDocument/2006/relationships/hyperlink" Target="https://ru.wikipedia.org/wiki/%D0%92%D1%81%D0%B5%D1%80%D0%BE%D1%81%D1%81%D0%B8%D0%B9%D1%81%D0%BA%D0%B0%D1%8F_%D0%BF%D0%B5%D1%80%D0%B5%D0%BF%D0%B8%D1%81%D1%8C_%D0%BD%D0%B0%D1%81%D0%B5%D0%BB%D0%B5%D0%BD%D0%B8%D1%8F_(2010)" TargetMode="External"/><Relationship Id="rId5" Type="http://schemas.openxmlformats.org/officeDocument/2006/relationships/image" Target="media/image1.jpeg"/><Relationship Id="rId61" Type="http://schemas.openxmlformats.org/officeDocument/2006/relationships/hyperlink" Target="https://ru.wikipedia.org/wiki/%D0%98%D1%81%D1%82%D0%BE%D0%BA_(%D0%BF%D1%80%D0%B8%D1%82%D0%BE%D0%BA_%D0%A1%D0%B8%D0%BD%D0%B0%D1%80%D1%8B)" TargetMode="External"/><Relationship Id="rId82" Type="http://schemas.openxmlformats.org/officeDocument/2006/relationships/hyperlink" Target="https://ru.wikipedia.org/wiki/%D0%A7%D0%B0%D0%B9%D0%BA%D0%B8%D0%BD%D0%B0_(%D0%B4%D0%B5%D1%80%D0%B5%D0%B2%D0%BD%D1%8F)" TargetMode="External"/><Relationship Id="rId90" Type="http://schemas.openxmlformats.org/officeDocument/2006/relationships/hyperlink" Target="https://dzen.ru/media/uralstalker/" TargetMode="External"/><Relationship Id="rId19" Type="http://schemas.openxmlformats.org/officeDocument/2006/relationships/hyperlink" Target="https://ru.wikipedia.org/wiki/%D0%98%D1%81%D0%B5%D1%82%D1%8C" TargetMode="External"/><Relationship Id="rId14" Type="http://schemas.openxmlformats.org/officeDocument/2006/relationships/hyperlink" Target="https://ru.wikipedia.org/wiki/%D0%A0%D1%83%D1%81%D1%81%D0%BA%D0%B8%D0%B5" TargetMode="External"/><Relationship Id="rId22" Type="http://schemas.openxmlformats.org/officeDocument/2006/relationships/hyperlink" Target="https://ru.wikipedia.org/wiki/%D0%94%D0%B0%D0%BB%D0%BC%D0%B0%D1%82%D0%BE%D0%B2%D0%BE" TargetMode="External"/><Relationship Id="rId27" Type="http://schemas.openxmlformats.org/officeDocument/2006/relationships/hyperlink" Target="https://ru.wikipedia.org/wiki/%D0%9E%D0%BA%D1%83%D0%BB%D0%BE%D0%B2%D0%BE_(%D0%A1%D0%B2%D0%B5%D1%80%D0%B4%D0%BB%D0%BE%D0%B2%D1%81%D0%BA%D0%B0%D1%8F_%D0%BE%D0%B1%D0%BB%D0%B0%D1%81%D1%82%D1%8C)" TargetMode="External"/><Relationship Id="rId30" Type="http://schemas.openxmlformats.org/officeDocument/2006/relationships/hyperlink" Target="https://ru.wikipedia.org/wiki/%D0%A0%D1%83%D1%81%D1%81%D0%BA%D0%B8%D0%B5" TargetMode="External"/><Relationship Id="rId35" Type="http://schemas.openxmlformats.org/officeDocument/2006/relationships/hyperlink" Target="https://ru.wikipedia.org/wiki/%D0%9A%D0%B0%D0%BC%D0%B5%D0%BD%D1%81%D0%BA-%D0%A3%D1%80%D0%B0%D0%BB%D1%8C%D1%81%D0%BA%D0%B8%D0%B9" TargetMode="External"/><Relationship Id="rId43" Type="http://schemas.openxmlformats.org/officeDocument/2006/relationships/hyperlink" Target="https://ru.wikipedia.org/wiki/%D0%A0%D1%83%D1%81%D1%81%D0%BA%D0%B8%D0%B5" TargetMode="External"/><Relationship Id="rId48" Type="http://schemas.openxmlformats.org/officeDocument/2006/relationships/hyperlink" Target="https://ru.wikipedia.org/wiki/%D0%98%D1%81%D0%B5%D1%82%D1%8C" TargetMode="External"/><Relationship Id="rId56" Type="http://schemas.openxmlformats.org/officeDocument/2006/relationships/hyperlink" Target="https://ru.wikipedia.org/wiki/%D0%A0%D1%83%D1%81%D1%81%D0%BA%D0%B8%D0%B5" TargetMode="External"/><Relationship Id="rId64" Type="http://schemas.openxmlformats.org/officeDocument/2006/relationships/hyperlink" Target="https://ru.wikipedia.org/wiki/%D0%9A%D1%80%D0%B0%D0%B9%D1%87%D0%B8%D0%BA%D0%BE%D0%B2%D0%B0" TargetMode="External"/><Relationship Id="rId69" Type="http://schemas.openxmlformats.org/officeDocument/2006/relationships/hyperlink" Target="https://ru.wikipedia.org/wiki/%D0%91%D0%B0%D1%88%D0%BA%D0%B8%D1%80%D1%8B" TargetMode="External"/><Relationship Id="rId77" Type="http://schemas.openxmlformats.org/officeDocument/2006/relationships/hyperlink" Target="https://ru.wikipedia.org/wiki/%D0%98%D1%81%D0%B5%D1%82%D1%8C" TargetMode="External"/><Relationship Id="rId8" Type="http://schemas.openxmlformats.org/officeDocument/2006/relationships/image" Target="media/image2.jpeg"/><Relationship Id="rId51" Type="http://schemas.openxmlformats.org/officeDocument/2006/relationships/image" Target="media/image5.jpeg"/><Relationship Id="rId72" Type="http://schemas.openxmlformats.org/officeDocument/2006/relationships/hyperlink" Target="https://ru.wikipedia.org/wiki/%D0%93%D0%BE%D1%81%D1%83%D0%B4%D0%B0%D1%80%D1%81%D1%82%D0%B2%D0%B5%D0%BD%D0%BD%D1%8B%D0%B5_%D0%BA%D1%80%D0%B5%D1%81%D1%82%D1%8C%D1%8F%D0%BD%D0%B5" TargetMode="External"/><Relationship Id="rId80" Type="http://schemas.openxmlformats.org/officeDocument/2006/relationships/hyperlink" Target="https://ru.wikipedia.org/wiki/%D0%A7%D0%B0%D0%B9%D0%BA%D0%B8%D0%BD%D0%B0_(%D0%B4%D0%B5%D1%80%D0%B5%D0%B2%D0%BD%D1%8F)" TargetMode="External"/><Relationship Id="rId85" Type="http://schemas.openxmlformats.org/officeDocument/2006/relationships/hyperlink" Target="https://ru.wikipedia.org/wiki/%D0%92%D1%81%D0%B5%D1%80%D0%BE%D1%81%D1%81%D0%B8%D0%B9%D1%81%D0%BA%D0%B0%D1%8F_%D0%BF%D0%B5%D1%80%D0%B5%D0%BF%D0%B8%D1%81%D1%8C_%D0%BD%D0%B0%D1%81%D0%B5%D0%BB%D0%B5%D0%BD%D0%B8%D1%8F_(2002)" TargetMode="External"/><Relationship Id="rId93" Type="http://schemas.openxmlformats.org/officeDocument/2006/relationships/theme" Target="theme/theme1.xml"/><Relationship Id="rId3" Type="http://schemas.openxmlformats.org/officeDocument/2006/relationships/settings" Target="settings.xml"/><Relationship Id="rId12" Type="http://schemas.openxmlformats.org/officeDocument/2006/relationships/image" Target="media/image3.jpeg"/><Relationship Id="rId17" Type="http://schemas.openxmlformats.org/officeDocument/2006/relationships/hyperlink" Target="https://ru.wikipedia.org/wiki/%D0%9A%D0%B0%D0%BC%D0%B5%D0%BD%D1%81%D0%BA-%D0%A3%D1%80%D0%B0%D0%BB%D1%8C%D1%81%D0%BA%D0%B8%D0%B9" TargetMode="External"/><Relationship Id="rId25" Type="http://schemas.openxmlformats.org/officeDocument/2006/relationships/hyperlink" Target="https://ru.wikipedia.org/wiki/%D0%A3%D1%80%D0%B0%D0%BB%D1%8C%D1%81%D0%BA%D0%B0%D1%8F_%D0%BE%D0%B1%D0%BB%D0%B0%D1%81%D1%82%D1%8C_(%D0%A0%D0%A1%D0%A4%D0%A1%D0%A0)" TargetMode="External"/><Relationship Id="rId33" Type="http://schemas.openxmlformats.org/officeDocument/2006/relationships/hyperlink" Target="https://ru.wikipedia.org/wiki/%D0%92%D1%81%D0%B5%D1%80%D0%BE%D1%81%D1%81%D0%B8%D0%B9%D1%81%D0%BA%D0%B0%D1%8F_%D0%BF%D0%B5%D1%80%D0%B5%D0%BF%D0%B8%D1%81%D1%8C_%D0%BD%D0%B0%D1%81%D0%B5%D0%BB%D0%B5%D0%BD%D0%B8%D1%8F_(2010)" TargetMode="External"/><Relationship Id="rId38" Type="http://schemas.openxmlformats.org/officeDocument/2006/relationships/hyperlink" Target="https://ru.wikipedia.org/wiki/%D0%A1%D0%B8%D0%BD%D0%B0%D1%80%D1%81%D0%BA%D0%B8%D0%B9_(%D0%A1%D0%B2%D0%B5%D1%80%D0%B4%D0%BB%D0%BE%D0%B2%D1%81%D0%BA%D0%B0%D1%8F_%D0%BE%D0%B1%D0%BB%D0%B0%D1%81%D1%82%D1%8C)" TargetMode="External"/><Relationship Id="rId46" Type="http://schemas.openxmlformats.org/officeDocument/2006/relationships/hyperlink" Target="https://ru.wikipedia.org/wiki/%D0%9A%D0%B0%D0%BC%D0%B5%D0%BD%D1%81%D0%BA-%D0%A3%D1%80%D0%B0%D0%BB%D1%8C%D1%81%D0%BA%D0%B8%D0%B9" TargetMode="External"/><Relationship Id="rId59" Type="http://schemas.openxmlformats.org/officeDocument/2006/relationships/hyperlink" Target="https://ru.wikipedia.org/wiki/%D0%9A%D0%B0%D0%BC%D0%B5%D0%BD%D1%81%D0%BA-%D0%A3%D1%80%D0%B0%D0%BB%D1%8C%D1%81%D0%BA%D0%B8%D0%B9" TargetMode="External"/><Relationship Id="rId67" Type="http://schemas.openxmlformats.org/officeDocument/2006/relationships/hyperlink" Target="https://ru.wikipedia.org/wiki/%D0%92%D1%81%D0%B5%D1%80%D0%BE%D1%81%D1%81%D0%B8%D0%B9%D1%81%D0%BA%D0%B0%D1%8F_%D0%BF%D0%B5%D1%80%D0%B5%D0%BF%D0%B8%D1%81%D1%8C_%D0%BD%D0%B0%D1%81%D0%B5%D0%BB%D0%B5%D0%BD%D0%B8%D1%8F_(2002)" TargetMode="External"/><Relationship Id="rId20" Type="http://schemas.openxmlformats.org/officeDocument/2006/relationships/hyperlink" Target="https://ru.wikipedia.org/wiki/%D0%9F%D0%B0%D0%BC%D1%8F%D1%82%D0%BD%D0%B8%D0%BA_%D0%BF%D1%80%D0%B8%D1%80%D0%BE%D0%B4%D1%8B" TargetMode="External"/><Relationship Id="rId41" Type="http://schemas.openxmlformats.org/officeDocument/2006/relationships/hyperlink" Target="https://ru.wikipedia.org/wiki/%D0%A1%D0%B8%D0%BD%D0%B0%D1%80%D1%81%D0%BA%D0%B8%D0%B9_(%D0%A1%D0%B2%D0%B5%D1%80%D0%B4%D0%BB%D0%BE%D0%B2%D1%81%D0%BA%D0%B0%D1%8F_%D0%BE%D0%B1%D0%BB%D0%B0%D1%81%D1%82%D1%8C)" TargetMode="External"/><Relationship Id="rId54" Type="http://schemas.openxmlformats.org/officeDocument/2006/relationships/hyperlink" Target="https://ru.wikipedia.org/wiki/%D0%9F%D0%BE%D1%82%D0%B0%D1%81%D0%BA%D1%83%D0%B5%D0%B2%D0%B0_(%D0%9A%D0%B0%D0%BC%D0%B5%D0%BD%D1%81%D0%BA%D0%B8%D0%B9_%D0%B3%D0%BE%D1%80%D0%BE%D0%B4%D1%81%D0%BA%D0%BE%D0%B9_%D0%BE%D0%BA%D1%80%D1%83%D0%B3)" TargetMode="External"/><Relationship Id="rId62" Type="http://schemas.openxmlformats.org/officeDocument/2006/relationships/hyperlink" Target="https://ru.wikipedia.org/wiki/%D0%A3%D1%80%D0%B0%D0%BB%D1%8C%D1%81%D0%BA%D0%B0%D1%8F_%D0%BE%D0%B1%D0%BB%D0%B0%D1%81%D1%82%D1%8C_(%D0%A0%D0%A1%D0%A4%D0%A1%D0%A0)" TargetMode="External"/><Relationship Id="rId70" Type="http://schemas.openxmlformats.org/officeDocument/2006/relationships/hyperlink" Target="https://ru.wikipedia.org/wiki/%D0%92%D1%81%D0%B5%D1%80%D0%BE%D1%81%D1%81%D0%B8%D0%B9%D1%81%D0%BA%D0%B0%D1%8F_%D0%BF%D0%B5%D1%80%D0%B5%D0%BF%D0%B8%D1%81%D1%8C_%D0%BD%D0%B0%D1%81%D0%B5%D0%BB%D0%B5%D0%BD%D0%B8%D1%8F_(2010)" TargetMode="External"/><Relationship Id="rId75" Type="http://schemas.openxmlformats.org/officeDocument/2006/relationships/hyperlink" Target="https://ru.wikipedia.org/wiki/%D0%9A%D0%B0%D0%BC%D0%B5%D0%BD%D1%81%D0%BA%D0%B8%D0%B9_%D0%B3%D0%BE%D1%80%D0%BE%D0%B4%D1%81%D0%BA%D0%BE%D0%B9_%D0%BE%D0%BA%D1%80%D1%83%D0%B3" TargetMode="External"/><Relationship Id="rId83" Type="http://schemas.openxmlformats.org/officeDocument/2006/relationships/hyperlink" Target="https://ru.wikipedia.org/wiki/%D0%A7%D0%B0%D0%B9%D0%BA%D0%B8%D0%BD%D0%B0_(%D0%B4%D0%B5%D1%80%D0%B5%D0%B2%D0%BD%D1%8F)" TargetMode="External"/><Relationship Id="rId88" Type="http://schemas.openxmlformats.org/officeDocument/2006/relationships/image" Target="media/image6.jpeg"/><Relationship Id="rId91" Type="http://schemas.openxmlformats.org/officeDocument/2006/relationships/hyperlink" Target="https://www.komandirovka.ru/cities/novyiy-byituai/" TargetMode="External"/><Relationship Id="rId1" Type="http://schemas.openxmlformats.org/officeDocument/2006/relationships/numbering" Target="numbering.xml"/><Relationship Id="rId6" Type="http://schemas.openxmlformats.org/officeDocument/2006/relationships/hyperlink" Target="https://ru.wikipedia.org/wiki/%D0%A7%D0%B5%D0%BB%D1%8F%D0%B1%D0%B8%D0%BD%D1%81%D0%BA%D0%B0%D1%8F_%D0%BE%D0%B1%D0%BB%D0%B0%D1%81%D1%82%D1%8C" TargetMode="External"/><Relationship Id="rId15" Type="http://schemas.openxmlformats.org/officeDocument/2006/relationships/hyperlink" Target="https://ru.wikipedia.org/wiki/%D0%A2%D0%B0%D1%82%D0%B0%D1%80%D1%8B" TargetMode="External"/><Relationship Id="rId23" Type="http://schemas.openxmlformats.org/officeDocument/2006/relationships/hyperlink" Target="https://ru.wikipedia.org/wiki/%D0%92%D0%BE%D1%81%D1%81%D1%82%D0%B0%D0%BD%D0%B8%D0%B5_%D0%9F%D1%83%D0%B3%D0%B0%D1%87%D1%91%D0%B2%D0%B0" TargetMode="External"/><Relationship Id="rId28" Type="http://schemas.openxmlformats.org/officeDocument/2006/relationships/hyperlink" Target="https://ru.wikipedia.org/wiki/%D0%9E%D0%BA%D1%83%D0%BB%D0%BE%D0%B2%D0%BE_(%D0%A1%D0%B2%D0%B5%D1%80%D0%B4%D0%BB%D0%BE%D0%B2%D1%81%D0%BA%D0%B0%D1%8F_%D0%BE%D0%B1%D0%BB%D0%B0%D1%81%D1%82%D1%8C)" TargetMode="External"/><Relationship Id="rId36" Type="http://schemas.openxmlformats.org/officeDocument/2006/relationships/hyperlink" Target="https://ru.wikipedia.org/wiki/%D0%98%D1%81%D0%B5%D1%82%D1%8C" TargetMode="External"/><Relationship Id="rId49" Type="http://schemas.openxmlformats.org/officeDocument/2006/relationships/hyperlink" Target="https://ru.wikipedia.org/wiki/%D0%A3%D1%80%D0%B0%D0%BB%D1%8C%D1%81%D0%BA%D0%B0%D1%8F_%D0%BE%D0%B1%D0%BB%D0%B0%D1%81%D1%82%D1%8C_(%D0%A0%D0%A1%D0%A4%D0%A1%D0%A0)" TargetMode="External"/><Relationship Id="rId57" Type="http://schemas.openxmlformats.org/officeDocument/2006/relationships/hyperlink" Target="https://ru.wikipedia.org/wiki/%D0%92%D1%81%D0%B5%D1%80%D0%BE%D1%81%D1%81%D0%B8%D0%B9%D1%81%D0%BA%D0%B0%D1%8F_%D0%BF%D0%B5%D1%80%D0%B5%D0%BF%D0%B8%D1%81%D1%8C_%D0%BD%D0%B0%D1%81%D0%B5%D0%BB%D0%B5%D0%BD%D0%B8%D1%8F_(2010)" TargetMode="External"/><Relationship Id="rId10" Type="http://schemas.openxmlformats.org/officeDocument/2006/relationships/hyperlink" Target="https://ru.wikipedia.org/wiki/%D0%9A%D0%B0%D0%BC%D0%B5%D0%BD%D1%81%D0%BA-%D0%A3%D1%80%D0%B0%D0%BB%D1%8C%D1%81%D0%BA%D0%B8%D0%B9" TargetMode="External"/><Relationship Id="rId31" Type="http://schemas.openxmlformats.org/officeDocument/2006/relationships/hyperlink" Target="https://ru.wikipedia.org/wiki/%D0%A2%D0%B0%D1%82%D0%B0%D1%80%D1%8B" TargetMode="External"/><Relationship Id="rId44" Type="http://schemas.openxmlformats.org/officeDocument/2006/relationships/hyperlink" Target="https://ru.wikipedia.org/wiki/%D0%A2%D0%B0%D1%82%D0%B0%D1%80%D1%8B" TargetMode="External"/><Relationship Id="rId52" Type="http://schemas.openxmlformats.org/officeDocument/2006/relationships/hyperlink" Target="https://ru.wikipedia.org/wiki/%D0%9F%D0%BE%D1%82%D0%B0%D1%81%D0%BA%D1%83%D0%B5%D0%B2%D0%B0_(%D0%9A%D0%B0%D0%BC%D0%B5%D0%BD%D1%81%D0%BA%D0%B8%D0%B9_%D0%B3%D0%BE%D1%80%D0%BE%D0%B4%D1%81%D0%BA%D0%BE%D0%B9_%D0%BE%D0%BA%D1%80%D1%83%D0%B3)" TargetMode="External"/><Relationship Id="rId60" Type="http://schemas.openxmlformats.org/officeDocument/2006/relationships/hyperlink" Target="https://ru.wikipedia.org/wiki/%D0%98%D1%81%D0%B5%D1%82%D1%8C" TargetMode="External"/><Relationship Id="rId65" Type="http://schemas.openxmlformats.org/officeDocument/2006/relationships/hyperlink" Target="https://ru.wikipedia.org/wiki/%D0%9A%D1%80%D0%B0%D0%B9%D1%87%D0%B8%D0%BA%D0%BE%D0%B2%D0%B0" TargetMode="External"/><Relationship Id="rId73" Type="http://schemas.openxmlformats.org/officeDocument/2006/relationships/hyperlink" Target="https://ru.wikipedia.org/wiki/%D0%9F%D0%B5%D1%80%D0%B5%D0%BF%D0%B8%D1%81%D1%8C_%D0%BD%D0%B0%D1%81%D0%B5%D0%BB%D0%B5%D0%BD%D0%B8%D1%8F_%D0%A1%D0%A1%D0%A1%D0%A0_(1926)" TargetMode="External"/><Relationship Id="rId78" Type="http://schemas.openxmlformats.org/officeDocument/2006/relationships/hyperlink" Target="https://ru.wikipedia.org/wiki/%D0%91%D0%B0%D0%B3%D0%B0%D1%80%D1%8F%D0%BA_(%D0%BF%D1%80%D0%B8%D1%82%D0%BE%D0%BA_%D0%A1%D0%B8%D0%BD%D0%B0%D1%80%D1%8B)" TargetMode="External"/><Relationship Id="rId81" Type="http://schemas.openxmlformats.org/officeDocument/2006/relationships/hyperlink" Target="https://ru.wikipedia.org/wiki/%D0%A7%D0%B0%D0%B9%D0%BA%D0%B8%D0%BD%D0%B0_(%D0%B4%D0%B5%D1%80%D0%B5%D0%B2%D0%BD%D1%8F)" TargetMode="External"/><Relationship Id="rId86" Type="http://schemas.openxmlformats.org/officeDocument/2006/relationships/hyperlink" Target="https://ru.wikipedia.org/wiki/%D0%A0%D1%83%D1%81%D1%81%D0%BA%D0%B8%D0%B5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ru.wikipedia.org/wiki/%D0%9B%D0%B5%D1%81%D0%BE%D1%81%D1%82%D0%B5%D0%BF%D0%BD%D0%B0%D1%8F_%D0%B7%D0%BE%D0%BD%D0%B0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139</TotalTime>
  <Pages>1</Pages>
  <Words>3998</Words>
  <Characters>22790</Characters>
  <Application>Microsoft Office Word</Application>
  <DocSecurity>0</DocSecurity>
  <Lines>189</Lines>
  <Paragraphs>53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26735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Marina</dc:creator>
  <cp:keywords/>
  <dc:description/>
  <cp:lastModifiedBy>Shafikova_GA</cp:lastModifiedBy>
  <cp:revision>6</cp:revision>
  <dcterms:created xsi:type="dcterms:W3CDTF">2022-10-07T15:16:00Z</dcterms:created>
  <dcterms:modified xsi:type="dcterms:W3CDTF">2022-10-10T06:24:00Z</dcterms:modified>
</cp:coreProperties>
</file>