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B6" w:rsidRPr="000A46B6" w:rsidRDefault="00661E65" w:rsidP="000A46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C00000"/>
          <w:kern w:val="36"/>
          <w:sz w:val="48"/>
          <w:szCs w:val="48"/>
          <w:lang w:eastAsia="ru-RU"/>
        </w:rPr>
        <w:pict>
          <v:rect id="_x0000_s1026" style="position:absolute;margin-left:-31.05pt;margin-top:-1.45pt;width:505.5pt;height:807.75pt;z-index:251659264" filled="f" strokecolor="#c00000" strokeweight="3pt"/>
        </w:pict>
      </w:r>
      <w:r w:rsidR="000A46B6" w:rsidRPr="000A46B6"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  <w:t xml:space="preserve">Переболеть COVID-19 или привиться? </w:t>
      </w:r>
      <w:proofErr w:type="gramStart"/>
      <w:r w:rsidR="000A46B6" w:rsidRPr="000A46B6"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  <w:t>Вся</w:t>
      </w:r>
      <w:proofErr w:type="gramEnd"/>
      <w:r w:rsidR="000A46B6" w:rsidRPr="000A46B6"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  <w:t xml:space="preserve"> правда о вакцине от </w:t>
      </w:r>
      <w:proofErr w:type="spellStart"/>
      <w:r w:rsidR="000A46B6" w:rsidRPr="000A46B6"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  <w:t>коронавируса</w:t>
      </w:r>
      <w:proofErr w:type="spellEnd"/>
    </w:p>
    <w:p w:rsidR="000A46B6" w:rsidRPr="000A46B6" w:rsidRDefault="000A46B6" w:rsidP="000A46B6">
      <w:pPr>
        <w:pStyle w:val="3"/>
        <w:jc w:val="center"/>
        <w:rPr>
          <w:color w:val="002060"/>
          <w:sz w:val="36"/>
          <w:szCs w:val="36"/>
        </w:rPr>
      </w:pPr>
      <w:r w:rsidRPr="000A46B6">
        <w:rPr>
          <w:color w:val="002060"/>
          <w:sz w:val="36"/>
          <w:szCs w:val="36"/>
        </w:rPr>
        <w:t>Из чего состоит вакцина "Спутник V"?</w:t>
      </w:r>
    </w:p>
    <w:p w:rsidR="00EA7137" w:rsidRPr="000A46B6" w:rsidRDefault="000A46B6" w:rsidP="000A46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46B6">
        <w:rPr>
          <w:rFonts w:ascii="Times New Roman" w:hAnsi="Times New Roman" w:cs="Times New Roman"/>
          <w:sz w:val="28"/>
          <w:szCs w:val="28"/>
        </w:rPr>
        <w:t xml:space="preserve">Из двух аденовирусов человека — </w:t>
      </w:r>
      <w:proofErr w:type="spellStart"/>
      <w:r w:rsidRPr="000A46B6">
        <w:rPr>
          <w:rFonts w:ascii="Times New Roman" w:hAnsi="Times New Roman" w:cs="Times New Roman"/>
          <w:sz w:val="28"/>
          <w:szCs w:val="28"/>
        </w:rPr>
        <w:t>ad</w:t>
      </w:r>
      <w:proofErr w:type="spellEnd"/>
      <w:r w:rsidRPr="000A46B6">
        <w:rPr>
          <w:rFonts w:ascii="Times New Roman" w:hAnsi="Times New Roman" w:cs="Times New Roman"/>
          <w:sz w:val="28"/>
          <w:szCs w:val="28"/>
        </w:rPr>
        <w:t xml:space="preserve"> 26 и </w:t>
      </w:r>
      <w:proofErr w:type="spellStart"/>
      <w:r w:rsidRPr="000A46B6">
        <w:rPr>
          <w:rFonts w:ascii="Times New Roman" w:hAnsi="Times New Roman" w:cs="Times New Roman"/>
          <w:sz w:val="28"/>
          <w:szCs w:val="28"/>
        </w:rPr>
        <w:t>ad</w:t>
      </w:r>
      <w:proofErr w:type="spellEnd"/>
      <w:r w:rsidRPr="000A46B6">
        <w:rPr>
          <w:rFonts w:ascii="Times New Roman" w:hAnsi="Times New Roman" w:cs="Times New Roman"/>
          <w:sz w:val="28"/>
          <w:szCs w:val="28"/>
        </w:rPr>
        <w:t xml:space="preserve"> 5 с измененным геномом. Обычные аденовирусы вызывают ОРВИ, воспаление миндалин и аденоидов. Чтобы сделать вакцину, у микроба отключают гены репликации — иными словами, кастрируют. Он все еще способен проникать в клетку, но не может размножаться. Теперь это идеальный безвредный носитель — вектор, способный доставить "посылку" точно по адресу.</w:t>
      </w:r>
    </w:p>
    <w:p w:rsidR="000A46B6" w:rsidRDefault="000A46B6" w:rsidP="000A46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46B6">
        <w:rPr>
          <w:rFonts w:ascii="Times New Roman" w:hAnsi="Times New Roman" w:cs="Times New Roman"/>
          <w:sz w:val="28"/>
          <w:szCs w:val="28"/>
        </w:rPr>
        <w:t xml:space="preserve">В качестве посылки выступает ген, несущий инструкцию о синтезе </w:t>
      </w:r>
      <w:proofErr w:type="spellStart"/>
      <w:r w:rsidRPr="000A46B6">
        <w:rPr>
          <w:rFonts w:ascii="Times New Roman" w:hAnsi="Times New Roman" w:cs="Times New Roman"/>
          <w:sz w:val="28"/>
          <w:szCs w:val="28"/>
        </w:rPr>
        <w:t>спайк-белка</w:t>
      </w:r>
      <w:proofErr w:type="spellEnd"/>
      <w:r w:rsidRPr="000A46B6">
        <w:rPr>
          <w:rFonts w:ascii="Times New Roman" w:hAnsi="Times New Roman" w:cs="Times New Roman"/>
          <w:sz w:val="28"/>
          <w:szCs w:val="28"/>
        </w:rPr>
        <w:t xml:space="preserve"> SARS-CoV-2. Его просто вставляют в геном "кастрированного" аденовируса. Вектор проникает в клетку и начинает синтезировать разнообразные белки, в том числе </w:t>
      </w:r>
      <w:proofErr w:type="spellStart"/>
      <w:r w:rsidRPr="000A46B6">
        <w:rPr>
          <w:rFonts w:ascii="Times New Roman" w:hAnsi="Times New Roman" w:cs="Times New Roman"/>
          <w:sz w:val="28"/>
          <w:szCs w:val="28"/>
        </w:rPr>
        <w:t>спайк</w:t>
      </w:r>
      <w:proofErr w:type="spellEnd"/>
      <w:r w:rsidRPr="000A46B6">
        <w:rPr>
          <w:rFonts w:ascii="Times New Roman" w:hAnsi="Times New Roman" w:cs="Times New Roman"/>
          <w:sz w:val="28"/>
          <w:szCs w:val="28"/>
        </w:rPr>
        <w:t>. Организм реагирует на него, вырабатывая специфический иммунитет. Иммунные клетки разлагают вектор и удаляют его из организма.</w:t>
      </w:r>
    </w:p>
    <w:p w:rsidR="000A46B6" w:rsidRPr="000A46B6" w:rsidRDefault="000A46B6" w:rsidP="000A46B6">
      <w:pPr>
        <w:pStyle w:val="3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0A46B6">
        <w:rPr>
          <w:rFonts w:ascii="Times New Roman" w:hAnsi="Times New Roman" w:cs="Times New Roman"/>
          <w:color w:val="002060"/>
          <w:sz w:val="36"/>
          <w:szCs w:val="36"/>
        </w:rPr>
        <w:t>Есть ли в вакцине что-то опасное?</w:t>
      </w:r>
    </w:p>
    <w:p w:rsidR="000A46B6" w:rsidRDefault="000A46B6" w:rsidP="000A46B6">
      <w:pPr>
        <w:rPr>
          <w:rFonts w:ascii="Times New Roman" w:hAnsi="Times New Roman" w:cs="Times New Roman"/>
          <w:sz w:val="28"/>
          <w:szCs w:val="28"/>
        </w:rPr>
      </w:pPr>
      <w:r w:rsidRPr="000A46B6">
        <w:rPr>
          <w:rFonts w:ascii="Times New Roman" w:hAnsi="Times New Roman" w:cs="Times New Roman"/>
          <w:color w:val="C00000"/>
          <w:sz w:val="40"/>
          <w:szCs w:val="40"/>
        </w:rPr>
        <w:t>Нет.</w:t>
      </w:r>
      <w:r w:rsidRPr="000A46B6">
        <w:rPr>
          <w:rFonts w:ascii="Times New Roman" w:hAnsi="Times New Roman" w:cs="Times New Roman"/>
          <w:sz w:val="28"/>
          <w:szCs w:val="28"/>
        </w:rPr>
        <w:t xml:space="preserve"> Даже сами по себе аденовирусы вызывают несильные инфекционные воспаления. Кроме того, у них есть несколько преимуществ. Например, большой ДНК-геном — поэтому их несложно обезвредить, выключив пару генов. По этой же причине они не встраивают собственный геном в ДНК клетки-хозяина, соответственно, не вызывают там мутаций.</w:t>
      </w:r>
    </w:p>
    <w:p w:rsidR="000A46B6" w:rsidRPr="000A46B6" w:rsidRDefault="000A46B6" w:rsidP="000A46B6">
      <w:pPr>
        <w:pStyle w:val="3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0A46B6">
        <w:rPr>
          <w:rFonts w:ascii="Times New Roman" w:hAnsi="Times New Roman" w:cs="Times New Roman"/>
          <w:color w:val="002060"/>
          <w:sz w:val="36"/>
          <w:szCs w:val="36"/>
        </w:rPr>
        <w:t xml:space="preserve">В ней есть </w:t>
      </w:r>
      <w:proofErr w:type="spellStart"/>
      <w:r w:rsidRPr="000A46B6">
        <w:rPr>
          <w:rFonts w:ascii="Times New Roman" w:hAnsi="Times New Roman" w:cs="Times New Roman"/>
          <w:color w:val="002060"/>
          <w:sz w:val="36"/>
          <w:szCs w:val="36"/>
        </w:rPr>
        <w:t>коронавирус</w:t>
      </w:r>
      <w:proofErr w:type="spellEnd"/>
      <w:r w:rsidRPr="000A46B6">
        <w:rPr>
          <w:rFonts w:ascii="Times New Roman" w:hAnsi="Times New Roman" w:cs="Times New Roman"/>
          <w:color w:val="002060"/>
          <w:sz w:val="36"/>
          <w:szCs w:val="36"/>
        </w:rPr>
        <w:t>?</w:t>
      </w:r>
    </w:p>
    <w:p w:rsidR="004E1687" w:rsidRDefault="00661E65" w:rsidP="004E1687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1634490</wp:posOffset>
            </wp:positionH>
            <wp:positionV relativeFrom="paragraph">
              <wp:posOffset>1591310</wp:posOffset>
            </wp:positionV>
            <wp:extent cx="3820795" cy="2562225"/>
            <wp:effectExtent l="19050" t="0" r="8255" b="0"/>
            <wp:wrapNone/>
            <wp:docPr id="6" name="Рисунок 6" descr="C:\Users\Ilya\Desktop\Eddd-IoWoAUM6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lya\Desktop\Eddd-IoWoAUM6o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089" t="38825" r="4553" b="6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79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0A46B6" w:rsidRPr="000A46B6">
        <w:rPr>
          <w:rFonts w:ascii="Times New Roman" w:hAnsi="Times New Roman" w:cs="Times New Roman"/>
          <w:sz w:val="28"/>
          <w:szCs w:val="28"/>
        </w:rPr>
        <w:t xml:space="preserve">В аденовирусных векторах, из которых состоит вакцина, </w:t>
      </w:r>
      <w:r w:rsidR="000A46B6" w:rsidRPr="004E1687">
        <w:rPr>
          <w:rFonts w:ascii="Times New Roman" w:hAnsi="Times New Roman" w:cs="Times New Roman"/>
          <w:color w:val="C00000"/>
          <w:sz w:val="36"/>
          <w:szCs w:val="36"/>
        </w:rPr>
        <w:t xml:space="preserve">нет </w:t>
      </w:r>
      <w:r w:rsidR="000A46B6" w:rsidRPr="004E1687">
        <w:rPr>
          <w:rFonts w:ascii="Times New Roman" w:hAnsi="Times New Roman" w:cs="Times New Roman"/>
          <w:color w:val="C00000"/>
          <w:sz w:val="32"/>
          <w:szCs w:val="32"/>
        </w:rPr>
        <w:t>SARS-CoV-2.</w:t>
      </w:r>
      <w:r w:rsidR="000A46B6" w:rsidRPr="004E1687">
        <w:rPr>
          <w:rFonts w:ascii="Times New Roman" w:hAnsi="Times New Roman" w:cs="Times New Roman"/>
          <w:color w:val="C00000"/>
          <w:sz w:val="36"/>
          <w:szCs w:val="36"/>
        </w:rPr>
        <w:t xml:space="preserve"> Там только один его ген</w:t>
      </w:r>
      <w:r w:rsidR="000A46B6" w:rsidRPr="000A46B6">
        <w:rPr>
          <w:rFonts w:ascii="Times New Roman" w:hAnsi="Times New Roman" w:cs="Times New Roman"/>
          <w:sz w:val="28"/>
          <w:szCs w:val="28"/>
        </w:rPr>
        <w:t xml:space="preserve"> — небольшая последовательность нуклеотидов, несущая инструкцию о синтезе </w:t>
      </w:r>
      <w:proofErr w:type="spellStart"/>
      <w:r w:rsidR="000A46B6" w:rsidRPr="000A46B6">
        <w:rPr>
          <w:rFonts w:ascii="Times New Roman" w:hAnsi="Times New Roman" w:cs="Times New Roman"/>
          <w:sz w:val="28"/>
          <w:szCs w:val="28"/>
        </w:rPr>
        <w:t>спайк-белка</w:t>
      </w:r>
      <w:proofErr w:type="spellEnd"/>
      <w:r w:rsidR="000A46B6" w:rsidRPr="000A46B6">
        <w:rPr>
          <w:rFonts w:ascii="Times New Roman" w:hAnsi="Times New Roman" w:cs="Times New Roman"/>
          <w:sz w:val="28"/>
          <w:szCs w:val="28"/>
        </w:rPr>
        <w:t xml:space="preserve"> — шипа на оболочке </w:t>
      </w:r>
      <w:proofErr w:type="spellStart"/>
      <w:r w:rsidR="000A46B6" w:rsidRPr="000A46B6"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  <w:r w:rsidR="000A46B6" w:rsidRPr="000A46B6">
        <w:rPr>
          <w:rFonts w:ascii="Times New Roman" w:hAnsi="Times New Roman" w:cs="Times New Roman"/>
          <w:sz w:val="28"/>
          <w:szCs w:val="28"/>
        </w:rPr>
        <w:t>. С его помощью вирус цепляется к клеточной мембране, попадает внутрь. Уже один этот белок, оказавшись в клетке человека, способен вызвать иммунную реакцию организма, но привести к болезни не может.</w:t>
      </w:r>
    </w:p>
    <w:p w:rsidR="004E1687" w:rsidRDefault="004E1687" w:rsidP="004E1687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</w:p>
    <w:p w:rsidR="004E1687" w:rsidRDefault="004E1687" w:rsidP="004E1687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</w:p>
    <w:p w:rsidR="004E1687" w:rsidRDefault="004E1687" w:rsidP="004E1687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</w:p>
    <w:p w:rsidR="004E1687" w:rsidRDefault="004E1687" w:rsidP="004E1687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</w:p>
    <w:p w:rsidR="004E1687" w:rsidRDefault="004E1687" w:rsidP="004E1687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</w:p>
    <w:p w:rsidR="00661E65" w:rsidRDefault="00661E65" w:rsidP="004E1687">
      <w:pPr>
        <w:tabs>
          <w:tab w:val="left" w:pos="2100"/>
        </w:tabs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27" style="position:absolute;left:0;text-align:left;margin-left:-38.55pt;margin-top:3.05pt;width:505.5pt;height:807.75pt;z-index:251660288" filled="f" strokecolor="#c00000" strokeweight="3pt"/>
        </w:pict>
      </w:r>
    </w:p>
    <w:p w:rsidR="004E1687" w:rsidRPr="004E1687" w:rsidRDefault="00661E65" w:rsidP="004E1687">
      <w:pPr>
        <w:tabs>
          <w:tab w:val="left" w:pos="21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36"/>
          <w:szCs w:val="36"/>
          <w:lang w:eastAsia="ru-RU"/>
        </w:rPr>
        <w:t xml:space="preserve"> </w:t>
      </w:r>
      <w:r w:rsidR="004E1687" w:rsidRPr="004E1687">
        <w:rPr>
          <w:rFonts w:ascii="Times New Roman" w:hAnsi="Times New Roman" w:cs="Times New Roman"/>
          <w:b/>
          <w:color w:val="002060"/>
          <w:sz w:val="36"/>
          <w:szCs w:val="36"/>
        </w:rPr>
        <w:t>Как делают прививку? Это больно?</w:t>
      </w:r>
    </w:p>
    <w:p w:rsidR="004E1687" w:rsidRPr="004E1687" w:rsidRDefault="004E1687" w:rsidP="004E1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 укол в мышцу руки шприцем, как и с большинством вакцин. Место укола может немного поболеть, редко наблюдаются покраснение и зуд, но быстро проходят сами без специального лечения.</w:t>
      </w:r>
    </w:p>
    <w:p w:rsidR="004E1687" w:rsidRPr="004E1687" w:rsidRDefault="004E1687" w:rsidP="004E1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>"Спутник V" вводят в два этапа. Сначала человек получает первую дозу с аденовирусным вектором серотипа 26. Через 21 день — вторую дозу на основе аденовируса пятого серотипа. Это сделано специально: если одна из доз сработала слабо, потому что в организме есть иммунитет к этому типу аденовируса, то вторая практически гарантированно обеспечит защиту. Двухэтапная схема иммунизации (</w:t>
      </w:r>
      <w:proofErr w:type="spellStart"/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прайм-буст</w:t>
      </w:r>
      <w:proofErr w:type="spellEnd"/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>) хорошо известна в мире и считается очень эффективной.</w:t>
      </w:r>
    </w:p>
    <w:p w:rsidR="004E1687" w:rsidRPr="004E1687" w:rsidRDefault="004E1687" w:rsidP="004E1687">
      <w:pPr>
        <w:pStyle w:val="3"/>
        <w:jc w:val="center"/>
        <w:rPr>
          <w:color w:val="002060"/>
          <w:sz w:val="36"/>
          <w:szCs w:val="36"/>
        </w:rPr>
      </w:pPr>
      <w:r w:rsidRPr="004E1687">
        <w:rPr>
          <w:color w:val="002060"/>
          <w:sz w:val="36"/>
          <w:szCs w:val="36"/>
        </w:rPr>
        <w:t>Какие побочные эффекты вызывает вакцина?</w:t>
      </w:r>
    </w:p>
    <w:p w:rsidR="004E1687" w:rsidRPr="004E1687" w:rsidRDefault="004E1687" w:rsidP="004E1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</w:t>
      </w:r>
      <w:r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Гамалеи</w:t>
      </w:r>
      <w:proofErr w:type="spellEnd"/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назвали следующие самые частые побочные эффекты: боль в месте укола, повышение температуры, головная боль, утомляемость, мышечные и суставные боли. Температура повышалась до 37-38,4 градуса, максимум — до 38,5-38,9 градуса.</w:t>
      </w:r>
    </w:p>
    <w:p w:rsidR="004E1687" w:rsidRPr="004E1687" w:rsidRDefault="004E1687" w:rsidP="004E1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8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быть боль и зуд в месте укола, а также заложенность носа и боль в горле. Это индивидуальные реакции, которые проходят через один, максимум три дня.</w:t>
      </w:r>
    </w:p>
    <w:p w:rsidR="005C1757" w:rsidRPr="005C1757" w:rsidRDefault="005C1757" w:rsidP="005C1757">
      <w:pPr>
        <w:pStyle w:val="3"/>
        <w:jc w:val="center"/>
        <w:rPr>
          <w:color w:val="002060"/>
          <w:sz w:val="36"/>
          <w:szCs w:val="36"/>
        </w:rPr>
      </w:pPr>
      <w:r w:rsidRPr="005C1757">
        <w:rPr>
          <w:color w:val="002060"/>
          <w:sz w:val="36"/>
          <w:szCs w:val="36"/>
        </w:rPr>
        <w:t>Не лучше ли вместо прививки переболеть COVID-19?</w:t>
      </w:r>
    </w:p>
    <w:p w:rsidR="005C1757" w:rsidRDefault="005C1757" w:rsidP="005C17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757" w:rsidRPr="005C1757" w:rsidRDefault="005C1757" w:rsidP="005C17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вакцинации каждый принимает сам или вместе с лечащим врачом, исходя из имеющихся заболеваний и текущего состояния.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противопоказаний нет, нужно взвесить риски для здоровья: с прививкой они ниже, чем с COVID-19.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тому же есть данные, что более сильный иммунитет формируется как раз после вакцины. </w:t>
      </w:r>
    </w:p>
    <w:p w:rsidR="005C1757" w:rsidRPr="005C1757" w:rsidRDefault="00661E65" w:rsidP="005C17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1729740</wp:posOffset>
            </wp:positionH>
            <wp:positionV relativeFrom="paragraph">
              <wp:posOffset>1508760</wp:posOffset>
            </wp:positionV>
            <wp:extent cx="2628900" cy="1981200"/>
            <wp:effectExtent l="19050" t="0" r="0" b="0"/>
            <wp:wrapNone/>
            <wp:docPr id="8" name="Рисунок 8" descr="C:\Users\Ilya\Desktop\slide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lya\Desktop\slide-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0607" t="3725" r="3683" b="48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1757"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hyperlink r:id="rId6" w:tgtFrame="_blank" w:history="1">
        <w:r w:rsidR="005C1757" w:rsidRPr="005C1757">
          <w:rPr>
            <w:rFonts w:ascii="Times New Roman" w:eastAsia="Times New Roman" w:hAnsi="Times New Roman" w:cs="Times New Roman"/>
            <w:color w:val="C00000"/>
            <w:sz w:val="28"/>
            <w:szCs w:val="28"/>
            <w:u w:val="single"/>
            <w:lang w:eastAsia="ru-RU"/>
          </w:rPr>
          <w:t>моделям</w:t>
        </w:r>
      </w:hyperlink>
      <w:r w:rsidR="005C1757"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22 процентов населения планеты есть минимум одно заболевание, которое увеличивает риск тяжелой формы COVID-19. </w:t>
      </w:r>
      <w:r w:rsid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5C1757" w:rsidRPr="005C1757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Но и легкая форма — удар по организму.</w:t>
      </w:r>
      <w:r w:rsidR="005C1757"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некоторых переболевших отмечается длинный "</w:t>
      </w:r>
      <w:proofErr w:type="spellStart"/>
      <w:r w:rsidR="005C1757"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ковидный</w:t>
      </w:r>
      <w:proofErr w:type="spellEnd"/>
      <w:r w:rsidR="005C1757"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хвост" — нежелательные последствия. Не исследованы долгосрочные эффекты перенесенного заболевания. </w:t>
      </w:r>
      <w:r w:rsid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5C1757" w:rsidRPr="005C175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учесть и потерю трудоспособности минимум на две недели, затраты на лекарства. А главное — повышенную вероятность заразить членов семьи, особенно пожилых.</w:t>
      </w:r>
    </w:p>
    <w:p w:rsidR="000A46B6" w:rsidRPr="005C1757" w:rsidRDefault="000A46B6" w:rsidP="005C1757">
      <w:pPr>
        <w:tabs>
          <w:tab w:val="left" w:pos="3510"/>
        </w:tabs>
        <w:rPr>
          <w:rFonts w:ascii="Times New Roman" w:hAnsi="Times New Roman" w:cs="Times New Roman"/>
          <w:sz w:val="28"/>
          <w:szCs w:val="28"/>
        </w:rPr>
      </w:pPr>
    </w:p>
    <w:sectPr w:rsidR="000A46B6" w:rsidRPr="005C1757" w:rsidSect="004E1687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6B6"/>
    <w:rsid w:val="000A46B6"/>
    <w:rsid w:val="004E1687"/>
    <w:rsid w:val="00574C31"/>
    <w:rsid w:val="005C1757"/>
    <w:rsid w:val="00661E65"/>
    <w:rsid w:val="00B36391"/>
    <w:rsid w:val="00EA7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#c00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137"/>
  </w:style>
  <w:style w:type="paragraph" w:styleId="1">
    <w:name w:val="heading 1"/>
    <w:basedOn w:val="a"/>
    <w:link w:val="10"/>
    <w:uiPriority w:val="9"/>
    <w:qFormat/>
    <w:rsid w:val="000A46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46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46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A46B6"/>
    <w:rPr>
      <w:color w:val="0000FF"/>
      <w:u w:val="single"/>
    </w:rPr>
  </w:style>
  <w:style w:type="character" w:customStyle="1" w:styleId="articleinfo-date-modified">
    <w:name w:val="article__info-date-modified"/>
    <w:basedOn w:val="a0"/>
    <w:rsid w:val="000A46B6"/>
  </w:style>
  <w:style w:type="character" w:customStyle="1" w:styleId="statisticitem">
    <w:name w:val="statistic__item"/>
    <w:basedOn w:val="a0"/>
    <w:rsid w:val="000A46B6"/>
  </w:style>
  <w:style w:type="character" w:customStyle="1" w:styleId="30">
    <w:name w:val="Заголовок 3 Знак"/>
    <w:basedOn w:val="a0"/>
    <w:link w:val="3"/>
    <w:uiPriority w:val="9"/>
    <w:semiHidden/>
    <w:rsid w:val="000A46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rticleaggr-txt">
    <w:name w:val="article__aggr-txt"/>
    <w:basedOn w:val="a0"/>
    <w:rsid w:val="000A46B6"/>
  </w:style>
  <w:style w:type="character" w:styleId="a4">
    <w:name w:val="Strong"/>
    <w:basedOn w:val="a0"/>
    <w:uiPriority w:val="22"/>
    <w:qFormat/>
    <w:rsid w:val="000A46B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6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63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2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8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8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7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42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9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3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8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29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342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173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4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31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1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07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1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3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0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75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6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4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3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4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3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lancet.com/journals/langlo/article/PIIS2214-109X(20)30264-3/fulltext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</dc:creator>
  <cp:keywords/>
  <dc:description/>
  <cp:lastModifiedBy>Ilya</cp:lastModifiedBy>
  <cp:revision>4</cp:revision>
  <dcterms:created xsi:type="dcterms:W3CDTF">2021-01-31T09:27:00Z</dcterms:created>
  <dcterms:modified xsi:type="dcterms:W3CDTF">2021-01-31T10:42:00Z</dcterms:modified>
</cp:coreProperties>
</file>