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C33593">
        <w:rPr>
          <w:rFonts w:ascii="Liberation Serif" w:eastAsia="Times New Roman" w:hAnsi="Liberation Serif" w:cs="Liberation Serif"/>
          <w:b/>
          <w:sz w:val="24"/>
          <w:szCs w:val="24"/>
          <w:lang w:eastAsia="ru-RU"/>
        </w:rPr>
        <w:t>«</w:t>
      </w:r>
      <w:proofErr w:type="gramStart"/>
      <w:r w:rsidR="00C33593">
        <w:rPr>
          <w:rFonts w:ascii="Liberation Serif" w:eastAsia="Times New Roman" w:hAnsi="Liberation Serif" w:cs="Liberation Serif"/>
          <w:b/>
          <w:sz w:val="24"/>
          <w:szCs w:val="24"/>
          <w:lang w:eastAsia="ru-RU"/>
        </w:rPr>
        <w:t>19</w:t>
      </w:r>
      <w:r w:rsidR="00FB4BA6">
        <w:rPr>
          <w:rFonts w:ascii="Liberation Serif" w:eastAsia="Times New Roman" w:hAnsi="Liberation Serif" w:cs="Liberation Serif"/>
          <w:b/>
          <w:sz w:val="24"/>
          <w:szCs w:val="24"/>
          <w:lang w:eastAsia="ru-RU"/>
        </w:rPr>
        <w:t>»  октября</w:t>
      </w:r>
      <w:proofErr w:type="gramEnd"/>
      <w:r w:rsidR="00E41D55">
        <w:rPr>
          <w:rFonts w:ascii="Liberation Serif" w:eastAsia="Times New Roman" w:hAnsi="Liberation Serif" w:cs="Liberation Serif"/>
          <w:b/>
          <w:sz w:val="24"/>
          <w:szCs w:val="24"/>
          <w:lang w:eastAsia="ru-RU"/>
        </w:rPr>
        <w:t xml:space="preserve">  2022</w:t>
      </w:r>
      <w:r w:rsidR="00C33593">
        <w:rPr>
          <w:rFonts w:ascii="Liberation Serif" w:eastAsia="Times New Roman" w:hAnsi="Liberation Serif" w:cs="Liberation Serif"/>
          <w:b/>
          <w:sz w:val="24"/>
          <w:szCs w:val="24"/>
          <w:lang w:eastAsia="ru-RU"/>
        </w:rPr>
        <w:t xml:space="preserve"> №  1631</w:t>
      </w:r>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 замещение</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w:t>
      </w:r>
      <w:r w:rsidR="00FB4BA6">
        <w:rPr>
          <w:rFonts w:ascii="Liberation Serif" w:eastAsia="Times New Roman" w:hAnsi="Liberation Serif" w:cs="Liberation Serif"/>
          <w:color w:val="252525"/>
          <w:sz w:val="24"/>
          <w:szCs w:val="24"/>
          <w:lang w:eastAsia="ru-RU"/>
        </w:rPr>
        <w:t>тики № 1 категории «специалисты» старшей</w:t>
      </w:r>
      <w:r w:rsidR="00683948" w:rsidRPr="00633887">
        <w:rPr>
          <w:rFonts w:ascii="Liberation Serif" w:eastAsia="Times New Roman" w:hAnsi="Liberation Serif" w:cs="Liberation Serif"/>
          <w:color w:val="252525"/>
          <w:sz w:val="24"/>
          <w:szCs w:val="24"/>
          <w:lang w:eastAsia="ru-RU"/>
        </w:rPr>
        <w:t xml:space="preserve"> группы должностей государственной гражданской службы Свердловской области: </w:t>
      </w:r>
    </w:p>
    <w:p w:rsidR="00683948" w:rsidRPr="00633887" w:rsidRDefault="00FB4BA6"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ведущий специалист</w:t>
      </w:r>
      <w:r w:rsidR="00683948" w:rsidRPr="00633887">
        <w:rPr>
          <w:rFonts w:ascii="Liberation Serif" w:eastAsia="Times New Roman" w:hAnsi="Liberation Serif" w:cs="Liberation Serif"/>
          <w:b/>
          <w:color w:val="252525"/>
          <w:sz w:val="24"/>
          <w:szCs w:val="24"/>
          <w:lang w:eastAsia="ru-RU"/>
        </w:rPr>
        <w:t xml:space="preserve"> отдела </w:t>
      </w:r>
      <w:r w:rsidR="004C26DD">
        <w:rPr>
          <w:rFonts w:ascii="Liberation Serif" w:eastAsia="Times New Roman" w:hAnsi="Liberation Serif" w:cs="Liberation Serif"/>
          <w:b/>
          <w:color w:val="252525"/>
          <w:sz w:val="24"/>
          <w:szCs w:val="24"/>
          <w:lang w:eastAsia="ru-RU"/>
        </w:rPr>
        <w:t xml:space="preserve">обеспечения мер социальной поддержки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C33593">
        <w:rPr>
          <w:rFonts w:ascii="Liberation Serif" w:eastAsia="Times New Roman" w:hAnsi="Liberation Serif" w:cs="Liberation Serif"/>
          <w:b/>
          <w:color w:val="252525"/>
          <w:sz w:val="24"/>
          <w:szCs w:val="24"/>
          <w:lang w:eastAsia="ru-RU"/>
        </w:rPr>
        <w:t>20</w:t>
      </w:r>
      <w:r w:rsidR="00FB4BA6">
        <w:rPr>
          <w:rFonts w:ascii="Liberation Serif" w:eastAsia="Times New Roman" w:hAnsi="Liberation Serif" w:cs="Liberation Serif"/>
          <w:b/>
          <w:color w:val="252525"/>
          <w:sz w:val="24"/>
          <w:szCs w:val="24"/>
          <w:lang w:eastAsia="ru-RU"/>
        </w:rPr>
        <w:t xml:space="preserve"> </w:t>
      </w:r>
      <w:proofErr w:type="gramStart"/>
      <w:r w:rsidR="00FB4BA6">
        <w:rPr>
          <w:rFonts w:ascii="Liberation Serif" w:eastAsia="Times New Roman" w:hAnsi="Liberation Serif" w:cs="Liberation Serif"/>
          <w:b/>
          <w:color w:val="252525"/>
          <w:sz w:val="24"/>
          <w:szCs w:val="24"/>
          <w:lang w:eastAsia="ru-RU"/>
        </w:rPr>
        <w:t xml:space="preserve">октября </w:t>
      </w:r>
      <w:r w:rsidR="002F448E">
        <w:rPr>
          <w:rFonts w:ascii="Liberation Serif" w:eastAsia="Times New Roman" w:hAnsi="Liberation Serif" w:cs="Liberation Serif"/>
          <w:b/>
          <w:color w:val="252525"/>
          <w:sz w:val="24"/>
          <w:szCs w:val="24"/>
          <w:lang w:eastAsia="ru-RU"/>
        </w:rPr>
        <w:t xml:space="preserve"> по</w:t>
      </w:r>
      <w:proofErr w:type="gramEnd"/>
      <w:r w:rsidR="002F448E">
        <w:rPr>
          <w:rFonts w:ascii="Liberation Serif" w:eastAsia="Times New Roman" w:hAnsi="Liberation Serif" w:cs="Liberation Serif"/>
          <w:b/>
          <w:color w:val="252525"/>
          <w:sz w:val="24"/>
          <w:szCs w:val="24"/>
          <w:lang w:eastAsia="ru-RU"/>
        </w:rPr>
        <w:t xml:space="preserve"> </w:t>
      </w:r>
      <w:r w:rsidR="000D23CE">
        <w:rPr>
          <w:rFonts w:ascii="Liberation Serif" w:eastAsia="Times New Roman" w:hAnsi="Liberation Serif" w:cs="Liberation Serif"/>
          <w:b/>
          <w:color w:val="252525"/>
          <w:sz w:val="24"/>
          <w:szCs w:val="24"/>
          <w:lang w:eastAsia="ru-RU"/>
        </w:rPr>
        <w:t>09</w:t>
      </w:r>
      <w:bookmarkStart w:id="0" w:name="_GoBack"/>
      <w:bookmarkEnd w:id="0"/>
      <w:r w:rsidR="00FB4BA6">
        <w:rPr>
          <w:rFonts w:ascii="Liberation Serif" w:eastAsia="Times New Roman" w:hAnsi="Liberation Serif" w:cs="Liberation Serif"/>
          <w:b/>
          <w:color w:val="252525"/>
          <w:sz w:val="24"/>
          <w:szCs w:val="24"/>
          <w:lang w:eastAsia="ru-RU"/>
        </w:rPr>
        <w:t xml:space="preserve"> ноября</w:t>
      </w:r>
      <w:r w:rsidR="002F448E">
        <w:rPr>
          <w:rFonts w:ascii="Liberation Serif" w:eastAsia="Times New Roman" w:hAnsi="Liberation Serif" w:cs="Liberation Serif"/>
          <w:b/>
          <w:color w:val="252525"/>
          <w:sz w:val="24"/>
          <w:szCs w:val="24"/>
          <w:lang w:eastAsia="ru-RU"/>
        </w:rPr>
        <w:t xml:space="preserve"> 2022</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rsidRPr="00633887">
        <w:rPr>
          <w:rFonts w:ascii="Liberation Serif" w:eastAsia="Times New Roman" w:hAnsi="Liberation Serif" w:cs="Liberation Serif"/>
          <w:color w:val="252525"/>
          <w:sz w:val="24"/>
          <w:szCs w:val="24"/>
          <w:lang w:eastAsia="ru-RU"/>
        </w:rP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proofErr w:type="gramStart"/>
      <w:r w:rsidR="009B007D" w:rsidRPr="00633887">
        <w:rPr>
          <w:rFonts w:ascii="Liberation Serif" w:eastAsia="Times New Roman" w:hAnsi="Liberation Serif" w:cs="Liberation Serif"/>
          <w:color w:val="252525"/>
          <w:sz w:val="24"/>
          <w:szCs w:val="24"/>
          <w:lang w:eastAsia="ru-RU"/>
        </w:rPr>
        <w:t xml:space="preserve">Управления  </w:t>
      </w:r>
      <w:r w:rsidRPr="00633887">
        <w:rPr>
          <w:rFonts w:ascii="Liberation Serif" w:eastAsia="Times New Roman" w:hAnsi="Liberation Serif" w:cs="Liberation Serif"/>
          <w:color w:val="252525"/>
          <w:sz w:val="24"/>
          <w:szCs w:val="24"/>
          <w:lang w:eastAsia="ru-RU"/>
        </w:rPr>
        <w:t>и</w:t>
      </w:r>
      <w:proofErr w:type="gramEnd"/>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C33593">
        <w:rPr>
          <w:rFonts w:ascii="Liberation Serif" w:hAnsi="Liberation Serif" w:cs="Liberation Serif"/>
          <w:b/>
          <w:sz w:val="24"/>
          <w:szCs w:val="24"/>
        </w:rPr>
        <w:t>25</w:t>
      </w:r>
      <w:r w:rsidR="00FB4BA6">
        <w:rPr>
          <w:rFonts w:ascii="Liberation Serif" w:hAnsi="Liberation Serif" w:cs="Liberation Serif"/>
          <w:b/>
          <w:sz w:val="24"/>
          <w:szCs w:val="24"/>
        </w:rPr>
        <w:t>.11</w:t>
      </w:r>
      <w:r w:rsidR="002F448E">
        <w:rPr>
          <w:rFonts w:ascii="Liberation Serif" w:hAnsi="Liberation Serif" w:cs="Liberation Serif"/>
          <w:b/>
          <w:sz w:val="24"/>
          <w:szCs w:val="24"/>
        </w:rPr>
        <w:t>.2022</w:t>
      </w:r>
      <w:r w:rsidR="002F448E">
        <w:rPr>
          <w:rFonts w:ascii="Liberation Serif" w:hAnsi="Liberation Serif" w:cs="Liberation Serif"/>
          <w:sz w:val="24"/>
          <w:szCs w:val="24"/>
        </w:rPr>
        <w:t>, начало – 14</w:t>
      </w:r>
      <w:r w:rsidRPr="00633887">
        <w:rPr>
          <w:rFonts w:ascii="Liberation Serif" w:hAnsi="Liberation Serif" w:cs="Liberation Serif"/>
          <w:sz w:val="24"/>
          <w:szCs w:val="24"/>
        </w:rPr>
        <w:t>.00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C33593">
        <w:rPr>
          <w:rFonts w:ascii="Liberation Serif" w:hAnsi="Liberation Serif" w:cs="Liberation Serif"/>
          <w:b/>
          <w:sz w:val="24"/>
          <w:szCs w:val="24"/>
        </w:rPr>
        <w:t>25</w:t>
      </w:r>
      <w:r w:rsidR="00FB4BA6">
        <w:rPr>
          <w:rFonts w:ascii="Liberation Serif" w:hAnsi="Liberation Serif" w:cs="Liberation Serif"/>
          <w:b/>
          <w:sz w:val="24"/>
          <w:szCs w:val="24"/>
        </w:rPr>
        <w:t>.11</w:t>
      </w:r>
      <w:r w:rsidR="002F448E">
        <w:rPr>
          <w:rFonts w:ascii="Liberation Serif" w:hAnsi="Liberation Serif" w:cs="Liberation Serif"/>
          <w:b/>
          <w:sz w:val="24"/>
          <w:szCs w:val="24"/>
        </w:rPr>
        <w:t>.2022</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Default="00DE431F" w:rsidP="009B007D">
      <w:pPr>
        <w:autoSpaceDE w:val="0"/>
        <w:autoSpaceDN w:val="0"/>
        <w:adjustRightInd w:val="0"/>
        <w:ind w:firstLine="709"/>
        <w:jc w:val="center"/>
        <w:outlineLvl w:val="1"/>
        <w:rPr>
          <w:rFonts w:ascii="Liberation Serif" w:hAnsi="Liberation Serif" w:cs="Liberation Serif"/>
          <w:b/>
          <w:sz w:val="24"/>
          <w:szCs w:val="24"/>
        </w:rPr>
      </w:pPr>
      <w:r>
        <w:rPr>
          <w:rFonts w:ascii="Liberation Serif" w:hAnsi="Liberation Serif" w:cs="Liberation Serif"/>
          <w:b/>
          <w:sz w:val="24"/>
          <w:szCs w:val="24"/>
        </w:rPr>
        <w:t>Т</w:t>
      </w:r>
      <w:r w:rsidR="009B007D" w:rsidRPr="00C33593">
        <w:rPr>
          <w:rFonts w:ascii="Liberation Serif" w:hAnsi="Liberation Serif" w:cs="Liberation Serif"/>
          <w:b/>
          <w:sz w:val="24"/>
          <w:szCs w:val="24"/>
        </w:rPr>
        <w:t>ребования   к</w:t>
      </w:r>
      <w:r>
        <w:rPr>
          <w:rFonts w:ascii="Liberation Serif" w:hAnsi="Liberation Serif" w:cs="Liberation Serif"/>
          <w:b/>
          <w:sz w:val="24"/>
          <w:szCs w:val="24"/>
        </w:rPr>
        <w:t xml:space="preserve"> </w:t>
      </w:r>
      <w:proofErr w:type="gramStart"/>
      <w:r>
        <w:rPr>
          <w:rFonts w:ascii="Liberation Serif" w:hAnsi="Liberation Serif" w:cs="Liberation Serif"/>
          <w:b/>
          <w:sz w:val="24"/>
          <w:szCs w:val="24"/>
        </w:rPr>
        <w:t>претендентам  на</w:t>
      </w:r>
      <w:proofErr w:type="gramEnd"/>
      <w:r>
        <w:rPr>
          <w:rFonts w:ascii="Liberation Serif" w:hAnsi="Liberation Serif" w:cs="Liberation Serif"/>
          <w:b/>
          <w:sz w:val="24"/>
          <w:szCs w:val="24"/>
        </w:rPr>
        <w:t xml:space="preserve"> замещение вакантной должности </w:t>
      </w:r>
      <w:r w:rsidR="009B007D" w:rsidRPr="00C33593">
        <w:rPr>
          <w:rFonts w:ascii="Liberation Serif" w:hAnsi="Liberation Serif" w:cs="Liberation Serif"/>
          <w:b/>
          <w:sz w:val="24"/>
          <w:szCs w:val="24"/>
        </w:rPr>
        <w:t xml:space="preserve"> </w:t>
      </w:r>
      <w:r>
        <w:rPr>
          <w:rFonts w:ascii="Liberation Serif" w:hAnsi="Liberation Serif" w:cs="Liberation Serif"/>
          <w:b/>
          <w:sz w:val="24"/>
          <w:szCs w:val="24"/>
        </w:rPr>
        <w:t xml:space="preserve">ведущего специалиста </w:t>
      </w:r>
      <w:r w:rsidR="009B007D" w:rsidRPr="00C33593">
        <w:rPr>
          <w:rFonts w:ascii="Liberation Serif" w:hAnsi="Liberation Serif" w:cs="Liberation Serif"/>
          <w:b/>
          <w:sz w:val="24"/>
          <w:szCs w:val="24"/>
        </w:rPr>
        <w:t>отдела</w:t>
      </w:r>
      <w:r w:rsidR="002F448E" w:rsidRPr="00C33593">
        <w:rPr>
          <w:rFonts w:ascii="Liberation Serif" w:hAnsi="Liberation Serif" w:cs="Liberation Serif"/>
          <w:b/>
          <w:sz w:val="24"/>
          <w:szCs w:val="24"/>
        </w:rPr>
        <w:t xml:space="preserve"> обеспечения мер социальной поддержки</w:t>
      </w:r>
      <w:r w:rsidR="009B007D" w:rsidRPr="00C33593">
        <w:rPr>
          <w:rFonts w:ascii="Liberation Serif" w:hAnsi="Liberation Serif" w:cs="Liberation Serif"/>
          <w:b/>
          <w:sz w:val="24"/>
          <w:szCs w:val="24"/>
        </w:rPr>
        <w:t xml:space="preserve"> Управления социальной политики № 1</w:t>
      </w:r>
    </w:p>
    <w:p w:rsidR="00DE431F" w:rsidRPr="00DE431F" w:rsidRDefault="00DE431F" w:rsidP="00DE431F">
      <w:pPr>
        <w:shd w:val="clear" w:color="auto" w:fill="FFFFFF"/>
        <w:tabs>
          <w:tab w:val="left" w:pos="-142"/>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ab/>
      </w:r>
      <w:r w:rsidRPr="00DE431F">
        <w:rPr>
          <w:rFonts w:ascii="Liberation Serif" w:hAnsi="Liberation Serif" w:cs="Liberation Serif"/>
          <w:sz w:val="24"/>
          <w:szCs w:val="24"/>
        </w:rPr>
        <w:t xml:space="preserve">Должность </w:t>
      </w:r>
      <w:r w:rsidRPr="00DE431F">
        <w:rPr>
          <w:rFonts w:ascii="Liberation Serif" w:hAnsi="Liberation Serif" w:cs="Liberation Serif"/>
          <w:bCs/>
          <w:sz w:val="24"/>
          <w:szCs w:val="24"/>
        </w:rPr>
        <w:t xml:space="preserve">ведущего специалиста отдела обеспечения мер социальной поддержки  </w:t>
      </w:r>
      <w:r w:rsidRPr="00DE431F">
        <w:rPr>
          <w:rFonts w:ascii="Liberation Serif" w:hAnsi="Liberation Serif" w:cs="Liberation Serif"/>
          <w:sz w:val="24"/>
          <w:szCs w:val="24"/>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1</w:t>
      </w:r>
      <w:r w:rsidRPr="00DE431F">
        <w:rPr>
          <w:rFonts w:ascii="Liberation Serif" w:hAnsi="Liberation Serif" w:cs="Liberation Serif"/>
          <w:bCs/>
          <w:sz w:val="24"/>
          <w:szCs w:val="24"/>
        </w:rPr>
        <w:t xml:space="preserve"> </w:t>
      </w:r>
      <w:r w:rsidRPr="00DE431F">
        <w:rPr>
          <w:rFonts w:ascii="Liberation Serif" w:hAnsi="Liberation Serif" w:cs="Liberation Serif"/>
          <w:sz w:val="24"/>
          <w:szCs w:val="24"/>
        </w:rPr>
        <w:t xml:space="preserve">(далее – должность) в соответствии с Реестром должностей государственной гражданской службы Свердловской области, утвержденным Указом Губернатора Свердловской области от 05.05.2005 № 281-УГ «Об утверждении Реестра должностей государственной </w:t>
      </w:r>
      <w:r w:rsidRPr="00DE431F">
        <w:rPr>
          <w:rFonts w:ascii="Liberation Serif" w:hAnsi="Liberation Serif" w:cs="Liberation Serif"/>
          <w:sz w:val="24"/>
          <w:szCs w:val="24"/>
        </w:rPr>
        <w:lastRenderedPageBreak/>
        <w:t>гражданской службы Свердловской области», относится к старшей группе должностей государственной гражданской службы Свердловской области категории «специалисты».</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C33593" w:rsidRPr="00C33593" w:rsidRDefault="00C33593" w:rsidP="00C33593">
      <w:pPr>
        <w:autoSpaceDE w:val="0"/>
        <w:autoSpaceDN w:val="0"/>
        <w:adjustRightInd w:val="0"/>
        <w:spacing w:line="214"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Базовые квалификационные требования </w:t>
      </w:r>
    </w:p>
    <w:p w:rsidR="00DE431F" w:rsidRDefault="00DE431F" w:rsidP="00C33593">
      <w:pPr>
        <w:spacing w:line="214" w:lineRule="auto"/>
        <w:ind w:firstLine="709"/>
        <w:jc w:val="both"/>
        <w:rPr>
          <w:rFonts w:ascii="Liberation Serif" w:eastAsia="Calibri" w:hAnsi="Liberation Serif" w:cs="Liberation Serif"/>
          <w:sz w:val="24"/>
          <w:szCs w:val="24"/>
        </w:rPr>
      </w:pPr>
      <w:r>
        <w:rPr>
          <w:rFonts w:ascii="Liberation Serif" w:hAnsi="Liberation Serif" w:cs="Liberation Serif"/>
          <w:sz w:val="24"/>
          <w:szCs w:val="24"/>
        </w:rPr>
        <w:t>Образование: высшее.</w:t>
      </w:r>
      <w:r w:rsidR="00C33593" w:rsidRPr="00C33593">
        <w:rPr>
          <w:rFonts w:ascii="Liberation Serif" w:hAnsi="Liberation Serif" w:cs="Liberation Serif"/>
          <w:sz w:val="24"/>
          <w:szCs w:val="24"/>
        </w:rPr>
        <w:t xml:space="preserve"> </w:t>
      </w:r>
    </w:p>
    <w:p w:rsidR="00E41E05" w:rsidRPr="00E41E05" w:rsidRDefault="00DE431F" w:rsidP="00E41E05">
      <w:pPr>
        <w:ind w:firstLine="709"/>
        <w:jc w:val="both"/>
        <w:rPr>
          <w:rFonts w:ascii="Liberation Serif" w:eastAsia="Calibri" w:hAnsi="Liberation Serif"/>
          <w:sz w:val="24"/>
          <w:szCs w:val="24"/>
        </w:rPr>
      </w:pPr>
      <w:proofErr w:type="gramStart"/>
      <w:r>
        <w:rPr>
          <w:rFonts w:ascii="Liberation Serif" w:eastAsia="Calibri" w:hAnsi="Liberation Serif" w:cs="Liberation Serif"/>
          <w:sz w:val="24"/>
          <w:szCs w:val="24"/>
        </w:rPr>
        <w:t xml:space="preserve">Стаж: </w:t>
      </w:r>
      <w:r w:rsidR="00C33593" w:rsidRPr="00C33593">
        <w:rPr>
          <w:rFonts w:ascii="Liberation Serif" w:eastAsia="Calibri" w:hAnsi="Liberation Serif" w:cs="Liberation Serif"/>
          <w:sz w:val="24"/>
          <w:szCs w:val="24"/>
        </w:rPr>
        <w:t xml:space="preserve"> </w:t>
      </w:r>
      <w:r w:rsidR="00E41E05" w:rsidRPr="00E41E05">
        <w:rPr>
          <w:rFonts w:ascii="Liberation Serif" w:eastAsia="Calibri" w:hAnsi="Liberation Serif"/>
          <w:sz w:val="24"/>
          <w:szCs w:val="24"/>
        </w:rPr>
        <w:t>требования</w:t>
      </w:r>
      <w:proofErr w:type="gramEnd"/>
      <w:r w:rsidR="00E41E05" w:rsidRPr="00E41E05">
        <w:rPr>
          <w:rFonts w:ascii="Liberation Serif" w:eastAsia="Calibri" w:hAnsi="Liberation Serif"/>
          <w:sz w:val="24"/>
          <w:szCs w:val="24"/>
        </w:rPr>
        <w:t xml:space="preserve"> к </w:t>
      </w:r>
      <w:r w:rsidR="00E41E05" w:rsidRPr="00E41E05">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C33593" w:rsidRPr="00E41E05" w:rsidRDefault="00E41E05" w:rsidP="00C33593">
      <w:pPr>
        <w:shd w:val="clear" w:color="auto" w:fill="FFFFFF"/>
        <w:tabs>
          <w:tab w:val="left" w:pos="0"/>
        </w:tabs>
        <w:spacing w:line="214" w:lineRule="auto"/>
        <w:ind w:firstLine="709"/>
        <w:jc w:val="both"/>
        <w:rPr>
          <w:rFonts w:ascii="Liberation Serif" w:eastAsia="Calibri" w:hAnsi="Liberation Serif" w:cs="Liberation Serif"/>
          <w:b/>
          <w:sz w:val="24"/>
          <w:szCs w:val="24"/>
        </w:rPr>
      </w:pPr>
      <w:r w:rsidRPr="00E41E05">
        <w:rPr>
          <w:rFonts w:ascii="Liberation Serif" w:eastAsia="Calibri" w:hAnsi="Liberation Serif" w:cs="Liberation Serif"/>
          <w:b/>
          <w:sz w:val="24"/>
          <w:szCs w:val="24"/>
        </w:rPr>
        <w:t>Базовые знания и умения</w:t>
      </w:r>
      <w:r w:rsidR="00C33593" w:rsidRPr="00E41E05">
        <w:rPr>
          <w:rFonts w:ascii="Liberation Serif" w:eastAsia="Calibri" w:hAnsi="Liberation Serif" w:cs="Liberation Serif"/>
          <w:b/>
          <w:sz w:val="24"/>
          <w:szCs w:val="24"/>
        </w:rPr>
        <w:t>:</w:t>
      </w:r>
    </w:p>
    <w:p w:rsidR="00C33593" w:rsidRPr="00C33593" w:rsidRDefault="00C33593" w:rsidP="00C33593">
      <w:pPr>
        <w:autoSpaceDE w:val="0"/>
        <w:autoSpaceDN w:val="0"/>
        <w:adjustRightInd w:val="0"/>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1) знанием государственного языка Российской Федерации (русского языка);</w:t>
      </w:r>
    </w:p>
    <w:p w:rsidR="00C33593" w:rsidRPr="00C33593" w:rsidRDefault="00C33593" w:rsidP="00C33593">
      <w:pPr>
        <w:autoSpaceDE w:val="0"/>
        <w:autoSpaceDN w:val="0"/>
        <w:adjustRightInd w:val="0"/>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 xml:space="preserve">2) знаниями основ: </w:t>
      </w:r>
    </w:p>
    <w:p w:rsidR="00C33593" w:rsidRPr="00C33593" w:rsidRDefault="00C33593" w:rsidP="00C33593">
      <w:pPr>
        <w:autoSpaceDE w:val="0"/>
        <w:autoSpaceDN w:val="0"/>
        <w:adjustRightInd w:val="0"/>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Конституции Российской Федерации;</w:t>
      </w:r>
    </w:p>
    <w:p w:rsidR="00C33593" w:rsidRPr="00C33593" w:rsidRDefault="00C33593" w:rsidP="00C33593">
      <w:pPr>
        <w:tabs>
          <w:tab w:val="left" w:pos="1276"/>
        </w:tabs>
        <w:spacing w:line="214" w:lineRule="auto"/>
        <w:ind w:right="29"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C33593" w:rsidRPr="00C33593" w:rsidRDefault="00C33593" w:rsidP="00C33593">
      <w:pPr>
        <w:autoSpaceDE w:val="0"/>
        <w:autoSpaceDN w:val="0"/>
        <w:adjustRightInd w:val="0"/>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Федерального закона от 27 мая 2003 года № 58-ФЗ «О системе государственной службы Российской Федерации»;</w:t>
      </w:r>
    </w:p>
    <w:p w:rsidR="00C33593" w:rsidRPr="00C33593" w:rsidRDefault="00C33593" w:rsidP="00C33593">
      <w:pPr>
        <w:autoSpaceDE w:val="0"/>
        <w:autoSpaceDN w:val="0"/>
        <w:adjustRightInd w:val="0"/>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Федерального закона от 27 июля 2004 года № 79-ФЗ «О государственной гражданской службе Российской Федерации»;</w:t>
      </w:r>
    </w:p>
    <w:p w:rsidR="00C33593" w:rsidRPr="00C33593" w:rsidRDefault="00C33593" w:rsidP="00C33593">
      <w:pPr>
        <w:tabs>
          <w:tab w:val="left" w:pos="1276"/>
        </w:tabs>
        <w:spacing w:line="214" w:lineRule="auto"/>
        <w:ind w:right="29"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Федерального закона от 2 мая 2006 года № 59-ФЗ «О порядке рассмотрения обращений граждан Российской Федерации»;</w:t>
      </w:r>
    </w:p>
    <w:p w:rsidR="00C33593" w:rsidRPr="00C33593" w:rsidRDefault="00C33593" w:rsidP="00C33593">
      <w:pPr>
        <w:autoSpaceDE w:val="0"/>
        <w:autoSpaceDN w:val="0"/>
        <w:adjustRightInd w:val="0"/>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Федерального закона от 25 декабря 2</w:t>
      </w:r>
      <w:r w:rsidR="007349DA">
        <w:rPr>
          <w:rFonts w:ascii="Liberation Serif" w:eastAsia="Calibri" w:hAnsi="Liberation Serif" w:cs="Liberation Serif"/>
          <w:sz w:val="24"/>
          <w:szCs w:val="24"/>
        </w:rPr>
        <w:t xml:space="preserve">008 года № 273-ФЗ </w:t>
      </w:r>
      <w:r w:rsidRPr="00C33593">
        <w:rPr>
          <w:rFonts w:ascii="Liberation Serif" w:eastAsia="Calibri" w:hAnsi="Liberation Serif" w:cs="Liberation Serif"/>
          <w:sz w:val="24"/>
          <w:szCs w:val="24"/>
        </w:rPr>
        <w:t>«О противодействии коррупции»;</w:t>
      </w:r>
    </w:p>
    <w:p w:rsidR="00C33593" w:rsidRPr="00C33593" w:rsidRDefault="00C33593" w:rsidP="00C33593">
      <w:pPr>
        <w:shd w:val="clear" w:color="auto" w:fill="FFFFFF"/>
        <w:tabs>
          <w:tab w:val="left" w:pos="1134"/>
        </w:tabs>
        <w:spacing w:line="214" w:lineRule="auto"/>
        <w:ind w:firstLine="709"/>
        <w:jc w:val="both"/>
        <w:rPr>
          <w:rFonts w:ascii="Liberation Serif" w:hAnsi="Liberation Serif" w:cs="Liberation Serif"/>
          <w:sz w:val="24"/>
          <w:szCs w:val="24"/>
        </w:rPr>
      </w:pPr>
      <w:r w:rsidRPr="00C33593">
        <w:rPr>
          <w:rFonts w:ascii="Liberation Serif" w:eastAsia="Calibri" w:hAnsi="Liberation Serif" w:cs="Liberation Serif"/>
          <w:sz w:val="24"/>
          <w:szCs w:val="24"/>
        </w:rPr>
        <w:t>Устава Свердловской области;</w:t>
      </w:r>
    </w:p>
    <w:p w:rsidR="00C33593" w:rsidRPr="00C33593" w:rsidRDefault="00C33593" w:rsidP="00C33593">
      <w:pPr>
        <w:autoSpaceDE w:val="0"/>
        <w:autoSpaceDN w:val="0"/>
        <w:adjustRightInd w:val="0"/>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Областного закона от 10 марта 1999 го</w:t>
      </w:r>
      <w:r w:rsidR="007349DA">
        <w:rPr>
          <w:rFonts w:ascii="Liberation Serif" w:hAnsi="Liberation Serif" w:cs="Liberation Serif"/>
          <w:sz w:val="24"/>
          <w:szCs w:val="24"/>
        </w:rPr>
        <w:t>да № 4-ОЗ «О правовых актах</w:t>
      </w:r>
      <w:r w:rsidRPr="00C33593">
        <w:rPr>
          <w:rFonts w:ascii="Liberation Serif" w:hAnsi="Liberation Serif" w:cs="Liberation Serif"/>
          <w:sz w:val="24"/>
          <w:szCs w:val="24"/>
        </w:rPr>
        <w:t xml:space="preserve"> в Свердловской области»;</w:t>
      </w:r>
    </w:p>
    <w:p w:rsidR="00C33593" w:rsidRPr="00C33593" w:rsidRDefault="00C33593" w:rsidP="00C33593">
      <w:pPr>
        <w:autoSpaceDE w:val="0"/>
        <w:autoSpaceDN w:val="0"/>
        <w:adjustRightInd w:val="0"/>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Закона Свердловской области от 15 июля 2005 года</w:t>
      </w:r>
      <w:r w:rsidR="007349DA">
        <w:rPr>
          <w:rFonts w:ascii="Liberation Serif" w:hAnsi="Liberation Serif" w:cs="Liberation Serif"/>
          <w:sz w:val="24"/>
          <w:szCs w:val="24"/>
        </w:rPr>
        <w:t xml:space="preserve"> № 84-ОЗ </w:t>
      </w:r>
      <w:r w:rsidRPr="00C33593">
        <w:rPr>
          <w:rFonts w:ascii="Liberation Serif" w:hAnsi="Liberation Serif" w:cs="Liberation Serif"/>
          <w:sz w:val="24"/>
          <w:szCs w:val="24"/>
        </w:rPr>
        <w:t>«Об особенностях государственной гражданской службы Свердловской области»;</w:t>
      </w:r>
    </w:p>
    <w:p w:rsidR="00C33593" w:rsidRPr="00C33593" w:rsidRDefault="00C33593" w:rsidP="00C33593">
      <w:pPr>
        <w:shd w:val="clear" w:color="auto" w:fill="FFFFFF"/>
        <w:tabs>
          <w:tab w:val="left" w:pos="1134"/>
        </w:tabs>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3) знаниями и умениями в области информационно-коммуникационных технологий:</w:t>
      </w:r>
    </w:p>
    <w:p w:rsidR="00C33593" w:rsidRPr="00C33593" w:rsidRDefault="00C33593" w:rsidP="00C33593">
      <w:pPr>
        <w:shd w:val="clear" w:color="auto" w:fill="FFFFFF"/>
        <w:tabs>
          <w:tab w:val="left" w:pos="1134"/>
        </w:tabs>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знаниями правовых аспектов в области информационно-коммуникационных технологий (далее – ИКТ), программных документов и приоритетов государственной политики в области ИКТ, правовых аспектов в сфере предоставления государственных услуг населению и организациям посредством применения ИКТ, аппаратного и программного обеспечения, возможностей и особенностей применения современных ИКТ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основ проектного управления; </w:t>
      </w:r>
    </w:p>
    <w:p w:rsidR="00C33593" w:rsidRPr="00C33593" w:rsidRDefault="00C33593" w:rsidP="00C33593">
      <w:pPr>
        <w:shd w:val="clear" w:color="auto" w:fill="FFFFFF"/>
        <w:tabs>
          <w:tab w:val="left" w:pos="1134"/>
        </w:tabs>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умениями в сфере стратегического планирования и управления групповой деятельностью с учётом возможностей и особенностей применения современных ИКТ в государственных органах, работы с внутренними и периферийными устройствами компьютера, работы с информационно-телекоммуникационными сетями, в том числе сетью «Интернет», работы в операционной системе, управления электронной почтой, работы в текстовом редакторе, работы с электронными таблицами, работы с базами данных, работы с системами управления проектами;</w:t>
      </w:r>
    </w:p>
    <w:p w:rsidR="00C33593" w:rsidRPr="00C33593" w:rsidRDefault="00C33593" w:rsidP="00C33593">
      <w:pPr>
        <w:shd w:val="clear" w:color="auto" w:fill="FFFFFF"/>
        <w:tabs>
          <w:tab w:val="left" w:pos="1134"/>
        </w:tabs>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4) общими умениями (мыслить системно, планировать и рационально использовать служебное время, достигать результата, коммуникативными умениями, работать в стрессовых условиях, совершенствовать свой профессиональный уровень), управленческими умениями (руководить подчинёнными, эффективно планировать работу и контролировать её выполнение, оперативно принимать и реализовывать управленческие решения, вести деловые переговоры с </w:t>
      </w:r>
      <w:r w:rsidRPr="00C33593">
        <w:rPr>
          <w:rFonts w:ascii="Liberation Serif" w:hAnsi="Liberation Serif" w:cs="Liberation Serif"/>
          <w:sz w:val="24"/>
          <w:szCs w:val="24"/>
        </w:rPr>
        <w:lastRenderedPageBreak/>
        <w:t xml:space="preserve">представителями государственных органов, органов местного самоуправления, организаций, соблюдать этику делового общения). </w:t>
      </w:r>
    </w:p>
    <w:p w:rsidR="00C33593" w:rsidRPr="00C33593" w:rsidRDefault="00C33593" w:rsidP="007349DA">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Профессионально-функциональные </w:t>
      </w:r>
    </w:p>
    <w:p w:rsidR="00C33593" w:rsidRPr="00C33593" w:rsidRDefault="00C33593" w:rsidP="007349DA">
      <w:pPr>
        <w:autoSpaceDE w:val="0"/>
        <w:autoSpaceDN w:val="0"/>
        <w:adjustRightInd w:val="0"/>
        <w:spacing w:after="0" w:line="240" w:lineRule="auto"/>
        <w:jc w:val="center"/>
        <w:outlineLvl w:val="1"/>
        <w:rPr>
          <w:rFonts w:ascii="Liberation Serif" w:hAnsi="Liberation Serif" w:cs="Liberation Serif"/>
          <w:b/>
          <w:sz w:val="24"/>
          <w:szCs w:val="24"/>
        </w:rPr>
      </w:pPr>
      <w:r w:rsidRPr="00C33593">
        <w:rPr>
          <w:rFonts w:ascii="Liberation Serif" w:hAnsi="Liberation Serif" w:cs="Liberation Serif"/>
          <w:b/>
          <w:sz w:val="24"/>
          <w:szCs w:val="24"/>
        </w:rPr>
        <w:t xml:space="preserve"> квалификационные требования </w:t>
      </w:r>
    </w:p>
    <w:p w:rsidR="00E41E05" w:rsidRDefault="00C33593" w:rsidP="00E41E05">
      <w:pPr>
        <w:spacing w:line="214" w:lineRule="auto"/>
        <w:ind w:firstLine="70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t xml:space="preserve"> </w:t>
      </w:r>
    </w:p>
    <w:p w:rsidR="00C33593" w:rsidRPr="00C33593" w:rsidRDefault="00C33593" w:rsidP="00E41E05">
      <w:pPr>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в сфере правового обеспечения системы государственного управления должен знать: </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Конвенцию о правах ребенка (ратифицирована Постановлением Верховного </w:t>
      </w:r>
      <w:proofErr w:type="gramStart"/>
      <w:r w:rsidRPr="00C33593">
        <w:rPr>
          <w:rFonts w:ascii="Liberation Serif" w:hAnsi="Liberation Serif" w:cs="Liberation Serif"/>
          <w:sz w:val="24"/>
          <w:szCs w:val="24"/>
        </w:rPr>
        <w:t>Совета  СССР</w:t>
      </w:r>
      <w:proofErr w:type="gramEnd"/>
      <w:r w:rsidRPr="00C33593">
        <w:rPr>
          <w:rFonts w:ascii="Liberation Serif" w:hAnsi="Liberation Serif" w:cs="Liberation Serif"/>
          <w:sz w:val="24"/>
          <w:szCs w:val="24"/>
        </w:rPr>
        <w:t xml:space="preserve"> от 13 июня 1990 года № 1559-1);</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lang w:val="x-none"/>
        </w:rPr>
      </w:pPr>
      <w:r w:rsidRPr="00C33593">
        <w:rPr>
          <w:rFonts w:ascii="Liberation Serif" w:hAnsi="Liberation Serif" w:cs="Liberation Serif"/>
          <w:sz w:val="24"/>
          <w:szCs w:val="24"/>
          <w:lang w:val="x-none"/>
        </w:rPr>
        <w:t>Конвенци</w:t>
      </w:r>
      <w:r w:rsidRPr="00C33593">
        <w:rPr>
          <w:rFonts w:ascii="Liberation Serif" w:hAnsi="Liberation Serif" w:cs="Liberation Serif"/>
          <w:sz w:val="24"/>
          <w:szCs w:val="24"/>
        </w:rPr>
        <w:t>ю</w:t>
      </w:r>
      <w:r w:rsidRPr="00C33593">
        <w:rPr>
          <w:rFonts w:ascii="Liberation Serif" w:hAnsi="Liberation Serif" w:cs="Liberation Serif"/>
          <w:sz w:val="24"/>
          <w:szCs w:val="24"/>
          <w:lang w:val="x-none"/>
        </w:rPr>
        <w:t xml:space="preserve"> о правовой помощи и правовых отношениях по гражданским, семейным и уголовным делам (ратифицирована Федеральным </w:t>
      </w:r>
      <w:r w:rsidRPr="00C33593">
        <w:rPr>
          <w:rFonts w:ascii="Liberation Serif" w:hAnsi="Liberation Serif" w:cs="Liberation Serif"/>
          <w:sz w:val="24"/>
          <w:szCs w:val="24"/>
        </w:rPr>
        <w:t xml:space="preserve">законом </w:t>
      </w:r>
      <w:r w:rsidRPr="00C33593">
        <w:rPr>
          <w:rFonts w:ascii="Liberation Serif" w:hAnsi="Liberation Serif" w:cs="Liberation Serif"/>
          <w:sz w:val="24"/>
          <w:szCs w:val="24"/>
        </w:rPr>
        <w:br/>
      </w:r>
      <w:r w:rsidRPr="00C33593">
        <w:rPr>
          <w:rFonts w:ascii="Liberation Serif" w:hAnsi="Liberation Serif" w:cs="Liberation Serif"/>
          <w:sz w:val="24"/>
          <w:szCs w:val="24"/>
          <w:lang w:val="x-none"/>
        </w:rPr>
        <w:t>от 4 августа 1994 года № 16-ФЗ);</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lang w:val="x-none"/>
        </w:rPr>
      </w:pPr>
      <w:r w:rsidRPr="00C33593">
        <w:rPr>
          <w:rFonts w:ascii="Liberation Serif" w:hAnsi="Liberation Serif" w:cs="Liberation Serif"/>
          <w:sz w:val="24"/>
          <w:szCs w:val="24"/>
          <w:lang w:val="x-none"/>
        </w:rPr>
        <w:t>Конвенци</w:t>
      </w:r>
      <w:r w:rsidRPr="00C33593">
        <w:rPr>
          <w:rFonts w:ascii="Liberation Serif" w:hAnsi="Liberation Serif" w:cs="Liberation Serif"/>
          <w:sz w:val="24"/>
          <w:szCs w:val="24"/>
        </w:rPr>
        <w:t xml:space="preserve">ю </w:t>
      </w:r>
      <w:r w:rsidRPr="00C33593">
        <w:rPr>
          <w:rFonts w:ascii="Liberation Serif" w:hAnsi="Liberation Serif" w:cs="Liberation Serif"/>
          <w:sz w:val="24"/>
          <w:szCs w:val="24"/>
          <w:lang w:val="x-none"/>
        </w:rPr>
        <w:t>о гражданско-правовых аспектах международного похищения детей (Федеральный закон от 31 мая 2011 года № 102-ФЗ «О присоединении Российской Федерации к Конвенции о гражданско-правовых аспектах международного похищения детей»);</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lang w:val="x-none"/>
        </w:rPr>
        <w:t>Конвенци</w:t>
      </w:r>
      <w:r w:rsidRPr="00C33593">
        <w:rPr>
          <w:rFonts w:ascii="Liberation Serif" w:hAnsi="Liberation Serif" w:cs="Liberation Serif"/>
          <w:sz w:val="24"/>
          <w:szCs w:val="24"/>
        </w:rPr>
        <w:t>ю</w:t>
      </w:r>
      <w:r w:rsidRPr="00C33593">
        <w:rPr>
          <w:rFonts w:ascii="Liberation Serif" w:hAnsi="Liberation Serif" w:cs="Liberation Serif"/>
          <w:sz w:val="24"/>
          <w:szCs w:val="24"/>
          <w:lang w:val="x-none"/>
        </w:rPr>
        <w:t xml:space="preserve"> о правах инвалидов от 13 декабря 2006 года (ратифицирована Федеральным законом от 3 мая 2012 года № 46-ФЗ «О ратификации Конвенции ООН о правах инвалидов»);</w:t>
      </w:r>
    </w:p>
    <w:p w:rsidR="00C33593" w:rsidRPr="00C33593" w:rsidRDefault="00C33593" w:rsidP="00DE431F">
      <w:pPr>
        <w:pStyle w:val="ConsPlusNormal"/>
        <w:ind w:firstLine="709"/>
        <w:jc w:val="both"/>
        <w:rPr>
          <w:rFonts w:ascii="Liberation Serif" w:hAnsi="Liberation Serif" w:cs="Liberation Serif"/>
          <w:sz w:val="24"/>
          <w:szCs w:val="24"/>
        </w:rPr>
      </w:pPr>
      <w:r w:rsidRPr="00C33593">
        <w:rPr>
          <w:rFonts w:ascii="Liberation Serif" w:hAnsi="Liberation Serif" w:cs="Liberation Serif"/>
          <w:sz w:val="24"/>
          <w:szCs w:val="24"/>
        </w:rPr>
        <w:t>основы Гражданского кодекса Российской Федерации (часть первая), Бюджетного кодекса Российской Федерации, Налогового кодекса Российской Федерации (часть первая), Кодекса Российской Федерации об административных правонарушениях, Трудового кодекса Российской Федерации, Жилищного кодекса Российской Федерации (разделы I, II, IV, VII), Семейного кодекса Российской Федерации (раздел V);</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Российской Федерации от 15 мая 1991 года № 1244-1 «О социальной защите граждан, подвергшихся воздействию радиации вследствие катастрофы </w:t>
      </w:r>
      <w:r w:rsidRPr="00C33593">
        <w:rPr>
          <w:rFonts w:ascii="Liberation Serif" w:hAnsi="Liberation Serif" w:cs="Liberation Serif"/>
          <w:sz w:val="24"/>
          <w:szCs w:val="24"/>
        </w:rPr>
        <w:br/>
        <w:t>на Чернобыльской АЭС»;</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Российской Федерации от 18 октября 1991 года № 1761-1 </w:t>
      </w:r>
      <w:r w:rsidRPr="00C33593">
        <w:rPr>
          <w:rFonts w:ascii="Liberation Serif" w:hAnsi="Liberation Serif" w:cs="Liberation Serif"/>
          <w:sz w:val="24"/>
          <w:szCs w:val="24"/>
        </w:rPr>
        <w:br/>
        <w:t>«О реабилитации жертв политических репрессий»;</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12 января 1995 года № 5-ФЗ «О ветеранах»;</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19 мая 1995 года № 81-ФЗ «О государственных пособиях гражданам, имеющим детей»;</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24 ноября 1995 года № 181-ФЗ «О социальной защите инвалидов в Российской Федерации»;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Федеральный закон от 12 января 1996 года № 8-ФЗ «О погребении </w:t>
      </w:r>
      <w:r w:rsidRPr="00C33593">
        <w:rPr>
          <w:rFonts w:ascii="Liberation Serif" w:hAnsi="Liberation Serif" w:cs="Liberation Serif"/>
          <w:sz w:val="24"/>
          <w:szCs w:val="24"/>
        </w:rPr>
        <w:br/>
        <w:t>и похоронном деле»;</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21 декабря 1996 года № 159-ФЗ «О дополнительных гарантиях прав детей-сирот и детей, оставшихся без попечения родителей»;</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9 января 1997 года №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24 июля 1998 года № 124-ФЗ «Об основных гарантиях прав ребенка в Российской Федерации»;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17 сентября 1998 года № 157-ФЗ «Об иммунопрофилактике инфекционных болезней»;</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Федеральный закон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w:t>
      </w:r>
      <w:r w:rsidRPr="00C33593">
        <w:rPr>
          <w:rFonts w:ascii="Liberation Serif" w:hAnsi="Liberation Serif" w:cs="Liberation Serif"/>
          <w:sz w:val="24"/>
          <w:szCs w:val="24"/>
        </w:rPr>
        <w:br/>
        <w:t xml:space="preserve">и сбросов радиоактивных отходов в реку </w:t>
      </w:r>
      <w:proofErr w:type="spellStart"/>
      <w:r w:rsidRPr="00C33593">
        <w:rPr>
          <w:rFonts w:ascii="Liberation Serif" w:hAnsi="Liberation Serif" w:cs="Liberation Serif"/>
          <w:sz w:val="24"/>
          <w:szCs w:val="24"/>
        </w:rPr>
        <w:t>Теча</w:t>
      </w:r>
      <w:proofErr w:type="spellEnd"/>
      <w:r w:rsidRPr="00C33593">
        <w:rPr>
          <w:rFonts w:ascii="Liberation Serif" w:hAnsi="Liberation Serif" w:cs="Liberation Serif"/>
          <w:sz w:val="24"/>
          <w:szCs w:val="24"/>
        </w:rPr>
        <w:t>»;</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Федеральный закон от 17 июля 1999 года № 178-ФЗ «О государственной социальной помощи»; </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lastRenderedPageBreak/>
        <w:t>Федеральный закон от 25 апреля 2002 года № 40-ФЗ «Об обязательном страховании гражданской ответственности владельцев транспортных средств»;</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5 апреля 2003 года № 44-ФЗ «О порядке учета доходов и расчета среднедушевого дохода семьи и дохода одиноко проживающего гражданина для призн</w:t>
      </w:r>
      <w:r w:rsidR="007349DA">
        <w:rPr>
          <w:rFonts w:ascii="Liberation Serif" w:hAnsi="Liberation Serif" w:cs="Liberation Serif"/>
          <w:sz w:val="24"/>
          <w:szCs w:val="24"/>
        </w:rPr>
        <w:t xml:space="preserve">ания их малоимущими и оказания </w:t>
      </w:r>
      <w:r w:rsidRPr="00C33593">
        <w:rPr>
          <w:rFonts w:ascii="Liberation Serif" w:hAnsi="Liberation Serif" w:cs="Liberation Serif"/>
          <w:sz w:val="24"/>
          <w:szCs w:val="24"/>
        </w:rPr>
        <w:t>им государственной социальной помощи»;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Федеральный закон от 29 декабря 2006 года № 256-ФЗ </w:t>
      </w:r>
      <w:r w:rsidRPr="00C33593">
        <w:rPr>
          <w:rFonts w:ascii="Liberation Serif" w:hAnsi="Liberation Serif" w:cs="Liberation Serif"/>
          <w:sz w:val="24"/>
          <w:szCs w:val="24"/>
        </w:rPr>
        <w:br/>
        <w:t>«О дополнительных мерах государственной поддержки семей, имеющих детей»;</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Федеральный закон от 27 июля 2010 года № 210-ФЗ «Об организации предоставления государственных и муниципальных услуг»; </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w:t>
      </w:r>
      <w:r w:rsidRPr="00C33593">
        <w:rPr>
          <w:rFonts w:ascii="Liberation Serif" w:hAnsi="Liberation Serif" w:cs="Liberation Serif"/>
          <w:sz w:val="24"/>
          <w:szCs w:val="24"/>
          <w:lang w:val="x-none"/>
        </w:rPr>
        <w:t xml:space="preserve"> от 29 декабря 2010 года № 436-ФЗ «О защите детей </w:t>
      </w:r>
      <w:r w:rsidRPr="00C33593">
        <w:rPr>
          <w:rFonts w:ascii="Liberation Serif" w:hAnsi="Liberation Serif" w:cs="Liberation Serif"/>
          <w:sz w:val="24"/>
          <w:szCs w:val="24"/>
        </w:rPr>
        <w:br/>
      </w:r>
      <w:r w:rsidRPr="00C33593">
        <w:rPr>
          <w:rFonts w:ascii="Liberation Serif" w:hAnsi="Liberation Serif" w:cs="Liberation Serif"/>
          <w:sz w:val="24"/>
          <w:szCs w:val="24"/>
          <w:lang w:val="x-none"/>
        </w:rPr>
        <w:t>от информации, причиняющей вред их здоровью и развитию»;</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7 ноября 2011 года № 306-ФЗ «О денежном довольствии военнослужащих и предоставлении им отдельных выплат»;</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20 июля 2012 года № 125-ФЗ «О донорстве крови и ее компонентов»;</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Федеральный закон от 06 марта 2006 года № 35-ФЗ «О противодействии терроризму»;</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Областной закон от 23 октября 1995 года № 28-ОЗ «О защите прав ребенка»;</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25 ноября 2004 года № 190-ОЗ </w:t>
      </w:r>
      <w:r w:rsidRPr="00C33593">
        <w:rPr>
          <w:rFonts w:ascii="Liberation Serif" w:hAnsi="Liberation Serif" w:cs="Liberation Serif"/>
          <w:sz w:val="24"/>
          <w:szCs w:val="24"/>
        </w:rPr>
        <w:br/>
        <w:t>«О социальной поддержке ветеранов в Свердловской области»;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25 ноября 2004 года № 191-ОЗ </w:t>
      </w:r>
      <w:r w:rsidRPr="00C33593">
        <w:rPr>
          <w:rFonts w:ascii="Liberation Serif" w:hAnsi="Liberation Serif" w:cs="Liberation Serif"/>
          <w:sz w:val="24"/>
          <w:szCs w:val="24"/>
        </w:rPr>
        <w:br/>
        <w:t xml:space="preserve">«О социальной поддержке реабилитированных лиц и лиц, признанных пострадавшими от политических репрессий, в Свердловской области»; </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14 декабря 2004 года № 204-ОЗ </w:t>
      </w:r>
      <w:r w:rsidRPr="00C33593">
        <w:rPr>
          <w:rFonts w:ascii="Liberation Serif" w:hAnsi="Liberation Serif" w:cs="Liberation Serif"/>
          <w:sz w:val="24"/>
          <w:szCs w:val="24"/>
        </w:rPr>
        <w:br/>
        <w:t>«О ежемесячном пособии на ребенка»;</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15 июля 2005 года № 77-ОЗ </w:t>
      </w:r>
      <w:r w:rsidRPr="00C33593">
        <w:rPr>
          <w:rFonts w:ascii="Liberation Serif" w:hAnsi="Liberation Serif" w:cs="Liberation Serif"/>
          <w:sz w:val="24"/>
          <w:szCs w:val="24"/>
        </w:rPr>
        <w:br/>
        <w:t>«О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15 июля 2005 года № 78-ОЗ «О социальной защите граждан, проживающих на территории Свердловской области, получивших увечье или заболевание, не повлекшие инвалидности, </w:t>
      </w:r>
      <w:r w:rsidRPr="00C33593">
        <w:rPr>
          <w:rFonts w:ascii="Liberation Serif" w:hAnsi="Liberation Serif" w:cs="Liberation Serif"/>
          <w:sz w:val="24"/>
          <w:szCs w:val="24"/>
        </w:rPr>
        <w:br/>
        <w:t xml:space="preserve">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Закон Свердловской области от 30 июня 2006 года № 38-ОЗ «О знаке отличия Свердловской области «Материнская доблесть»»;</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29 октября 2007 года № 126-ОЗ </w:t>
      </w:r>
      <w:r w:rsidRPr="00C33593">
        <w:rPr>
          <w:rFonts w:ascii="Liberation Serif" w:hAnsi="Liberation Serif" w:cs="Liberation Serif"/>
          <w:sz w:val="24"/>
          <w:szCs w:val="24"/>
        </w:rPr>
        <w:br/>
        <w:t xml:space="preserve">«Об оказании государственной социальной помощи, материальной помощи </w:t>
      </w:r>
      <w:r w:rsidRPr="00C33593">
        <w:rPr>
          <w:rFonts w:ascii="Liberation Serif" w:hAnsi="Liberation Serif" w:cs="Liberation Serif"/>
          <w:sz w:val="24"/>
          <w:szCs w:val="24"/>
        </w:rPr>
        <w:br/>
        <w:t xml:space="preserve">и предоставлении социальных гарантий отдельным категориям граждан </w:t>
      </w:r>
      <w:r w:rsidRPr="00C33593">
        <w:rPr>
          <w:rFonts w:ascii="Liberation Serif" w:hAnsi="Liberation Serif" w:cs="Liberation Serif"/>
          <w:sz w:val="24"/>
          <w:szCs w:val="24"/>
        </w:rPr>
        <w:br/>
        <w:t>в Свердловской области»;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20 ноября 2009 года № 100-ОЗ </w:t>
      </w:r>
      <w:r w:rsidRPr="00C33593">
        <w:rPr>
          <w:rFonts w:ascii="Liberation Serif" w:hAnsi="Liberation Serif" w:cs="Liberation Serif"/>
          <w:sz w:val="24"/>
          <w:szCs w:val="24"/>
        </w:rPr>
        <w:br/>
        <w:t>«О социальной поддержке многодетных семей в Свердловской области»;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23 декабря 2010 года № 108-ОЗ </w:t>
      </w:r>
      <w:r w:rsidRPr="00C33593">
        <w:rPr>
          <w:rFonts w:ascii="Liberation Serif" w:hAnsi="Liberation Serif" w:cs="Liberation Serif"/>
          <w:sz w:val="24"/>
          <w:szCs w:val="24"/>
        </w:rPr>
        <w:br/>
        <w:t>«О единовременной денежной выплате на усыновленного (удочеренного) ребенка»;</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23 декабря 2010 года № 104-ОЗ </w:t>
      </w:r>
      <w:r w:rsidRPr="00C33593">
        <w:rPr>
          <w:rFonts w:ascii="Liberation Serif" w:hAnsi="Liberation Serif" w:cs="Liberation Serif"/>
          <w:sz w:val="24"/>
          <w:szCs w:val="24"/>
        </w:rPr>
        <w:br/>
        <w:t>«О ветеранах труда Свердловской области»;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Закон Свердловской области от 23 декабря 2010 года № 111-ОЗ «О знаке отличия Свердловской области «Совет да любовь»»;</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15 июня 2011 года № 38-ОЗ </w:t>
      </w:r>
      <w:r w:rsidRPr="00C33593">
        <w:rPr>
          <w:rFonts w:ascii="Liberation Serif" w:hAnsi="Liberation Serif" w:cs="Liberation Serif"/>
          <w:sz w:val="24"/>
          <w:szCs w:val="24"/>
        </w:rPr>
        <w:br/>
        <w:t>«Об организации и обеспечении отдыха и оздоровления детей в Свердловской области»;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Закон Свердловской области от 12 июля 2011 года № 66-ОЗ «О пособии члену семьи умершего участника лик</w:t>
      </w:r>
      <w:r w:rsidR="007349DA">
        <w:rPr>
          <w:rFonts w:ascii="Liberation Serif" w:hAnsi="Liberation Serif" w:cs="Liberation Serif"/>
          <w:sz w:val="24"/>
          <w:szCs w:val="24"/>
        </w:rPr>
        <w:t xml:space="preserve">видации последствий катастрофы </w:t>
      </w:r>
      <w:r w:rsidRPr="00C33593">
        <w:rPr>
          <w:rFonts w:ascii="Liberation Serif" w:hAnsi="Liberation Serif" w:cs="Liberation Serif"/>
          <w:sz w:val="24"/>
          <w:szCs w:val="24"/>
        </w:rPr>
        <w:t>на Чернобыльской атомной электростанции»;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lastRenderedPageBreak/>
        <w:t xml:space="preserve">Закон Свердловской области от 20 октября 2011 года № 86-ОЗ </w:t>
      </w:r>
      <w:r w:rsidRPr="00C33593">
        <w:rPr>
          <w:rFonts w:ascii="Liberation Serif" w:hAnsi="Liberation Serif" w:cs="Liberation Serif"/>
          <w:sz w:val="24"/>
          <w:szCs w:val="24"/>
        </w:rPr>
        <w:br/>
        <w:t>«Об областном материнском (семейном) капитале»;</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Закон Свердловской области от 21 ноября 2012 года № 91-ОЗ «Об охране здоровья граждан в Свердловской области»;</w:t>
      </w:r>
    </w:p>
    <w:p w:rsidR="00C33593" w:rsidRPr="00C33593" w:rsidRDefault="00C33593" w:rsidP="00DE431F">
      <w:pPr>
        <w:shd w:val="clear" w:color="auto" w:fill="FFFFFF"/>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Закон Свердловской области от 3 декабря 2014 года № 108-ОЗ </w:t>
      </w:r>
      <w:r w:rsidRPr="00C33593">
        <w:rPr>
          <w:rFonts w:ascii="Liberation Serif" w:hAnsi="Liberation Serif" w:cs="Liberation Serif"/>
          <w:sz w:val="24"/>
          <w:szCs w:val="24"/>
        </w:rPr>
        <w:br/>
        <w:t>«О социальном обслуживании граждан в Свердловской области»;</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Положение об Управлении;</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иные нормативные правовые акты, регулирующие вопросы реализации государственной политики в сферах социальной защиты населения;</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2) в сфере организационного и документационного обеспечения системы государственного управления и государственной гражданской службы должен знать:</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Указ Губернатора Свердловской области от 10.03.2011 года № 166-УГ                 </w:t>
      </w:r>
      <w:proofErr w:type="gramStart"/>
      <w:r w:rsidRPr="00C33593">
        <w:rPr>
          <w:rFonts w:ascii="Liberation Serif" w:hAnsi="Liberation Serif" w:cs="Liberation Serif"/>
          <w:sz w:val="24"/>
          <w:szCs w:val="24"/>
        </w:rPr>
        <w:t xml:space="preserve">   «</w:t>
      </w:r>
      <w:proofErr w:type="gramEnd"/>
      <w:r w:rsidRPr="00C33593">
        <w:rPr>
          <w:rFonts w:ascii="Liberation Serif"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Указ Губернатора Свердловской области от 27.08.2019 № 423-УГ</w:t>
      </w:r>
      <w:r w:rsidRPr="00C33593">
        <w:rPr>
          <w:rFonts w:ascii="Liberation Serif" w:hAnsi="Liberation Serif" w:cs="Liberation Serif"/>
          <w:sz w:val="24"/>
          <w:szCs w:val="24"/>
        </w:rPr>
        <w:br/>
        <w:t>«Об утверждении Регламента Правительства Свердловской области, Положения 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Административный регламент Управления, Служебный распорядок Управления, Инструкцию по делопроизводству в Управлении, настоящий должностной регламент; </w:t>
      </w:r>
    </w:p>
    <w:p w:rsidR="00C33593" w:rsidRP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порядок работы с документами, типовые сроки исполнения документов;</w:t>
      </w:r>
    </w:p>
    <w:p w:rsidR="00C33593" w:rsidRDefault="00C33593" w:rsidP="00DE431F">
      <w:pPr>
        <w:autoSpaceDE w:val="0"/>
        <w:autoSpaceDN w:val="0"/>
        <w:adjustRightInd w:val="0"/>
        <w:spacing w:after="0" w:line="240"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иные нормативные правовые акты, нормативно-методические документы, определяющие порядок организационного и документационного обеспечения системы государственного управления и государственной гражданской службы.</w:t>
      </w:r>
    </w:p>
    <w:p w:rsidR="00DE431F" w:rsidRPr="00C33593" w:rsidRDefault="00DE431F" w:rsidP="00DE431F">
      <w:pPr>
        <w:autoSpaceDE w:val="0"/>
        <w:autoSpaceDN w:val="0"/>
        <w:adjustRightInd w:val="0"/>
        <w:spacing w:after="0" w:line="240" w:lineRule="auto"/>
        <w:ind w:firstLine="709"/>
        <w:jc w:val="both"/>
        <w:rPr>
          <w:rFonts w:ascii="Liberation Serif" w:eastAsia="Calibri" w:hAnsi="Liberation Serif" w:cs="Liberation Serif"/>
          <w:sz w:val="24"/>
          <w:szCs w:val="24"/>
        </w:rPr>
      </w:pPr>
    </w:p>
    <w:p w:rsidR="00C33593" w:rsidRPr="00E41E05" w:rsidRDefault="00C33593" w:rsidP="00C33593">
      <w:pPr>
        <w:autoSpaceDE w:val="0"/>
        <w:autoSpaceDN w:val="0"/>
        <w:adjustRightInd w:val="0"/>
        <w:spacing w:line="214" w:lineRule="auto"/>
        <w:ind w:firstLine="709"/>
        <w:jc w:val="both"/>
        <w:rPr>
          <w:rFonts w:ascii="Liberation Serif" w:eastAsia="Calibri" w:hAnsi="Liberation Serif" w:cs="Liberation Serif"/>
          <w:b/>
          <w:sz w:val="24"/>
          <w:szCs w:val="24"/>
        </w:rPr>
      </w:pPr>
      <w:r w:rsidRPr="00E41E05">
        <w:rPr>
          <w:rFonts w:ascii="Liberation Serif" w:eastAsia="Calibri" w:hAnsi="Liberation Serif" w:cs="Liberation Serif"/>
          <w:b/>
          <w:sz w:val="24"/>
          <w:szCs w:val="24"/>
        </w:rPr>
        <w:t xml:space="preserve"> Иные профессионально-функциональные знания должны включать знания: </w:t>
      </w:r>
    </w:p>
    <w:p w:rsidR="00C33593" w:rsidRPr="00C33593" w:rsidRDefault="00C33593" w:rsidP="00C33593">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C33593">
        <w:rPr>
          <w:rFonts w:ascii="Liberation Serif" w:hAnsi="Liberation Serif" w:cs="Liberation Serif"/>
          <w:sz w:val="24"/>
          <w:szCs w:val="24"/>
        </w:rPr>
        <w:t>по направлению деятельности в области управления персоналом, менеджмента;</w:t>
      </w:r>
    </w:p>
    <w:p w:rsidR="00C33593" w:rsidRPr="00C33593" w:rsidRDefault="00C33593" w:rsidP="00C33593">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C33593">
        <w:rPr>
          <w:rFonts w:ascii="Liberation Serif" w:hAnsi="Liberation Serif" w:cs="Liberation Serif"/>
          <w:sz w:val="24"/>
          <w:szCs w:val="24"/>
        </w:rPr>
        <w:t>структуры и полномочий государственных органов Свердловской области, структуры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 государственных учреждений социального обслуживания Свердловской области (далее – подведомственные учреждения);</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C33593">
        <w:rPr>
          <w:rFonts w:ascii="Liberation Serif" w:hAnsi="Liberation Serif" w:cs="Liberation Serif"/>
          <w:sz w:val="24"/>
          <w:szCs w:val="24"/>
        </w:rPr>
        <w:t>современной международной и внутренней политики; основ экономики, организации труда и управления; передового отечественного и зарубежного опыта в области государственного управления;</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C33593">
        <w:rPr>
          <w:rFonts w:ascii="Liberation Serif" w:hAnsi="Liberation Serif" w:cs="Liberation Serif"/>
          <w:sz w:val="24"/>
          <w:szCs w:val="24"/>
        </w:rPr>
        <w:t>направлений и приоритетов социально-экономического развития Свердловской области;</w:t>
      </w:r>
    </w:p>
    <w:p w:rsidR="00C33593" w:rsidRPr="00C33593" w:rsidRDefault="00C33593" w:rsidP="00C33593">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C33593">
        <w:rPr>
          <w:rFonts w:ascii="Liberation Serif" w:hAnsi="Liberation Serif" w:cs="Liberation Serif"/>
          <w:sz w:val="24"/>
          <w:szCs w:val="24"/>
        </w:rPr>
        <w:t>принципов информационной безопасности;</w:t>
      </w:r>
    </w:p>
    <w:p w:rsidR="00C33593" w:rsidRPr="00C33593" w:rsidRDefault="00C33593" w:rsidP="00C33593">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C33593">
        <w:rPr>
          <w:rFonts w:ascii="Liberation Serif" w:hAnsi="Liberation Serif" w:cs="Liberation Serif"/>
          <w:sz w:val="24"/>
          <w:szCs w:val="24"/>
        </w:rPr>
        <w:t>процедуры рассмотрения обращений граждан;</w:t>
      </w:r>
    </w:p>
    <w:p w:rsidR="00C33593" w:rsidRPr="00C33593" w:rsidRDefault="00C33593" w:rsidP="00C33593">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C33593">
        <w:rPr>
          <w:rFonts w:ascii="Liberation Serif" w:hAnsi="Liberation Serif" w:cs="Liberation Serif"/>
          <w:sz w:val="24"/>
          <w:szCs w:val="24"/>
        </w:rPr>
        <w:t>порядка работы со служебной информацией, в том числе с персональными данными;</w:t>
      </w:r>
    </w:p>
    <w:p w:rsidR="00C33593" w:rsidRPr="00C33593" w:rsidRDefault="00C33593" w:rsidP="00C33593">
      <w:pPr>
        <w:numPr>
          <w:ilvl w:val="0"/>
          <w:numId w:val="4"/>
        </w:numPr>
        <w:tabs>
          <w:tab w:val="left" w:pos="1276"/>
        </w:tabs>
        <w:spacing w:after="0" w:line="214" w:lineRule="auto"/>
        <w:ind w:left="0" w:firstLine="709"/>
        <w:jc w:val="both"/>
        <w:rPr>
          <w:rFonts w:ascii="Liberation Serif" w:hAnsi="Liberation Serif" w:cs="Liberation Serif"/>
          <w:sz w:val="24"/>
          <w:szCs w:val="24"/>
        </w:rPr>
      </w:pPr>
      <w:r w:rsidRPr="00C33593">
        <w:rPr>
          <w:rFonts w:ascii="Liberation Serif" w:hAnsi="Liberation Serif" w:cs="Liberation Serif"/>
          <w:sz w:val="24"/>
          <w:szCs w:val="24"/>
        </w:rPr>
        <w:t>ответственности за правонарушения в области защиты персональных данных;</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C33593">
        <w:rPr>
          <w:rFonts w:ascii="Liberation Serif" w:hAnsi="Liberation Serif" w:cs="Liberation Serif"/>
          <w:sz w:val="24"/>
          <w:szCs w:val="24"/>
        </w:rPr>
        <w:t>правил и норм охраны труда, техники безопасности и противопожарной защиты;</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C33593">
        <w:rPr>
          <w:rFonts w:ascii="Liberation Serif" w:eastAsia="Calibri" w:hAnsi="Liberation Serif" w:cs="Liberation Serif"/>
          <w:sz w:val="24"/>
          <w:szCs w:val="24"/>
        </w:rPr>
        <w:t>норм служебной этики и делового общения</w:t>
      </w:r>
      <w:r w:rsidRPr="00C33593">
        <w:rPr>
          <w:rFonts w:ascii="Liberation Serif" w:hAnsi="Liberation Serif" w:cs="Liberation Serif"/>
          <w:sz w:val="24"/>
          <w:szCs w:val="24"/>
        </w:rPr>
        <w:t>;</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hAnsi="Liberation Serif" w:cs="Liberation Serif"/>
          <w:sz w:val="24"/>
          <w:szCs w:val="24"/>
        </w:rPr>
      </w:pPr>
      <w:r w:rsidRPr="00C33593">
        <w:rPr>
          <w:rFonts w:ascii="Liberation Serif" w:hAnsi="Liberation Serif" w:cs="Liberation Serif"/>
          <w:bCs/>
          <w:sz w:val="24"/>
          <w:szCs w:val="24"/>
        </w:rPr>
        <w:t>порядка</w:t>
      </w:r>
      <w:r w:rsidRPr="00C33593">
        <w:rPr>
          <w:rFonts w:ascii="Liberation Serif" w:hAnsi="Liberation Serif" w:cs="Liberation Serif"/>
          <w:sz w:val="24"/>
          <w:szCs w:val="24"/>
        </w:rPr>
        <w:t xml:space="preserve">, требований, этапов и процедур </w:t>
      </w:r>
      <w:r w:rsidRPr="00C33593">
        <w:rPr>
          <w:rFonts w:ascii="Liberation Serif" w:hAnsi="Liberation Serif" w:cs="Liberation Serif"/>
          <w:bCs/>
          <w:sz w:val="24"/>
          <w:szCs w:val="24"/>
        </w:rPr>
        <w:t>разработки и апробации методик, и технологий в сфере социального обслуживания;</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eastAsia="Calibri" w:hAnsi="Liberation Serif" w:cs="Liberation Serif"/>
          <w:sz w:val="24"/>
          <w:szCs w:val="24"/>
        </w:rPr>
      </w:pPr>
      <w:r w:rsidRPr="00C33593">
        <w:rPr>
          <w:rFonts w:ascii="Liberation Serif" w:hAnsi="Liberation Serif" w:cs="Liberation Serif"/>
          <w:sz w:val="24"/>
          <w:szCs w:val="24"/>
        </w:rPr>
        <w:t>основных видов социальных выплат гражданам, порядка осуществления социальных выплат, предоставления мер социальной поддержки гражданам;</w:t>
      </w:r>
    </w:p>
    <w:p w:rsidR="00C33593" w:rsidRPr="00C33593" w:rsidRDefault="00C33593" w:rsidP="00C33593">
      <w:pPr>
        <w:numPr>
          <w:ilvl w:val="0"/>
          <w:numId w:val="4"/>
        </w:numPr>
        <w:tabs>
          <w:tab w:val="left" w:pos="1276"/>
        </w:tabs>
        <w:spacing w:after="0" w:line="214" w:lineRule="auto"/>
        <w:ind w:left="0" w:right="29" w:firstLine="709"/>
        <w:jc w:val="both"/>
        <w:rPr>
          <w:rFonts w:ascii="Liberation Serif" w:eastAsia="Calibri" w:hAnsi="Liberation Serif" w:cs="Liberation Serif"/>
          <w:sz w:val="24"/>
          <w:szCs w:val="24"/>
        </w:rPr>
      </w:pPr>
      <w:r w:rsidRPr="00C33593">
        <w:rPr>
          <w:rFonts w:ascii="Liberation Serif" w:hAnsi="Liberation Serif" w:cs="Liberation Serif"/>
          <w:sz w:val="24"/>
          <w:szCs w:val="24"/>
        </w:rPr>
        <w:t>основных направлений и приоритетов государственной политики в области противодействия терроризму; деятельности Национального антитеррористического комитета по координации и организации деятельности федеральных органов исполнительной власти, органов местного самоуправления по противодействию терроризму; требований к антитеррористической защищенности объектов (территорий); мер государственного принуждения, применяемых в целях предупреждения и пресечения террористических проявлений.</w:t>
      </w:r>
    </w:p>
    <w:p w:rsidR="00DE431F" w:rsidRDefault="00DE431F" w:rsidP="00C33593">
      <w:pPr>
        <w:tabs>
          <w:tab w:val="left" w:pos="1276"/>
        </w:tabs>
        <w:spacing w:line="214" w:lineRule="auto"/>
        <w:ind w:left="709" w:right="29"/>
        <w:jc w:val="both"/>
        <w:rPr>
          <w:rFonts w:ascii="Liberation Serif" w:eastAsia="Calibri" w:hAnsi="Liberation Serif" w:cs="Liberation Serif"/>
          <w:sz w:val="24"/>
          <w:szCs w:val="24"/>
        </w:rPr>
      </w:pPr>
    </w:p>
    <w:p w:rsidR="00C33593" w:rsidRPr="00C33593" w:rsidRDefault="00C33593" w:rsidP="00C33593">
      <w:pPr>
        <w:tabs>
          <w:tab w:val="left" w:pos="1276"/>
        </w:tabs>
        <w:spacing w:line="214" w:lineRule="auto"/>
        <w:ind w:left="709" w:right="29"/>
        <w:jc w:val="both"/>
        <w:rPr>
          <w:rFonts w:ascii="Liberation Serif" w:eastAsia="Calibri" w:hAnsi="Liberation Serif" w:cs="Liberation Serif"/>
          <w:sz w:val="24"/>
          <w:szCs w:val="24"/>
        </w:rPr>
      </w:pPr>
      <w:r w:rsidRPr="00C33593">
        <w:rPr>
          <w:rFonts w:ascii="Liberation Serif" w:eastAsia="Calibri" w:hAnsi="Liberation Serif" w:cs="Liberation Serif"/>
          <w:sz w:val="24"/>
          <w:szCs w:val="24"/>
        </w:rPr>
        <w:lastRenderedPageBreak/>
        <w:t xml:space="preserve">  </w:t>
      </w:r>
      <w:r w:rsidR="00E41E05">
        <w:rPr>
          <w:rFonts w:ascii="Liberation Serif" w:eastAsia="Calibri" w:hAnsi="Liberation Serif" w:cs="Liberation Serif"/>
          <w:sz w:val="24"/>
          <w:szCs w:val="24"/>
        </w:rPr>
        <w:t>Профессионально-функциональные умения</w:t>
      </w:r>
      <w:r w:rsidRPr="00C33593">
        <w:rPr>
          <w:rFonts w:ascii="Liberation Serif" w:eastAsia="Calibri" w:hAnsi="Liberation Serif" w:cs="Liberation Serif"/>
          <w:sz w:val="24"/>
          <w:szCs w:val="24"/>
        </w:rPr>
        <w:t xml:space="preserve">:  </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1) в сфере управленческой деятельности, в том числе планирования и проектной организации деятельности коллектива, владения приёмами выстраивания межличностных отношений и мотивации подчинённых, стимулирования достижения результатов, контроля выполнения поставленных задач, делегирования полномочий, умения создавать эффективные взаимоотношения в коллективе;</w:t>
      </w:r>
    </w:p>
    <w:p w:rsidR="00C33593" w:rsidRPr="00C33593" w:rsidRDefault="00C33593" w:rsidP="00C33593">
      <w:pPr>
        <w:autoSpaceDE w:val="0"/>
        <w:autoSpaceDN w:val="0"/>
        <w:adjustRightInd w:val="0"/>
        <w:spacing w:line="214" w:lineRule="auto"/>
        <w:ind w:firstLine="720"/>
        <w:jc w:val="both"/>
        <w:rPr>
          <w:rFonts w:ascii="Liberation Serif" w:hAnsi="Liberation Serif" w:cs="Liberation Serif"/>
          <w:sz w:val="24"/>
          <w:szCs w:val="24"/>
        </w:rPr>
      </w:pPr>
      <w:r w:rsidRPr="00C33593">
        <w:rPr>
          <w:rFonts w:ascii="Liberation Serif" w:hAnsi="Liberation Serif" w:cs="Liberation Serif"/>
          <w:sz w:val="24"/>
          <w:szCs w:val="24"/>
        </w:rPr>
        <w:t>2) подготовки проектов правовых актов и практического применения правовых актов;</w:t>
      </w:r>
    </w:p>
    <w:p w:rsidR="00C33593" w:rsidRPr="00C33593" w:rsidRDefault="00C33593" w:rsidP="00C33593">
      <w:pPr>
        <w:autoSpaceDE w:val="0"/>
        <w:autoSpaceDN w:val="0"/>
        <w:adjustRightInd w:val="0"/>
        <w:spacing w:line="214" w:lineRule="auto"/>
        <w:ind w:firstLine="720"/>
        <w:jc w:val="both"/>
        <w:rPr>
          <w:rFonts w:ascii="Liberation Serif" w:hAnsi="Liberation Serif" w:cs="Liberation Serif"/>
          <w:sz w:val="24"/>
          <w:szCs w:val="24"/>
        </w:rPr>
      </w:pPr>
      <w:r w:rsidRPr="00C33593">
        <w:rPr>
          <w:rFonts w:ascii="Liberation Serif" w:hAnsi="Liberation Serif" w:cs="Liberation Serif"/>
          <w:sz w:val="24"/>
          <w:szCs w:val="24"/>
        </w:rPr>
        <w:t>3)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4) ведения деловых переговоров, публичных выступлений;</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5) эффективной и последовательной организации работы по взаимосвязям с организациями, государственными органами, населением; </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6) адаптации к новой ситуации и применения новых подходов к решению возникающих проблем; </w:t>
      </w:r>
    </w:p>
    <w:p w:rsidR="00C33593" w:rsidRPr="00C33593" w:rsidRDefault="00C33593" w:rsidP="00C33593">
      <w:pPr>
        <w:spacing w:line="214" w:lineRule="auto"/>
        <w:ind w:firstLine="709"/>
        <w:jc w:val="both"/>
        <w:rPr>
          <w:rFonts w:ascii="Liberation Serif" w:hAnsi="Liberation Serif" w:cs="Liberation Serif"/>
          <w:sz w:val="24"/>
          <w:szCs w:val="24"/>
        </w:rPr>
      </w:pPr>
      <w:r w:rsidRPr="00C33593">
        <w:rPr>
          <w:rFonts w:ascii="Liberation Serif" w:hAnsi="Liberation Serif" w:cs="Liberation Serif"/>
          <w:sz w:val="24"/>
          <w:szCs w:val="24"/>
        </w:rPr>
        <w:t xml:space="preserve">7) эффективного планирования служебного времени; </w:t>
      </w:r>
    </w:p>
    <w:p w:rsidR="00C33593" w:rsidRPr="00C33593" w:rsidRDefault="00C33593" w:rsidP="00C33593">
      <w:pPr>
        <w:autoSpaceDE w:val="0"/>
        <w:autoSpaceDN w:val="0"/>
        <w:adjustRightInd w:val="0"/>
        <w:spacing w:line="214" w:lineRule="auto"/>
        <w:ind w:firstLine="720"/>
        <w:jc w:val="both"/>
        <w:rPr>
          <w:rFonts w:ascii="Liberation Serif" w:hAnsi="Liberation Serif" w:cs="Liberation Serif"/>
          <w:sz w:val="24"/>
          <w:szCs w:val="24"/>
        </w:rPr>
      </w:pPr>
      <w:r w:rsidRPr="00C33593">
        <w:rPr>
          <w:rFonts w:ascii="Liberation Serif" w:hAnsi="Liberation Serif" w:cs="Liberation Serif"/>
          <w:sz w:val="24"/>
          <w:szCs w:val="24"/>
        </w:rPr>
        <w:t>8) редактирования документов на высоком стилистическом уровне;</w:t>
      </w:r>
    </w:p>
    <w:p w:rsidR="00C33593" w:rsidRPr="00C33593" w:rsidRDefault="00C33593" w:rsidP="00C33593">
      <w:pPr>
        <w:tabs>
          <w:tab w:val="left" w:pos="426"/>
        </w:tabs>
        <w:spacing w:line="214" w:lineRule="auto"/>
        <w:ind w:right="29"/>
        <w:jc w:val="both"/>
        <w:rPr>
          <w:rFonts w:ascii="Liberation Serif" w:hAnsi="Liberation Serif" w:cs="Liberation Serif"/>
          <w:sz w:val="24"/>
          <w:szCs w:val="24"/>
        </w:rPr>
      </w:pPr>
      <w:r w:rsidRPr="00C33593">
        <w:rPr>
          <w:rFonts w:ascii="Liberation Serif" w:hAnsi="Liberation Serif" w:cs="Liberation Serif"/>
          <w:sz w:val="24"/>
          <w:szCs w:val="24"/>
        </w:rPr>
        <w:tab/>
      </w:r>
      <w:r w:rsidRPr="00C33593">
        <w:rPr>
          <w:rFonts w:ascii="Liberation Serif" w:hAnsi="Liberation Serif" w:cs="Liberation Serif"/>
          <w:sz w:val="24"/>
          <w:szCs w:val="24"/>
        </w:rPr>
        <w:tab/>
        <w:t>9) участие в подготовке документов, необходимых для проведения закупок товаров, работ, услуг в соответствии с Федеральным законом от 5 апреля 2013 г. № 44-ФЗ «О контрактной системе в сфере закупок товаров, работ, услуг».</w:t>
      </w:r>
    </w:p>
    <w:p w:rsidR="00C33593" w:rsidRPr="00C33593" w:rsidRDefault="00C33593" w:rsidP="00C33593">
      <w:pPr>
        <w:tabs>
          <w:tab w:val="left" w:pos="426"/>
        </w:tabs>
        <w:spacing w:line="214" w:lineRule="auto"/>
        <w:ind w:right="29"/>
        <w:jc w:val="both"/>
        <w:rPr>
          <w:rFonts w:ascii="Liberation Serif" w:hAnsi="Liberation Serif" w:cs="Liberation Serif"/>
          <w:sz w:val="24"/>
          <w:szCs w:val="24"/>
        </w:rPr>
      </w:pPr>
      <w:r w:rsidRPr="00C33593">
        <w:rPr>
          <w:rFonts w:ascii="Liberation Serif" w:hAnsi="Liberation Serif" w:cs="Liberation Serif"/>
          <w:sz w:val="24"/>
          <w:szCs w:val="24"/>
        </w:rPr>
        <w:t xml:space="preserve">           10)  умениями и опытом деятельности в сфере управления персоналом.</w:t>
      </w:r>
    </w:p>
    <w:p w:rsidR="00C33593" w:rsidRPr="00A23E99" w:rsidRDefault="00C33593" w:rsidP="00C33593">
      <w:pPr>
        <w:shd w:val="clear" w:color="auto" w:fill="FFFFFF"/>
        <w:spacing w:line="214" w:lineRule="auto"/>
        <w:jc w:val="center"/>
        <w:rPr>
          <w:rFonts w:ascii="Liberation Serif" w:hAnsi="Liberation Serif" w:cs="Liberation Serif"/>
          <w:b/>
          <w:sz w:val="28"/>
          <w:szCs w:val="28"/>
        </w:rPr>
      </w:pPr>
    </w:p>
    <w:p w:rsidR="00C33593" w:rsidRPr="00A23E99" w:rsidRDefault="00C33593" w:rsidP="00C33593">
      <w:pPr>
        <w:shd w:val="clear" w:color="auto" w:fill="FFFFFF"/>
        <w:spacing w:line="214" w:lineRule="auto"/>
        <w:ind w:firstLine="720"/>
        <w:jc w:val="center"/>
        <w:rPr>
          <w:rFonts w:ascii="Liberation Serif" w:hAnsi="Liberation Serif" w:cs="Liberation Serif"/>
          <w:b/>
          <w:bCs/>
          <w:iCs/>
          <w:sz w:val="28"/>
          <w:szCs w:val="28"/>
        </w:rPr>
      </w:pPr>
    </w:p>
    <w:p w:rsidR="001F0621" w:rsidRPr="00633887" w:rsidRDefault="001F0621" w:rsidP="00633887">
      <w:pPr>
        <w:shd w:val="clear" w:color="auto" w:fill="FFFFFF"/>
        <w:tabs>
          <w:tab w:val="left" w:pos="0"/>
        </w:tabs>
        <w:spacing w:line="240" w:lineRule="auto"/>
        <w:ind w:firstLine="709"/>
        <w:jc w:val="both"/>
        <w:rPr>
          <w:rFonts w:ascii="Liberation Serif" w:eastAsia="Calibri" w:hAnsi="Liberation Serif" w:cs="Liberation Serif"/>
          <w:sz w:val="24"/>
          <w:szCs w:val="24"/>
        </w:rPr>
      </w:pPr>
    </w:p>
    <w:p w:rsidR="00236EA3" w:rsidRDefault="00236EA3" w:rsidP="00633887">
      <w:pPr>
        <w:autoSpaceDE w:val="0"/>
        <w:autoSpaceDN w:val="0"/>
        <w:adjustRightInd w:val="0"/>
        <w:spacing w:after="0" w:line="240" w:lineRule="auto"/>
        <w:ind w:firstLine="709"/>
        <w:contextualSpacing/>
        <w:jc w:val="both"/>
        <w:rPr>
          <w:rFonts w:ascii="Liberation Serif" w:eastAsia="Calibri" w:hAnsi="Liberation Serif" w:cs="Liberation Serif"/>
          <w:color w:val="000000"/>
          <w:sz w:val="24"/>
          <w:szCs w:val="24"/>
        </w:rPr>
      </w:pPr>
    </w:p>
    <w:p w:rsidR="00F10A7C" w:rsidRPr="00633887" w:rsidRDefault="000D23CE">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0D23CE"/>
    <w:rsid w:val="00102BC4"/>
    <w:rsid w:val="001E32BC"/>
    <w:rsid w:val="001F0621"/>
    <w:rsid w:val="00236EA3"/>
    <w:rsid w:val="002E7C7A"/>
    <w:rsid w:val="002F448E"/>
    <w:rsid w:val="0040195F"/>
    <w:rsid w:val="004209CD"/>
    <w:rsid w:val="00454789"/>
    <w:rsid w:val="004A0BDC"/>
    <w:rsid w:val="004C26DD"/>
    <w:rsid w:val="00633887"/>
    <w:rsid w:val="00683948"/>
    <w:rsid w:val="006D2411"/>
    <w:rsid w:val="006E2E14"/>
    <w:rsid w:val="007349DA"/>
    <w:rsid w:val="007D6018"/>
    <w:rsid w:val="00801CBF"/>
    <w:rsid w:val="008A2AE1"/>
    <w:rsid w:val="00961B06"/>
    <w:rsid w:val="009B007D"/>
    <w:rsid w:val="00A22214"/>
    <w:rsid w:val="00AB6498"/>
    <w:rsid w:val="00C33593"/>
    <w:rsid w:val="00C70E49"/>
    <w:rsid w:val="00C83F32"/>
    <w:rsid w:val="00D251D1"/>
    <w:rsid w:val="00D70E8D"/>
    <w:rsid w:val="00DB3A9A"/>
    <w:rsid w:val="00DE431F"/>
    <w:rsid w:val="00E41D55"/>
    <w:rsid w:val="00E41E05"/>
    <w:rsid w:val="00F215AF"/>
    <w:rsid w:val="00F57C44"/>
    <w:rsid w:val="00FB4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03E9A"/>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uiPriority w:val="34"/>
    <w:qFormat/>
    <w:rsid w:val="00961B06"/>
    <w:pPr>
      <w:ind w:left="720"/>
      <w:contextualSpacing/>
    </w:pPr>
  </w:style>
  <w:style w:type="paragraph" w:styleId="a7">
    <w:name w:val="Balloon Text"/>
    <w:basedOn w:val="a"/>
    <w:link w:val="a8"/>
    <w:uiPriority w:val="99"/>
    <w:semiHidden/>
    <w:unhideWhenUsed/>
    <w:rsid w:val="00A2221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236EA3"/>
    <w:pPr>
      <w:spacing w:after="120"/>
    </w:pPr>
  </w:style>
  <w:style w:type="character" w:customStyle="1" w:styleId="aa">
    <w:name w:val="Основной текст Знак"/>
    <w:basedOn w:val="a0"/>
    <w:link w:val="a9"/>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b">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sluzhba.gov.ru/Testing/Ap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3247</Words>
  <Characters>18508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6</cp:revision>
  <cp:lastPrinted>2022-10-18T12:36:00Z</cp:lastPrinted>
  <dcterms:created xsi:type="dcterms:W3CDTF">2022-10-13T03:53:00Z</dcterms:created>
  <dcterms:modified xsi:type="dcterms:W3CDTF">2022-10-19T10:06:00Z</dcterms:modified>
</cp:coreProperties>
</file>