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Обращение директора </w:t>
      </w:r>
    </w:p>
    <w:p w:rsidR="00A45A27" w:rsidRPr="004123B2" w:rsidRDefault="004123B2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 w:rsidR="00A45A27"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о нетерпимости коррупционных проявлений</w:t>
      </w: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Федеральным законом от 25</w:t>
      </w:r>
      <w:r w:rsidR="007C61F5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декабря 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2008 </w:t>
      </w:r>
      <w:r w:rsidR="007C61F5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года 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№ 273-ФЗ «О</w:t>
      </w:r>
      <w:r w:rsidR="0070575E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 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В </w:t>
      </w:r>
      <w:r w:rsidR="004123B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ГАУСО СО «КЦСОН города Нижняя Салда»</w:t>
      </w:r>
      <w:r w:rsidR="009C11FD" w:rsidRPr="004123B2">
        <w:rPr>
          <w:rFonts w:ascii="Liberation Serif" w:eastAsia="Times New Roman" w:hAnsi="Liberation Serif" w:cs="Liberation Serif"/>
          <w:i/>
          <w:iCs/>
          <w:sz w:val="24"/>
          <w:szCs w:val="24"/>
          <w:lang w:eastAsia="ru-RU"/>
        </w:rPr>
        <w:t xml:space="preserve"> 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Достижение целей антикоррупционной политики в учреждении осуществляется путем реализации следующих задач:</w:t>
      </w:r>
    </w:p>
    <w:p w:rsidR="00A45A27" w:rsidRPr="004123B2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4123B2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4123B2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:rsidR="00A45A27" w:rsidRPr="004123B2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мониторинг </w:t>
      </w:r>
      <w:r w:rsidR="00B6308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(оценка) 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эффективности мер антикоррупционной политики;</w:t>
      </w:r>
    </w:p>
    <w:p w:rsidR="00A45A27" w:rsidRPr="004123B2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антикоррупционной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Работники </w:t>
      </w:r>
      <w:r w:rsidR="004123B2"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ГАУСО СО «КЦСОН города Нижняя Салда»</w:t>
      </w:r>
      <w:r w:rsidRPr="004123B2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 обязаны:</w:t>
      </w:r>
    </w:p>
    <w:p w:rsidR="00A45A27" w:rsidRPr="004123B2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руководствоваться </w:t>
      </w:r>
      <w:r w:rsidR="00A45A27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положения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</w:t>
      </w:r>
      <w:r w:rsidR="00A45A27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Антикоррупционной политики учреждения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  <w:r w:rsidRPr="004123B2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;</w:t>
      </w:r>
    </w:p>
    <w:p w:rsidR="00E95D36" w:rsidRPr="004123B2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4123B2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 w:rsidR="00E95D36" w:rsidRPr="004123B2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 w:rsidRPr="004123B2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 w:rsidRPr="004123B2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4123B2">
        <w:rPr>
          <w:rFonts w:ascii="Liberation Serif" w:hAnsi="Liberation Serif" w:cs="Liberation Serif"/>
          <w:sz w:val="24"/>
          <w:szCs w:val="24"/>
        </w:rPr>
        <w:t>ответственного за работу по профилактике коррупционных и иных правонарушений учреждения и (или) директора учреждения</w:t>
      </w:r>
      <w:r w:rsidR="00255954" w:rsidRPr="004123B2">
        <w:rPr>
          <w:rFonts w:ascii="Liberation Serif" w:hAnsi="Liberation Serif" w:cs="Liberation Serif"/>
          <w:sz w:val="24"/>
          <w:szCs w:val="24"/>
        </w:rPr>
        <w:t>,</w:t>
      </w:r>
      <w:r w:rsidRPr="004123B2">
        <w:rPr>
          <w:rFonts w:ascii="Liberation Serif" w:hAnsi="Liberation Serif" w:cs="Liberation Serif"/>
          <w:sz w:val="24"/>
          <w:szCs w:val="24"/>
        </w:rPr>
        <w:t xml:space="preserve"> </w:t>
      </w: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4123B2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 w:rsidRPr="004123B2">
        <w:rPr>
          <w:rFonts w:ascii="Liberation Serif" w:hAnsi="Liberation Serif" w:cs="Liberation Serif"/>
          <w:sz w:val="24"/>
          <w:szCs w:val="24"/>
        </w:rPr>
        <w:t xml:space="preserve">ответственного за работу по профилактике коррупционных и иных правонарушений учреждения и (или) директора учреждения </w:t>
      </w: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4123B2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сообщать </w:t>
      </w:r>
      <w:r w:rsidRPr="004123B2"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ответственному за работу по профилактике коррупционных и иных правонарушений учреждения о возможности возникновения либо возникшем конфликте интересов, одной из сторон которого является работник</w:t>
      </w:r>
      <w:r w:rsidRPr="004123B2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A45A27" w:rsidRPr="004123B2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неукоснительно соблюдать </w:t>
      </w:r>
      <w:r w:rsidR="00A45A27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Кодекс этики и служебного пове</w:t>
      </w:r>
      <w:r w:rsidR="00D864BD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дения работников учреждения.</w:t>
      </w:r>
    </w:p>
    <w:p w:rsidR="00A45A27" w:rsidRPr="004123B2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Прошу всех </w:t>
      </w:r>
      <w:r w:rsidR="00583B1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работн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иков </w:t>
      </w:r>
      <w:r w:rsidR="004123B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ГАУСО СО «КЦСОН города Нижняя Салда»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A45A27" w:rsidRPr="004123B2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bookmarkStart w:id="0" w:name="_GoBack"/>
      <w:bookmarkEnd w:id="0"/>
    </w:p>
    <w:p w:rsidR="004123B2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С уважением, </w:t>
      </w:r>
    </w:p>
    <w:p w:rsidR="004123B2" w:rsidRDefault="004123B2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</w:p>
    <w:p w:rsidR="00A45A27" w:rsidRPr="004123B2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директор </w:t>
      </w:r>
      <w:r w:rsidR="004123B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ГАУСО СО «КЦСОН города Нижняя </w:t>
      </w:r>
      <w:proofErr w:type="gramStart"/>
      <w:r w:rsidR="004123B2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Салда»</w:t>
      </w:r>
      <w:r w:rsidR="00D864BD"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  <w:r w:rsid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 </w:t>
      </w:r>
      <w:proofErr w:type="gramEnd"/>
      <w:r w:rsid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                                          М.В. Касаткина</w:t>
      </w:r>
      <w:r w:rsidRPr="004123B2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.</w:t>
      </w:r>
    </w:p>
    <w:sectPr w:rsidR="00A45A27" w:rsidRPr="004123B2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27"/>
    <w:rsid w:val="000A22A1"/>
    <w:rsid w:val="001E79F7"/>
    <w:rsid w:val="00255954"/>
    <w:rsid w:val="00262FE2"/>
    <w:rsid w:val="003422EB"/>
    <w:rsid w:val="004123B2"/>
    <w:rsid w:val="00433EB6"/>
    <w:rsid w:val="00583B12"/>
    <w:rsid w:val="00585C33"/>
    <w:rsid w:val="0060482A"/>
    <w:rsid w:val="00625DA8"/>
    <w:rsid w:val="0070575E"/>
    <w:rsid w:val="00743DF2"/>
    <w:rsid w:val="007C61F5"/>
    <w:rsid w:val="008303AD"/>
    <w:rsid w:val="009C103B"/>
    <w:rsid w:val="009C11FD"/>
    <w:rsid w:val="00A45A27"/>
    <w:rsid w:val="00B63082"/>
    <w:rsid w:val="00BE492F"/>
    <w:rsid w:val="00C83559"/>
    <w:rsid w:val="00D16260"/>
    <w:rsid w:val="00D864BD"/>
    <w:rsid w:val="00D96B4C"/>
    <w:rsid w:val="00E44B6C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3CB79"/>
  <w15:chartTrackingRefBased/>
  <w15:docId w15:val="{B65FA6FB-2432-4739-87C3-C967A4D0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Пользователь</cp:lastModifiedBy>
  <cp:revision>2</cp:revision>
  <dcterms:created xsi:type="dcterms:W3CDTF">2022-09-30T09:46:00Z</dcterms:created>
  <dcterms:modified xsi:type="dcterms:W3CDTF">2022-09-30T09:46:00Z</dcterms:modified>
</cp:coreProperties>
</file>