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D9D" w:rsidRDefault="001A7332">
      <w:pPr>
        <w:jc w:val="center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                                                                                                           </w:t>
      </w:r>
      <w:r>
        <w:rPr>
          <w:rFonts w:ascii="Liberation Serif" w:hAnsi="Liberation Serif" w:cs="Liberation Serif"/>
          <w:bCs/>
          <w:sz w:val="26"/>
          <w:szCs w:val="26"/>
        </w:rPr>
        <w:t xml:space="preserve">Проект приказа </w:t>
      </w: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Об утверждении Положения об уведомлении </w:t>
      </w: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proofErr w:type="gramStart"/>
      <w:r>
        <w:rPr>
          <w:rFonts w:ascii="Liberation Serif" w:hAnsi="Liberation Serif" w:cs="Liberation Serif"/>
          <w:b/>
          <w:bCs/>
          <w:sz w:val="26"/>
          <w:szCs w:val="26"/>
        </w:rPr>
        <w:t>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№10</w:t>
      </w:r>
      <w:proofErr w:type="gramEnd"/>
    </w:p>
    <w:p w:rsidR="00581D9D" w:rsidRDefault="00581D9D">
      <w:pPr>
        <w:ind w:left="189" w:right="197"/>
        <w:jc w:val="center"/>
        <w:rPr>
          <w:rFonts w:ascii="Calibri" w:hAnsi="Calibri" w:cs="Calibri"/>
          <w:sz w:val="22"/>
          <w:szCs w:val="22"/>
        </w:rPr>
      </w:pPr>
    </w:p>
    <w:p w:rsidR="00581D9D" w:rsidRDefault="001A7332">
      <w:pPr>
        <w:tabs>
          <w:tab w:val="left" w:pos="0"/>
        </w:tabs>
        <w:spacing w:after="1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 xml:space="preserve">В соответствии с пунктом 5 статьи 9 Федерального закона от                                   25 декабря 2008 года № 273-ФЗ «О противодействии коррупции, в целях стимулирования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антикоррупционного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поведения государственных гражданских служащих Свердловской области, в частности, действий по уведомлению о фактах обращения к ним лиц, склоняющих к совершению коррупционных правонарушений,</w:t>
      </w:r>
    </w:p>
    <w:p w:rsidR="00581D9D" w:rsidRDefault="001A7332">
      <w:pPr>
        <w:spacing w:after="120" w:line="298" w:lineRule="atLeast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ПРИКАЗЫВАЮ:</w:t>
      </w:r>
    </w:p>
    <w:p w:rsidR="00581D9D" w:rsidRDefault="001A7332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1.Утвердить Положение об уведомлении начальника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политики Свердловской области № 10 (далее – Управление) (прилагается). </w:t>
      </w:r>
    </w:p>
    <w:p w:rsidR="00581D9D" w:rsidRDefault="001A7332">
      <w:pPr>
        <w:ind w:right="227" w:firstLine="737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2.Признать утратившим силу приказ Управления от 20.05.2016 № 551 «Об утверждении Порядка о предварительном уведомлении начальника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 о выполнении иной оплачиваемой работы государственными гражданскими служащими территориального отраслевого исполнительного органа государственной власти Свердловской области - Управлении социальной политики Министерству социальной политики Свердловской области № 10».</w:t>
      </w:r>
    </w:p>
    <w:p w:rsidR="00581D9D" w:rsidRDefault="001A7332">
      <w:pPr>
        <w:ind w:right="227" w:firstLine="737"/>
        <w:jc w:val="both"/>
      </w:pPr>
      <w:r w:rsidRPr="00E52ECE">
        <w:rPr>
          <w:rFonts w:ascii="Liberation Serif" w:hAnsi="Liberation Serif" w:cs="Calibri"/>
          <w:sz w:val="26"/>
          <w:szCs w:val="26"/>
        </w:rPr>
        <w:t>3.</w:t>
      </w:r>
      <w:r>
        <w:rPr>
          <w:rFonts w:ascii="Liberation Serif" w:hAnsi="Liberation Serif" w:cs="Calibri"/>
          <w:sz w:val="26"/>
          <w:szCs w:val="26"/>
        </w:rPr>
        <w:t xml:space="preserve"> </w:t>
      </w:r>
      <w:proofErr w:type="gramStart"/>
      <w:r>
        <w:rPr>
          <w:rFonts w:ascii="Liberation Serif" w:hAnsi="Liberation Serif" w:cs="Calibri"/>
          <w:sz w:val="26"/>
          <w:szCs w:val="26"/>
        </w:rPr>
        <w:t>Контроль за</w:t>
      </w:r>
      <w:proofErr w:type="gramEnd"/>
      <w:r>
        <w:rPr>
          <w:rFonts w:ascii="Liberation Serif" w:hAnsi="Liberation Serif" w:cs="Calibri"/>
          <w:sz w:val="26"/>
          <w:szCs w:val="26"/>
        </w:rPr>
        <w:t xml:space="preserve"> исполнением настоящего приказа оставляю за собой.   </w:t>
      </w:r>
    </w:p>
    <w:p w:rsidR="00E52ECE" w:rsidRDefault="00E52ECE" w:rsidP="00E52ECE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 xml:space="preserve">            </w:t>
      </w:r>
      <w:r w:rsidR="001A7332">
        <w:rPr>
          <w:rFonts w:ascii="Liberation Serif" w:hAnsi="Liberation Serif" w:cs="Calibri"/>
          <w:sz w:val="26"/>
          <w:szCs w:val="26"/>
        </w:rPr>
        <w:t>4.</w:t>
      </w:r>
      <w:r w:rsidRPr="00E52ECE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Настоящий приказ опубликовать на «</w:t>
      </w:r>
      <w:proofErr w:type="gramStart"/>
      <w:r>
        <w:rPr>
          <w:rFonts w:ascii="Liberation Serif" w:hAnsi="Liberation Serif" w:cs="Liberation Serif"/>
          <w:sz w:val="26"/>
          <w:szCs w:val="26"/>
        </w:rPr>
        <w:t>Официальном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интернет-портале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правовой информации Свердловской области» (www.pravo.gov66.ru).</w:t>
      </w:r>
    </w:p>
    <w:p w:rsidR="00581D9D" w:rsidRDefault="00581D9D" w:rsidP="00E52ECE">
      <w:pPr>
        <w:ind w:right="227" w:firstLine="737"/>
        <w:jc w:val="both"/>
        <w:rPr>
          <w:rFonts w:ascii="Liberation Serif" w:hAnsi="Liberation Serif" w:cs="Liberation Serif"/>
          <w:sz w:val="27"/>
          <w:szCs w:val="27"/>
        </w:rPr>
      </w:pPr>
    </w:p>
    <w:p w:rsidR="00C85BA2" w:rsidRDefault="00C85BA2">
      <w:pPr>
        <w:tabs>
          <w:tab w:val="left" w:pos="8342"/>
        </w:tabs>
        <w:spacing w:after="120"/>
        <w:rPr>
          <w:rFonts w:ascii="Calibri" w:hAnsi="Calibri" w:cs="Calibri"/>
          <w:sz w:val="22"/>
          <w:szCs w:val="22"/>
        </w:rPr>
      </w:pPr>
    </w:p>
    <w:p w:rsidR="00581D9D" w:rsidRDefault="001A7332">
      <w:pPr>
        <w:tabs>
          <w:tab w:val="left" w:pos="8342"/>
        </w:tabs>
        <w:spacing w:after="1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7"/>
          <w:szCs w:val="27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>Начальник</w:t>
      </w:r>
      <w:r>
        <w:rPr>
          <w:rFonts w:ascii="Liberation Serif" w:hAnsi="Liberation Serif" w:cs="Liberation Serif"/>
          <w:spacing w:val="-4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Управления                                                                                  Т.В. </w:t>
      </w:r>
      <w:proofErr w:type="spellStart"/>
      <w:r>
        <w:rPr>
          <w:rFonts w:ascii="Liberation Serif" w:hAnsi="Liberation Serif" w:cs="Liberation Serif"/>
          <w:sz w:val="26"/>
          <w:szCs w:val="26"/>
        </w:rPr>
        <w:t>Онисенко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</w:t>
      </w:r>
    </w:p>
    <w:p w:rsidR="00581D9D" w:rsidRDefault="00581D9D">
      <w:pPr>
        <w:jc w:val="right"/>
        <w:rPr>
          <w:rFonts w:ascii="Calibri" w:hAnsi="Calibri" w:cs="Calibri"/>
          <w:sz w:val="22"/>
          <w:szCs w:val="22"/>
        </w:rPr>
      </w:pPr>
    </w:p>
    <w:p w:rsidR="00581D9D" w:rsidRDefault="00581D9D">
      <w:pPr>
        <w:rPr>
          <w:rFonts w:ascii="Calibri" w:hAnsi="Calibri" w:cs="Calibri"/>
        </w:rPr>
      </w:pPr>
    </w:p>
    <w:p w:rsidR="00581D9D" w:rsidRDefault="00581D9D">
      <w:pPr>
        <w:jc w:val="right"/>
        <w:rPr>
          <w:rFonts w:ascii="Calibri" w:hAnsi="Calibri" w:cs="Calibri"/>
        </w:rPr>
      </w:pPr>
    </w:p>
    <w:p w:rsidR="00581D9D" w:rsidRDefault="00581D9D">
      <w:pPr>
        <w:jc w:val="right"/>
        <w:rPr>
          <w:rFonts w:ascii="Calibri" w:hAnsi="Calibri" w:cs="Calibri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1A733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 xml:space="preserve">                                                                                            </w:t>
      </w:r>
    </w:p>
    <w:p w:rsidR="00581D9D" w:rsidRDefault="00581D9D">
      <w:pPr>
        <w:rPr>
          <w:rFonts w:ascii="Liberation Serif" w:hAnsi="Liberation Serif" w:cs="Liberation Serif"/>
          <w:sz w:val="26"/>
          <w:szCs w:val="26"/>
        </w:rPr>
      </w:pPr>
    </w:p>
    <w:p w:rsidR="00581D9D" w:rsidRDefault="001A733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УТВЕРЖДЕНО</w:t>
      </w:r>
    </w:p>
    <w:p w:rsidR="00581D9D" w:rsidRDefault="001A733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приказом Управления </w:t>
      </w:r>
      <w:proofErr w:type="gramStart"/>
      <w:r>
        <w:rPr>
          <w:rFonts w:ascii="Liberation Serif" w:hAnsi="Liberation Serif" w:cs="Liberation Serif"/>
          <w:sz w:val="26"/>
          <w:szCs w:val="26"/>
        </w:rPr>
        <w:t>социальной</w:t>
      </w:r>
      <w:proofErr w:type="gramEnd"/>
    </w:p>
    <w:p w:rsidR="00581D9D" w:rsidRDefault="001A7332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        политики № 10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                     от « ____»_________2022 </w:t>
      </w:r>
      <w:r>
        <w:rPr>
          <w:rFonts w:ascii="Liberation Serif" w:hAnsi="Liberation Serif" w:cs="Liberation Serif"/>
          <w:lang w:val="en-US"/>
        </w:rPr>
        <w:t>N</w:t>
      </w:r>
      <w:r>
        <w:rPr>
          <w:rFonts w:ascii="Liberation Serif" w:hAnsi="Liberation Serif" w:cs="Liberation Serif"/>
        </w:rPr>
        <w:t>______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«Об утверждении Положения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об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уведомлении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начальника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территориального отраслевого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исполнительного органа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государственной власти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Свердловской области –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Управления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социальной</w:t>
      </w:r>
      <w:proofErr w:type="gramEnd"/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политики Министерства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социальной политики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Свердловской области № 10 о                                                                      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фактах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обращения в целях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склонения к совершению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коррупционных правонарушений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государственных гражданских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служащих Свердловской области,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замещающих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должности в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территориальном отраслевом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исполнительном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органе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государственной власти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Свердловской области –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Управлении </w:t>
      </w:r>
      <w:proofErr w:type="gramStart"/>
      <w:r>
        <w:rPr>
          <w:rFonts w:ascii="Liberation Serif" w:hAnsi="Liberation Serif" w:cs="Liberation Serif"/>
          <w:bCs/>
          <w:sz w:val="26"/>
          <w:szCs w:val="26"/>
        </w:rPr>
        <w:t>социальной</w:t>
      </w:r>
      <w:proofErr w:type="gramEnd"/>
      <w:r>
        <w:rPr>
          <w:rFonts w:ascii="Liberation Serif" w:hAnsi="Liberation Serif" w:cs="Liberation Serif"/>
          <w:bCs/>
          <w:sz w:val="26"/>
          <w:szCs w:val="26"/>
        </w:rPr>
        <w:t xml:space="preserve">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политики Министерства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социальной политики </w:t>
      </w:r>
    </w:p>
    <w:p w:rsidR="00581D9D" w:rsidRDefault="001A7332">
      <w:pPr>
        <w:rPr>
          <w:rFonts w:ascii="Liberation Serif" w:hAnsi="Liberation Serif" w:cs="Liberation Serif"/>
          <w:bCs/>
          <w:sz w:val="26"/>
          <w:szCs w:val="26"/>
        </w:rPr>
      </w:pPr>
      <w:r>
        <w:rPr>
          <w:rFonts w:ascii="Liberation Serif" w:hAnsi="Liberation Serif" w:cs="Liberation Serif"/>
          <w:bCs/>
          <w:sz w:val="26"/>
          <w:szCs w:val="26"/>
        </w:rPr>
        <w:t xml:space="preserve">                                                                                             Свердловской области №10»</w:t>
      </w:r>
    </w:p>
    <w:p w:rsidR="00581D9D" w:rsidRDefault="001A7332">
      <w:pPr>
        <w:spacing w:line="200" w:lineRule="atLeas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581D9D" w:rsidRDefault="00581D9D">
      <w:pPr>
        <w:spacing w:line="311" w:lineRule="atLeast"/>
        <w:rPr>
          <w:rFonts w:ascii="Calibri" w:hAnsi="Calibri" w:cs="Calibri"/>
        </w:rPr>
      </w:pPr>
    </w:p>
    <w:p w:rsidR="00581D9D" w:rsidRDefault="001A7332">
      <w:pPr>
        <w:ind w:right="-59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>ПОЛОЖЕНИЕ</w:t>
      </w: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proofErr w:type="gramStart"/>
      <w:r>
        <w:rPr>
          <w:rFonts w:ascii="Liberation Serif" w:hAnsi="Liberation Serif" w:cs="Liberation Serif"/>
          <w:b/>
          <w:bCs/>
          <w:sz w:val="26"/>
          <w:szCs w:val="26"/>
        </w:rPr>
        <w:t>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№10</w:t>
      </w:r>
      <w:proofErr w:type="gramEnd"/>
    </w:p>
    <w:p w:rsidR="00581D9D" w:rsidRDefault="00581D9D">
      <w:pPr>
        <w:spacing w:line="253" w:lineRule="atLeast"/>
        <w:jc w:val="center"/>
        <w:rPr>
          <w:rFonts w:ascii="Calibri" w:hAnsi="Calibri" w:cs="Calibri"/>
          <w:sz w:val="22"/>
          <w:szCs w:val="22"/>
        </w:rPr>
      </w:pPr>
    </w:p>
    <w:p w:rsidR="00581D9D" w:rsidRDefault="001A7332">
      <w:pPr>
        <w:tabs>
          <w:tab w:val="left" w:pos="0"/>
          <w:tab w:val="left" w:pos="1128"/>
        </w:tabs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1.Настоящее Положение определяет порядок уведомления начальника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 (далее – соответственно Порядок, Управление, гражданские служащие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), о фактах обращения к ним в целях склонения их к совершению коррупционных правонарушений, перечень </w:t>
      </w:r>
      <w:r>
        <w:rPr>
          <w:rFonts w:ascii="Liberation Serif" w:hAnsi="Liberation Serif" w:cs="Liberation Serif"/>
          <w:sz w:val="26"/>
          <w:szCs w:val="26"/>
        </w:rPr>
        <w:lastRenderedPageBreak/>
        <w:t>сведений, которые должны содержаться в уведомлениях представителя нанимателя о фактах обращения в целях склонения к совершению коррупционных правонарушений (далее – уведомления), организацию проверки этих сведений и порядок регистрации уведомлений.</w:t>
      </w:r>
    </w:p>
    <w:p w:rsidR="00581D9D" w:rsidRDefault="001A7332">
      <w:pPr>
        <w:tabs>
          <w:tab w:val="left" w:pos="0"/>
          <w:tab w:val="left" w:pos="1088"/>
        </w:tabs>
        <w:spacing w:line="228" w:lineRule="auto"/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2.Установить, что гражданские служащие Управления уведомляют начальника Управления о фактах обращения в целях склонения к совершению коррупционных правонарушений, за исключением случаев, когда по данным фатам проведена или проводится служебная проверка.</w:t>
      </w:r>
    </w:p>
    <w:p w:rsidR="00581D9D" w:rsidRDefault="001A7332">
      <w:pPr>
        <w:tabs>
          <w:tab w:val="left" w:pos="0"/>
          <w:tab w:val="left" w:pos="977"/>
        </w:tabs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3.Уведомление осуществляется письменно в произвольной форме либо по форме согласно приложению к настоящему положению и передается (направляется по почте) ведущему специалисту отдела учета, кадровой, юридической, организационной работы и информационного обеспечения, ответственному за работу по профилактике коррупционных и иных правонарушений Управления.</w:t>
      </w:r>
    </w:p>
    <w:p w:rsidR="00581D9D" w:rsidRDefault="001A7332">
      <w:pPr>
        <w:tabs>
          <w:tab w:val="left" w:pos="0"/>
          <w:tab w:val="left" w:pos="991"/>
        </w:tabs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4.Гражданский служащий обязан уведомить представителя нанимателя обо всех случаях обращения к нему каких-либо лиц в целях склонения его к совершению коррупционных правонарушений не позднее, чем на следующий рабочий день после дня получения такого обращения, за исключением случаев, когда по данным фатам проведена или проводится служебная проверка.</w:t>
      </w:r>
    </w:p>
    <w:p w:rsidR="00581D9D" w:rsidRDefault="001A7332">
      <w:pPr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нахождения гражданского служащего в служебной командировке, в отпуске, вне места прохождения службы по иным основаниям, установленным законодательством Российской Федерации, он обязан уведомить представителя нанимателя не позднее, чем на следующий рабочий день после дня прибытия к месту прохождения службы.</w:t>
      </w:r>
    </w:p>
    <w:p w:rsidR="00581D9D" w:rsidRDefault="001A7332">
      <w:pPr>
        <w:tabs>
          <w:tab w:val="left" w:pos="0"/>
          <w:tab w:val="left" w:pos="960"/>
        </w:tabs>
        <w:ind w:firstLine="709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5.</w:t>
      </w:r>
      <w:r>
        <w:rPr>
          <w:rFonts w:ascii="Liberation Serif" w:hAnsi="Liberation Serif" w:cs="Liberation Serif"/>
          <w:sz w:val="26"/>
          <w:szCs w:val="26"/>
        </w:rPr>
        <w:t>Уведомление должно содержать следующие сведения:</w:t>
      </w:r>
    </w:p>
    <w:p w:rsidR="00581D9D" w:rsidRDefault="001A7332">
      <w:pPr>
        <w:tabs>
          <w:tab w:val="left" w:pos="960"/>
        </w:tabs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фамилию, имя, отчество, замещаемую должность, место жительства и телефон гражданского служащего, направившего уведомление;</w:t>
      </w:r>
    </w:p>
    <w:p w:rsidR="00581D9D" w:rsidRDefault="001A7332">
      <w:pPr>
        <w:tabs>
          <w:tab w:val="left" w:pos="1030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описание обстоятельств, при которых стало известно о случаях обращения к гражданскому служащему в связи с исполнением им служебных обязанностей                   каких-либо лиц в целях склонения его к совершению коррупционных правонарушений (дата, время, место, иные обстоятельства);</w:t>
      </w:r>
    </w:p>
    <w:p w:rsidR="00581D9D" w:rsidRDefault="001A7332">
      <w:pPr>
        <w:tabs>
          <w:tab w:val="left" w:pos="1123"/>
        </w:tabs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3) подробные сведения о коррупционном правонарушении, к совершению которого осуществлялось склонение, способе и обстоятельствах склонения к коррупционному правонарушению, а также информацию об отказе (согласии) принять предложение о совершении коррупционного правонарушения;</w:t>
      </w:r>
    </w:p>
    <w:p w:rsidR="00581D9D" w:rsidRDefault="001A7332">
      <w:pPr>
        <w:tabs>
          <w:tab w:val="left" w:pos="1101"/>
        </w:tabs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4) все известные сведения о лице или лицах, склоняющих к совершению коррупционного правонарушения;</w:t>
      </w:r>
    </w:p>
    <w:p w:rsidR="00581D9D" w:rsidRDefault="001A7332">
      <w:pPr>
        <w:tabs>
          <w:tab w:val="left" w:pos="1011"/>
        </w:tabs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5) информацию о лицах, в чьем присутствии осуществлялось обращение в целях склонения к совершению коррупционного правонарушения, а также о лицах, которые могут быть причастны к этому факту.</w:t>
      </w:r>
    </w:p>
    <w:p w:rsidR="00581D9D" w:rsidRDefault="001A7332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Если уведомление направляется гражданским служащим, указанным в пункте                13 настоящего положения, также указывается фамилия, имя, отчество и должность государственного служащего, которого склоняют к совершению коррупционного правонарушения.</w:t>
      </w:r>
    </w:p>
    <w:p w:rsidR="00581D9D" w:rsidRDefault="001A7332">
      <w:pPr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К уведомлению прилагаются все имеющиеся материалы, подтверждающие обстоятельства обращения в целях склонения гражданского служащего к совершению коррупционных правонарушений, а также иные документы, имеющие отношение к обстоятельствам обращения.</w:t>
      </w:r>
    </w:p>
    <w:p w:rsidR="00581D9D" w:rsidRDefault="001A7332">
      <w:pPr>
        <w:tabs>
          <w:tab w:val="left" w:pos="0"/>
          <w:tab w:val="left" w:pos="1244"/>
        </w:tabs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6.Организация приема и регистрации уведомления осуществляется ведущим специалистом отдела учета, кадровой, юридической, организационной работы и информационного обеспечения, ответственным за работу по профилактике коррупционных и иных правонарушений Управления.</w:t>
      </w:r>
    </w:p>
    <w:p w:rsidR="00581D9D" w:rsidRDefault="001A7332">
      <w:pPr>
        <w:tabs>
          <w:tab w:val="left" w:pos="0"/>
          <w:tab w:val="left" w:pos="124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7.Уведомление подлежит обязательной регистрации в журнале регистрации уведомлений (далее – журнал), который должен быть прошит и пронумерован, а также заверен оттиском печати Управления.</w:t>
      </w:r>
    </w:p>
    <w:p w:rsidR="00581D9D" w:rsidRDefault="001A7332">
      <w:pPr>
        <w:ind w:firstLine="737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журнал вносятся регистрационный номер и дата уведомления, фамилия, имя, отчество, должность и телефон гражданского служащего, направившего уведомление, информация о количестве листов уведомления, фамилия, имя, отчество ведущего специалиста отдела учета, кадровой, юридической, организационной работы и информационного обеспечения, ответственного за работу по профилактике коррупционных и иных правонарушений Управления, принявшего уведомление.</w:t>
      </w:r>
    </w:p>
    <w:p w:rsidR="00581D9D" w:rsidRDefault="001A7332">
      <w:pPr>
        <w:ind w:firstLine="737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8.</w:t>
      </w:r>
      <w:r>
        <w:rPr>
          <w:rFonts w:ascii="Liberation Serif" w:hAnsi="Liberation Serif" w:cs="Liberation Serif"/>
          <w:sz w:val="26"/>
          <w:szCs w:val="26"/>
        </w:rPr>
        <w:t xml:space="preserve"> Ведущий специалист отдела учета, кадровой, юридической, организационной работы и информационного обеспечения, ответственный за работу по профилактике коррупционных и иных правонарушений </w:t>
      </w:r>
      <w:r>
        <w:rPr>
          <w:rFonts w:ascii="Liberation Serif" w:hAnsi="Liberation Serif" w:cs="Calibri"/>
          <w:sz w:val="26"/>
          <w:szCs w:val="26"/>
        </w:rPr>
        <w:t>Управления осуществляет регистрацию поступившего уведомления в журнале в течение одного рабочего дня.</w:t>
      </w:r>
    </w:p>
    <w:p w:rsidR="00581D9D" w:rsidRDefault="001A7332">
      <w:pPr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На уведомлении и</w:t>
      </w:r>
      <w:r>
        <w:rPr>
          <w:rFonts w:ascii="Liberation Serif" w:hAnsi="Liberation Serif" w:cs="Liberation Serif"/>
          <w:sz w:val="26"/>
          <w:szCs w:val="26"/>
        </w:rPr>
        <w:t xml:space="preserve"> его копии проставляются отметки о регистрации с указанием регистрационного номера, даты регистрации, фамилии, имени, отчества, должности лица, принявшего уведомление. Копия уведомления выдается гражданскому служащему, представившему уведомление, под роспись в журнале.</w:t>
      </w:r>
    </w:p>
    <w:p w:rsidR="00581D9D" w:rsidRDefault="001A7332">
      <w:pPr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</w:t>
      </w:r>
      <w:proofErr w:type="gramStart"/>
      <w:r>
        <w:rPr>
          <w:rFonts w:ascii="Liberation Serif" w:hAnsi="Liberation Serif" w:cs="Liberation Serif"/>
          <w:sz w:val="26"/>
          <w:szCs w:val="26"/>
        </w:rPr>
        <w:t>,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если уведомление было направлено почтой, копия уведомления с отметкой о регистрации возвращается лицу, направившему его, по почте заказным письмом, о чем делается запись в журнале.</w:t>
      </w:r>
    </w:p>
    <w:p w:rsidR="00581D9D" w:rsidRDefault="001A7332">
      <w:pPr>
        <w:ind w:firstLine="737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Отказ в регистрации уведомления, а также невыдача копии уведомления с отметкой о регистрации не допускается.</w:t>
      </w:r>
    </w:p>
    <w:p w:rsidR="00581D9D" w:rsidRDefault="001A7332">
      <w:pPr>
        <w:tabs>
          <w:tab w:val="left" w:pos="0"/>
          <w:tab w:val="left" w:pos="1008"/>
        </w:tabs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9.Журнал, уведомление и приложения к нему должны храниться в специально оборудованном сейфе или шкафу, имеющем запорное устройство. Условия хранения должны обеспечивать их сохранность от хищения, порчи, уничтожения либо доступа к ним иных лиц.</w:t>
      </w:r>
    </w:p>
    <w:p w:rsidR="00581D9D" w:rsidRDefault="001A7332">
      <w:pPr>
        <w:tabs>
          <w:tab w:val="left" w:pos="0"/>
          <w:tab w:val="left" w:pos="1008"/>
        </w:tabs>
        <w:ind w:right="20"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10.Начальник Управления, ведущий специалист отдела учета, кадровой, юридической, организационной работы и информационного обеспечения,  ответственный за работу по профилактике коррупционных и иных правонарушений Управления, должны принимать меры, обеспечивающие конфиденциальность информации о личности заявителя.</w:t>
      </w:r>
    </w:p>
    <w:p w:rsidR="00581D9D" w:rsidRDefault="001A7332">
      <w:pPr>
        <w:tabs>
          <w:tab w:val="left" w:pos="0"/>
          <w:tab w:val="left" w:pos="1216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11.Организация проверки сведений о случаях обращения к гражданскому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известными фактах обращения к иным государственным служащим каких-либо лиц в целях склонения их к совершению коррупционных правонарушений осуществляется ведущим специалистом отдела учета, кадровой, юридической, организационной работы и информационного обеспечения,  ответственным за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работу по профилактике коррупционных и иных правонарушений Управления, по поручению начальника Управления путем направления уведомлений в органы прокуратуры или иные государственные органы, проведения бесед с гражданским служащим, подавшим уведомление, государственными служащими, указанными в уведомлении, получения от гражданского служащего пояснений по сведениям, изложенным в уведомлении.</w:t>
      </w:r>
    </w:p>
    <w:p w:rsidR="00581D9D" w:rsidRDefault="001A7332">
      <w:pPr>
        <w:tabs>
          <w:tab w:val="left" w:pos="0"/>
          <w:tab w:val="left" w:pos="1183"/>
        </w:tabs>
        <w:spacing w:line="228" w:lineRule="auto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12.Уведомление не позднее 10 рабочих дней с момента его регистрации в журнале направляется представителем нанимателя (начальником Управления) в органы прокуратуры или иные государственные органы.</w:t>
      </w:r>
    </w:p>
    <w:p w:rsidR="00581D9D" w:rsidRDefault="001A7332">
      <w:pPr>
        <w:tabs>
          <w:tab w:val="left" w:pos="0"/>
          <w:tab w:val="left" w:pos="1183"/>
        </w:tabs>
        <w:spacing w:line="228" w:lineRule="auto"/>
        <w:ind w:right="23"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направления уведомления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581D9D" w:rsidRDefault="001A7332">
      <w:pPr>
        <w:tabs>
          <w:tab w:val="left" w:pos="0"/>
          <w:tab w:val="left" w:pos="1114"/>
        </w:tabs>
        <w:spacing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13.Гражданский служащий, которому стало известно о факте обращения к иным государственным служащим каких-либо лиц в целях склонения их к совершению </w:t>
      </w:r>
      <w:r>
        <w:rPr>
          <w:rFonts w:ascii="Liberation Serif" w:hAnsi="Liberation Serif" w:cs="Liberation Serif"/>
          <w:sz w:val="26"/>
          <w:szCs w:val="26"/>
        </w:rPr>
        <w:lastRenderedPageBreak/>
        <w:t>коррупционных правонарушений, вправе уведомлять об этом начальника Управления в порядке, аналогичном определенному настоящим положением.</w:t>
      </w:r>
    </w:p>
    <w:p w:rsidR="00581D9D" w:rsidRDefault="001A7332">
      <w:pPr>
        <w:tabs>
          <w:tab w:val="left" w:pos="0"/>
          <w:tab w:val="left" w:pos="1114"/>
        </w:tabs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14.При уведомлении органов прокуратуры или иных государственных органов о фактах обращения каких-либо лиц в целях склонения к совершению коррупционного правонарушения гражданский служащий одновременно сообщает об этом начальнику Управления с указанием содержания уведомления.</w:t>
      </w:r>
    </w:p>
    <w:p w:rsidR="00581D9D" w:rsidRDefault="001A7332">
      <w:pPr>
        <w:tabs>
          <w:tab w:val="left" w:pos="0"/>
          <w:tab w:val="left" w:pos="1190"/>
        </w:tabs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proofErr w:type="gramStart"/>
      <w:r>
        <w:rPr>
          <w:rFonts w:ascii="Liberation Serif" w:hAnsi="Liberation Serif" w:cs="Liberation Serif"/>
          <w:sz w:val="26"/>
          <w:szCs w:val="26"/>
        </w:rPr>
        <w:t>15.Начальником Управления принимаются меры по защите гражданского служащего, уведомившего представителя нанимателя, органы прокуратуры или иные государственные органы о фактах обращения в целях склонения его к совершению коррупционного правонарушения, о фактах обращения к иным государственным служащим в связи с исполнением им служебных обязанностей каких-либо лиц в целях склонения их к совершению коррупционных правонарушений, в части обеспечения ему гарантий, предотвращающих возможные</w:t>
      </w:r>
      <w:proofErr w:type="gramEnd"/>
      <w:r>
        <w:rPr>
          <w:rFonts w:ascii="Liberation Serif" w:hAnsi="Liberation Serif" w:cs="Liberation Serif"/>
          <w:sz w:val="26"/>
          <w:szCs w:val="26"/>
        </w:rPr>
        <w:t xml:space="preserve"> неправомерные действия в отношении гражданского служащего (увольнение с государственной гражданской службы Свердловской области, перевод на нижестоящую должность государственной гражданской службы Свердловской области, необоснованное снижение размера премии либо привлечение к дисциплинарной ответственности в период рассмотрения представленного им уведомления).</w:t>
      </w:r>
    </w:p>
    <w:p w:rsidR="00581D9D" w:rsidRDefault="001A7332">
      <w:pPr>
        <w:tabs>
          <w:tab w:val="left" w:pos="0"/>
          <w:tab w:val="left" w:pos="1190"/>
        </w:tabs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В случае привлечения к дисциплинарной ответственности гражданского служащего, указанного в части первой настоящего пункта, обоснованность такого решения рассматривается на заседании комиссии по соблюдению требований к служебному поведению государственных гражданских служащих и урегулированию конфликта интересов Управления.</w:t>
      </w: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581D9D">
      <w:pPr>
        <w:ind w:left="8496"/>
        <w:rPr>
          <w:rFonts w:ascii="Calibri" w:hAnsi="Calibri" w:cs="Calibri"/>
          <w:sz w:val="22"/>
          <w:szCs w:val="22"/>
        </w:rPr>
      </w:pPr>
    </w:p>
    <w:p w:rsidR="00581D9D" w:rsidRDefault="001A7332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  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 xml:space="preserve">                                                                          Приложение к Положению об уведомлении                                                                     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начальника территориального отраслевого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исполнительного  органа государственной власти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области — Управления социальной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политики  Министерства социальной политики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области № 10  о  фактах обращения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в целях склонения к совершению коррупционных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правонарушений государственных гражданских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служащих Свердловской области,  замещающих                                       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должности государственной гражданской службы                                                      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Свердловской  области  в  </w:t>
      </w:r>
      <w:proofErr w:type="gramStart"/>
      <w:r>
        <w:rPr>
          <w:rFonts w:ascii="Liberation Serif" w:hAnsi="Liberation Serif" w:cs="Liberation Serif"/>
        </w:rPr>
        <w:t>территориальном</w:t>
      </w:r>
      <w:proofErr w:type="gramEnd"/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отраслевом исполнительном органе </w:t>
      </w:r>
      <w:proofErr w:type="gramStart"/>
      <w:r>
        <w:rPr>
          <w:rFonts w:ascii="Liberation Serif" w:hAnsi="Liberation Serif" w:cs="Liberation Serif"/>
        </w:rPr>
        <w:t>государственной</w:t>
      </w:r>
      <w:proofErr w:type="gramEnd"/>
      <w:r>
        <w:rPr>
          <w:rFonts w:ascii="Liberation Serif" w:hAnsi="Liberation Serif" w:cs="Liberation Serif"/>
        </w:rPr>
        <w:t xml:space="preserve">       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власти Свердловской области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                                                          - Управления социальной политики Министерства                                                            </w:t>
      </w:r>
    </w:p>
    <w:p w:rsidR="00581D9D" w:rsidRDefault="001A7332">
      <w:pPr>
        <w:jc w:val="both"/>
        <w:rPr>
          <w:rFonts w:ascii="Liberation Serif" w:hAnsi="Liberation Serif" w:cs="Liberation Serif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>
        <w:rPr>
          <w:rFonts w:ascii="Liberation Serif" w:hAnsi="Liberation Serif" w:cs="Liberation Serif"/>
        </w:rPr>
        <w:t>социальной политики Свердловской области № 10</w:t>
      </w:r>
    </w:p>
    <w:p w:rsidR="00581D9D" w:rsidRDefault="00581D9D">
      <w:pPr>
        <w:ind w:left="-142" w:firstLine="2268"/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581D9D">
      <w:pPr>
        <w:ind w:left="-142" w:firstLine="2268"/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1A7332">
      <w:pPr>
        <w:ind w:left="-142" w:firstLine="2268"/>
        <w:jc w:val="righ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8"/>
          <w:szCs w:val="28"/>
        </w:rPr>
        <w:t>ФОРМА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</w:t>
      </w:r>
    </w:p>
    <w:p w:rsidR="00581D9D" w:rsidRDefault="00581D9D">
      <w:pPr>
        <w:ind w:left="-142" w:firstLine="2268"/>
        <w:jc w:val="right"/>
        <w:rPr>
          <w:rFonts w:ascii="Liberation Serif" w:hAnsi="Liberation Serif" w:cs="Liberation Serif"/>
          <w:sz w:val="26"/>
          <w:szCs w:val="26"/>
        </w:rPr>
      </w:pPr>
    </w:p>
    <w:p w:rsidR="00581D9D" w:rsidRDefault="001A7332">
      <w:pPr>
        <w:ind w:left="-142" w:firstLine="226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Начальнику </w:t>
      </w:r>
      <w:r>
        <w:rPr>
          <w:rFonts w:ascii="Liberation Serif" w:hAnsi="Liberation Serif" w:cs="Liberation Serif"/>
        </w:rPr>
        <w:t xml:space="preserve">Управления социальной                     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           политики № 10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81D9D" w:rsidRDefault="001A7332">
      <w:pPr>
        <w:ind w:left="52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___________________________</w:t>
      </w:r>
    </w:p>
    <w:p w:rsidR="00581D9D" w:rsidRDefault="001A7332">
      <w:pPr>
        <w:spacing w:after="120"/>
        <w:ind w:left="5239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(ФИО представителя нанимателя)</w:t>
      </w:r>
    </w:p>
    <w:p w:rsidR="00581D9D" w:rsidRDefault="001A7332">
      <w:pPr>
        <w:spacing w:after="222" w:line="230" w:lineRule="atLeast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</w:t>
      </w:r>
      <w:r>
        <w:rPr>
          <w:rFonts w:ascii="Liberation Serif" w:hAnsi="Liberation Serif" w:cs="Liberation Serif"/>
        </w:rPr>
        <w:t xml:space="preserve">                                                                                     от </w:t>
      </w:r>
      <w:r>
        <w:rPr>
          <w:rFonts w:ascii="Liberation Serif" w:hAnsi="Liberation Serif" w:cs="Liberation Serif"/>
          <w:sz w:val="28"/>
          <w:szCs w:val="28"/>
        </w:rPr>
        <w:t>__________________________</w:t>
      </w:r>
    </w:p>
    <w:p w:rsidR="00581D9D" w:rsidRDefault="001A7332">
      <w:pPr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___________________________</w:t>
      </w:r>
    </w:p>
    <w:p w:rsidR="00581D9D" w:rsidRDefault="001A7332">
      <w:pPr>
        <w:ind w:left="5540" w:right="2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</w:t>
      </w:r>
      <w:proofErr w:type="gramStart"/>
      <w:r>
        <w:rPr>
          <w:rFonts w:ascii="Liberation Serif" w:hAnsi="Liberation Serif" w:cs="Liberation Serif"/>
          <w:sz w:val="20"/>
          <w:szCs w:val="20"/>
        </w:rPr>
        <w:t xml:space="preserve">(Ф.И.О., занимаемая должность, место    </w:t>
      </w:r>
      <w:proofErr w:type="gramEnd"/>
    </w:p>
    <w:p w:rsidR="00581D9D" w:rsidRDefault="001A7332">
      <w:pPr>
        <w:ind w:left="5540" w:right="2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жительства и телефон государственного    </w:t>
      </w:r>
    </w:p>
    <w:p w:rsidR="00581D9D" w:rsidRDefault="001A7332">
      <w:pPr>
        <w:ind w:left="5540" w:right="20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гражданского служащего)</w:t>
      </w:r>
    </w:p>
    <w:p w:rsidR="00581D9D" w:rsidRDefault="00581D9D">
      <w:pPr>
        <w:spacing w:after="187" w:line="260" w:lineRule="atLeast"/>
        <w:ind w:left="720"/>
        <w:jc w:val="center"/>
        <w:rPr>
          <w:rFonts w:ascii="Calibri" w:hAnsi="Calibri" w:cs="Calibri"/>
          <w:sz w:val="22"/>
          <w:szCs w:val="22"/>
        </w:rPr>
      </w:pPr>
    </w:p>
    <w:p w:rsidR="00581D9D" w:rsidRDefault="001A7332">
      <w:pPr>
        <w:spacing w:after="187"/>
        <w:jc w:val="center"/>
        <w:rPr>
          <w:rFonts w:ascii="Liberation Serif" w:hAnsi="Liberation Serif" w:cs="Liberation Serif"/>
          <w:b/>
          <w:bCs/>
          <w:color w:val="000000"/>
          <w:spacing w:val="70"/>
          <w:highlight w:val="white"/>
        </w:rPr>
      </w:pPr>
      <w:r>
        <w:rPr>
          <w:rFonts w:ascii="Liberation Serif" w:hAnsi="Liberation Serif" w:cs="Liberation Serif"/>
          <w:b/>
          <w:bCs/>
          <w:color w:val="000000"/>
          <w:spacing w:val="70"/>
          <w:highlight w:val="white"/>
        </w:rPr>
        <w:t>УВЕДОМЛЕНИЕ</w:t>
      </w:r>
    </w:p>
    <w:p w:rsidR="00581D9D" w:rsidRDefault="001A7332">
      <w:pPr>
        <w:spacing w:after="117"/>
        <w:ind w:left="1800" w:right="190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  <w:r>
        <w:rPr>
          <w:rFonts w:ascii="Liberation Serif" w:hAnsi="Liberation Serif" w:cs="Liberation Serif"/>
          <w:b/>
          <w:bCs/>
          <w:sz w:val="26"/>
          <w:szCs w:val="26"/>
        </w:rPr>
        <w:t xml:space="preserve">о фактах обращения в целях склонения к совершению коррупционных правонарушений </w:t>
      </w:r>
    </w:p>
    <w:p w:rsidR="00581D9D" w:rsidRDefault="001A7332">
      <w:pPr>
        <w:spacing w:after="117"/>
        <w:ind w:right="190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Сообщаю, что: </w:t>
      </w:r>
    </w:p>
    <w:p w:rsidR="00581D9D" w:rsidRDefault="001A7332">
      <w:pPr>
        <w:spacing w:line="557" w:lineRule="atLeast"/>
        <w:rPr>
          <w:rFonts w:ascii="Liberation Serif" w:hAnsi="Liberation Serif" w:cs="Liberation Serif"/>
          <w:sz w:val="23"/>
          <w:szCs w:val="23"/>
        </w:rPr>
      </w:pPr>
      <w:r>
        <w:rPr>
          <w:rFonts w:ascii="Liberation Serif" w:hAnsi="Liberation Serif" w:cs="Liberation Serif"/>
          <w:sz w:val="23"/>
          <w:szCs w:val="23"/>
        </w:rPr>
        <w:t>1.___________________________________________________________________________________</w:t>
      </w:r>
    </w:p>
    <w:p w:rsidR="00581D9D" w:rsidRDefault="001A7332">
      <w:pPr>
        <w:spacing w:after="275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proofErr w:type="gramStart"/>
      <w:r>
        <w:rPr>
          <w:rFonts w:ascii="Liberation Serif" w:hAnsi="Liberation Serif" w:cs="Liberation Serif"/>
          <w:b/>
          <w:bCs/>
          <w:sz w:val="14"/>
          <w:szCs w:val="14"/>
        </w:rPr>
        <w:t>(описание обстоятельств, при которых стало известно о случаях обращения</w:t>
      </w:r>
      <w:proofErr w:type="gramEnd"/>
    </w:p>
    <w:p w:rsidR="00581D9D" w:rsidRDefault="001A7332">
      <w:pPr>
        <w:spacing w:after="275"/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581D9D" w:rsidRDefault="00581D9D">
      <w:pPr>
        <w:jc w:val="center"/>
        <w:rPr>
          <w:rFonts w:ascii="Calibri" w:hAnsi="Calibri" w:cs="Calibri"/>
          <w:sz w:val="22"/>
          <w:szCs w:val="22"/>
        </w:rPr>
      </w:pP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14"/>
          <w:szCs w:val="14"/>
        </w:rPr>
      </w:pPr>
      <w:r>
        <w:rPr>
          <w:rFonts w:ascii="Liberation Serif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2.________________________________________________________________________________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proofErr w:type="gramEnd"/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581D9D" w:rsidRDefault="001A7332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3.________________________________________________________________________________</w:t>
      </w:r>
    </w:p>
    <w:p w:rsidR="00581D9D" w:rsidRDefault="001A7332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581D9D" w:rsidRDefault="001A7332">
      <w:pPr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___________________________________________________________________________</w:t>
      </w:r>
    </w:p>
    <w:p w:rsidR="00581D9D" w:rsidRDefault="00581D9D">
      <w:pPr>
        <w:jc w:val="both"/>
        <w:rPr>
          <w:rFonts w:ascii="Calibri" w:hAnsi="Calibri" w:cs="Calibri"/>
          <w:sz w:val="22"/>
          <w:szCs w:val="22"/>
        </w:rPr>
      </w:pPr>
    </w:p>
    <w:p w:rsidR="00581D9D" w:rsidRDefault="001A7332">
      <w:pPr>
        <w:jc w:val="center"/>
        <w:rPr>
          <w:rFonts w:ascii="Liberation Serif" w:hAnsi="Liberation Serif" w:cs="Times New Roman CYR"/>
          <w:b/>
          <w:bCs/>
          <w:sz w:val="28"/>
          <w:szCs w:val="28"/>
          <w:highlight w:val="white"/>
        </w:rPr>
      </w:pPr>
      <w:r>
        <w:rPr>
          <w:rFonts w:ascii="Liberation Serif" w:hAnsi="Liberation Serif" w:cs="Times New Roman CYR"/>
          <w:b/>
          <w:bCs/>
          <w:sz w:val="28"/>
          <w:szCs w:val="28"/>
          <w:highlight w:val="white"/>
        </w:rPr>
        <w:lastRenderedPageBreak/>
        <w:t>ЛИСТ СОГЛАСОВАНИЯ</w:t>
      </w:r>
    </w:p>
    <w:p w:rsidR="00581D9D" w:rsidRDefault="001A7332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проекта приказа Управления социальной политики № 10</w:t>
      </w:r>
    </w:p>
    <w:p w:rsidR="00581D9D" w:rsidRDefault="00581D9D">
      <w:pPr>
        <w:jc w:val="center"/>
        <w:rPr>
          <w:rFonts w:ascii="Liberation Serif" w:hAnsi="Liberation Serif" w:cs="Calibri"/>
          <w:sz w:val="22"/>
          <w:szCs w:val="22"/>
        </w:rPr>
      </w:pPr>
    </w:p>
    <w:p w:rsidR="00581D9D" w:rsidRDefault="00581D9D">
      <w:pPr>
        <w:jc w:val="center"/>
        <w:rPr>
          <w:rFonts w:ascii="Liberation Serif" w:hAnsi="Liberation Serif" w:cs="Calibri"/>
        </w:rPr>
      </w:pPr>
    </w:p>
    <w:tbl>
      <w:tblPr>
        <w:tblW w:w="10248" w:type="dxa"/>
        <w:tblInd w:w="109" w:type="dxa"/>
        <w:tblLayout w:type="fixed"/>
        <w:tblLook w:val="04A0"/>
      </w:tblPr>
      <w:tblGrid>
        <w:gridCol w:w="2222"/>
        <w:gridCol w:w="8026"/>
      </w:tblGrid>
      <w:tr w:rsidR="00581D9D">
        <w:trPr>
          <w:trHeight w:val="3241"/>
        </w:trPr>
        <w:tc>
          <w:tcPr>
            <w:tcW w:w="2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81D9D" w:rsidRDefault="001A7332">
            <w:pPr>
              <w:widowControl w:val="0"/>
              <w:spacing w:after="200" w:line="276" w:lineRule="auto"/>
              <w:rPr>
                <w:rFonts w:ascii="Liberation Serif" w:hAnsi="Liberation Serif" w:cs="Calibri"/>
                <w:sz w:val="22"/>
                <w:szCs w:val="22"/>
                <w:lang w:val="en-US" w:eastAsia="en-US"/>
              </w:rPr>
            </w:pPr>
            <w:r>
              <w:rPr>
                <w:rFonts w:ascii="Liberation Serif" w:hAnsi="Liberation Serif" w:cs="Times New Roman CYR"/>
                <w:sz w:val="26"/>
                <w:szCs w:val="26"/>
              </w:rPr>
              <w:t>Наименование проекта:</w:t>
            </w:r>
          </w:p>
        </w:tc>
        <w:tc>
          <w:tcPr>
            <w:tcW w:w="8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81D9D" w:rsidRDefault="001A7332">
            <w:pPr>
              <w:widowControl w:val="0"/>
              <w:jc w:val="both"/>
              <w:rPr>
                <w:rFonts w:ascii="Liberation Serif" w:hAnsi="Liberation Serif" w:cs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«</w:t>
            </w:r>
            <w:r>
              <w:rPr>
                <w:rFonts w:ascii="Liberation Serif" w:hAnsi="Liberation Serif" w:cs="Liberation Serif"/>
                <w:b/>
                <w:bCs/>
              </w:rPr>
              <w:t>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№10 о фактах обращения в целях склонения к совершению коррупционных правонарушений государственных гражданских служащих Свердловской области, замещающих должности в территориальном отраслевом исполнительном органа государственной власти Свердловской области – Управлении социальной политики Министерства социальной политики Свердловской области №10</w:t>
            </w:r>
            <w:r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t>»</w:t>
            </w:r>
            <w:proofErr w:type="gramEnd"/>
          </w:p>
        </w:tc>
      </w:tr>
    </w:tbl>
    <w:p w:rsidR="00581D9D" w:rsidRDefault="00581D9D">
      <w:pPr>
        <w:rPr>
          <w:rFonts w:ascii="Liberation Serif" w:hAnsi="Liberation Serif" w:cs="Calibri"/>
          <w:sz w:val="22"/>
          <w:szCs w:val="22"/>
          <w:lang w:eastAsia="en-US"/>
        </w:rPr>
      </w:pPr>
    </w:p>
    <w:tbl>
      <w:tblPr>
        <w:tblW w:w="5000" w:type="pct"/>
        <w:tblInd w:w="2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56"/>
        <w:gridCol w:w="2031"/>
        <w:gridCol w:w="1695"/>
        <w:gridCol w:w="1700"/>
        <w:gridCol w:w="1719"/>
      </w:tblGrid>
      <w:tr w:rsidR="00581D9D">
        <w:trPr>
          <w:trHeight w:val="708"/>
        </w:trPr>
        <w:tc>
          <w:tcPr>
            <w:tcW w:w="28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581D9D">
        <w:trPr>
          <w:trHeight w:val="866"/>
        </w:trPr>
        <w:tc>
          <w:tcPr>
            <w:tcW w:w="283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581D9D">
        <w:trPr>
          <w:trHeight w:val="680"/>
        </w:trPr>
        <w:tc>
          <w:tcPr>
            <w:tcW w:w="28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581D9D" w:rsidRDefault="001A733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581D9D" w:rsidRDefault="001A7332">
            <w:pPr>
              <w:widowControl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№ 10</w:t>
            </w:r>
          </w:p>
        </w:tc>
        <w:tc>
          <w:tcPr>
            <w:tcW w:w="201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581D9D" w:rsidRDefault="001A7332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 xml:space="preserve">Т.В. </w:t>
            </w:r>
            <w:proofErr w:type="spellStart"/>
            <w:r>
              <w:rPr>
                <w:rFonts w:ascii="Liberation Serif" w:hAnsi="Liberation Serif"/>
              </w:rPr>
              <w:t>Онисенко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581D9D" w:rsidRDefault="00581D9D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581D9D" w:rsidRDefault="00581D9D">
      <w:pPr>
        <w:shd w:val="clear" w:color="auto" w:fill="FFFFFF"/>
        <w:rPr>
          <w:rFonts w:ascii="Liberation Serif" w:hAnsi="Liberation Serif" w:cs="Liberation Serif"/>
        </w:rPr>
      </w:pPr>
    </w:p>
    <w:tbl>
      <w:tblPr>
        <w:tblW w:w="9916" w:type="dxa"/>
        <w:tblInd w:w="98" w:type="dxa"/>
        <w:tblLayout w:type="fixed"/>
        <w:tblLook w:val="0000"/>
      </w:tblPr>
      <w:tblGrid>
        <w:gridCol w:w="3827"/>
        <w:gridCol w:w="5667"/>
        <w:gridCol w:w="422"/>
      </w:tblGrid>
      <w:tr w:rsidR="00581D9D"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581D9D" w:rsidRDefault="001A7332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581D9D" w:rsidRDefault="00581D9D">
            <w:pPr>
              <w:widowControl w:val="0"/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</w:tcPr>
          <w:p w:rsidR="00581D9D" w:rsidRDefault="001A7332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Одношевная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Наталья Валерьевна, заместитель начальника Управления</w:t>
            </w:r>
          </w:p>
        </w:tc>
        <w:tc>
          <w:tcPr>
            <w:tcW w:w="422" w:type="dxa"/>
            <w:shd w:val="clear" w:color="auto" w:fill="auto"/>
            <w:tcMar>
              <w:left w:w="10" w:type="dxa"/>
              <w:right w:w="10" w:type="dxa"/>
            </w:tcMar>
          </w:tcPr>
          <w:p w:rsidR="00581D9D" w:rsidRDefault="00581D9D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</w:p>
        </w:tc>
      </w:tr>
      <w:tr w:rsidR="00581D9D">
        <w:tc>
          <w:tcPr>
            <w:tcW w:w="3827" w:type="dxa"/>
            <w:tcBorders>
              <w:top w:val="single" w:sz="4" w:space="0" w:color="000000"/>
            </w:tcBorders>
            <w:shd w:val="clear" w:color="auto" w:fill="auto"/>
          </w:tcPr>
          <w:p w:rsidR="00581D9D" w:rsidRDefault="001A7332">
            <w:pPr>
              <w:widowControl w:val="0"/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9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581D9D" w:rsidRDefault="001A7332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/>
              </w:rPr>
              <w:t>Куньщикова</w:t>
            </w:r>
            <w:proofErr w:type="spellEnd"/>
            <w:r>
              <w:rPr>
                <w:rFonts w:ascii="Liberation Serif" w:hAnsi="Liberation Serif"/>
              </w:rPr>
              <w:t xml:space="preserve"> Елена Владимировна</w:t>
            </w:r>
            <w:r>
              <w:rPr>
                <w:rFonts w:ascii="Liberation Serif" w:hAnsi="Liberation Serif" w:cs="Liberation Serif"/>
              </w:rPr>
              <w:t xml:space="preserve">, ведущий специалист отдела учета, кадровой, юридической, организационной работы и информационного обеспечения </w:t>
            </w:r>
          </w:p>
          <w:p w:rsidR="00581D9D" w:rsidRDefault="001A7332">
            <w:pPr>
              <w:widowControl w:val="0"/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(34365) 2-06-75</w:t>
            </w:r>
          </w:p>
        </w:tc>
      </w:tr>
    </w:tbl>
    <w:p w:rsidR="00581D9D" w:rsidRDefault="00581D9D">
      <w:pPr>
        <w:rPr>
          <w:rFonts w:ascii="Liberation Serif" w:hAnsi="Liberation Serif"/>
        </w:rPr>
      </w:pPr>
    </w:p>
    <w:sectPr w:rsidR="00581D9D" w:rsidSect="00581D9D">
      <w:pgSz w:w="11906" w:h="16838"/>
      <w:pgMar w:top="709" w:right="567" w:bottom="567" w:left="1418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autoHyphenation/>
  <w:characterSpacingControl w:val="doNotCompress"/>
  <w:compat/>
  <w:rsids>
    <w:rsidRoot w:val="00581D9D"/>
    <w:rsid w:val="001A7332"/>
    <w:rsid w:val="0025343A"/>
    <w:rsid w:val="00581D9D"/>
    <w:rsid w:val="00735E50"/>
    <w:rsid w:val="00C85BA2"/>
    <w:rsid w:val="00E5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Header"/>
    <w:uiPriority w:val="99"/>
    <w:qFormat/>
    <w:rsid w:val="002F057D"/>
    <w:rPr>
      <w:sz w:val="24"/>
      <w:szCs w:val="24"/>
    </w:rPr>
  </w:style>
  <w:style w:type="character" w:customStyle="1" w:styleId="a4">
    <w:name w:val="Нижний колонтитул Знак"/>
    <w:link w:val="Footer"/>
    <w:uiPriority w:val="99"/>
    <w:semiHidden/>
    <w:qFormat/>
    <w:rsid w:val="002F057D"/>
    <w:rPr>
      <w:sz w:val="24"/>
      <w:szCs w:val="24"/>
    </w:rPr>
  </w:style>
  <w:style w:type="character" w:customStyle="1" w:styleId="2">
    <w:name w:val="Основной текст 2 Знак"/>
    <w:basedOn w:val="a0"/>
    <w:link w:val="20"/>
    <w:qFormat/>
    <w:rsid w:val="00B766E0"/>
    <w:rPr>
      <w:sz w:val="28"/>
    </w:rPr>
  </w:style>
  <w:style w:type="character" w:customStyle="1" w:styleId="-">
    <w:name w:val="Интернет-ссылка"/>
    <w:basedOn w:val="a0"/>
    <w:uiPriority w:val="99"/>
    <w:semiHidden/>
    <w:unhideWhenUsed/>
    <w:rsid w:val="008F3F3A"/>
    <w:rPr>
      <w:color w:val="0000FF"/>
      <w:u w:val="single"/>
    </w:rPr>
  </w:style>
  <w:style w:type="paragraph" w:customStyle="1" w:styleId="a5">
    <w:name w:val="Заголовок"/>
    <w:basedOn w:val="a"/>
    <w:next w:val="a6"/>
    <w:qFormat/>
    <w:rsid w:val="00581D9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581D9D"/>
    <w:pPr>
      <w:spacing w:after="140" w:line="276" w:lineRule="auto"/>
    </w:pPr>
  </w:style>
  <w:style w:type="paragraph" w:styleId="a7">
    <w:name w:val="List"/>
    <w:basedOn w:val="a6"/>
    <w:rsid w:val="00581D9D"/>
    <w:rPr>
      <w:rFonts w:cs="Arial"/>
    </w:rPr>
  </w:style>
  <w:style w:type="paragraph" w:customStyle="1" w:styleId="Caption">
    <w:name w:val="Caption"/>
    <w:basedOn w:val="a"/>
    <w:qFormat/>
    <w:rsid w:val="00581D9D"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rsid w:val="00581D9D"/>
    <w:pPr>
      <w:suppressLineNumbers/>
    </w:pPr>
    <w:rPr>
      <w:rFonts w:cs="Arial"/>
    </w:rPr>
  </w:style>
  <w:style w:type="paragraph" w:styleId="a9">
    <w:name w:val="Balloon Text"/>
    <w:basedOn w:val="a"/>
    <w:semiHidden/>
    <w:qFormat/>
    <w:rsid w:val="00350A5C"/>
    <w:rPr>
      <w:rFonts w:ascii="Tahoma" w:hAnsi="Tahoma" w:cs="Tahoma"/>
      <w:sz w:val="16"/>
      <w:szCs w:val="16"/>
    </w:rPr>
  </w:style>
  <w:style w:type="paragraph" w:customStyle="1" w:styleId="aa">
    <w:name w:val="Колонтитул"/>
    <w:basedOn w:val="a"/>
    <w:qFormat/>
    <w:rsid w:val="00581D9D"/>
  </w:style>
  <w:style w:type="paragraph" w:customStyle="1" w:styleId="Header">
    <w:name w:val="Header"/>
    <w:basedOn w:val="a"/>
    <w:link w:val="a3"/>
    <w:uiPriority w:val="99"/>
    <w:unhideWhenUsed/>
    <w:rsid w:val="002F057D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a4"/>
    <w:uiPriority w:val="99"/>
    <w:semiHidden/>
    <w:unhideWhenUsed/>
    <w:rsid w:val="002F057D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"/>
    <w:unhideWhenUsed/>
    <w:qFormat/>
    <w:rsid w:val="00B766E0"/>
    <w:rPr>
      <w:sz w:val="28"/>
      <w:szCs w:val="20"/>
    </w:rPr>
  </w:style>
  <w:style w:type="paragraph" w:styleId="ab">
    <w:name w:val="List Paragraph"/>
    <w:basedOn w:val="a"/>
    <w:uiPriority w:val="34"/>
    <w:qFormat/>
    <w:rsid w:val="00C606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7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E7030B-5445-4AD3-9591-C2C0D424A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1</Pages>
  <Words>3205</Words>
  <Characters>18271</Characters>
  <Application>Microsoft Office Word</Application>
  <DocSecurity>0</DocSecurity>
  <Lines>152</Lines>
  <Paragraphs>42</Paragraphs>
  <ScaleCrop>false</ScaleCrop>
  <Company>USZN</Company>
  <LinksUpToDate>false</LinksUpToDate>
  <CharactersWithSpaces>21434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dc:description/>
  <cp:lastModifiedBy>Тутаева НН</cp:lastModifiedBy>
  <cp:revision>118</cp:revision>
  <cp:lastPrinted>2022-09-02T09:49:00Z</cp:lastPrinted>
  <dcterms:created xsi:type="dcterms:W3CDTF">2020-07-04T05:43:00Z</dcterms:created>
  <dcterms:modified xsi:type="dcterms:W3CDTF">2022-09-30T09:04:00Z</dcterms:modified>
  <dc:language>ru-RU</dc:language>
</cp:coreProperties>
</file>