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55C" w:rsidRDefault="0031055C" w:rsidP="0031055C">
      <w:pPr>
        <w:jc w:val="center"/>
        <w:rPr>
          <w:b/>
          <w:sz w:val="20"/>
          <w:szCs w:val="20"/>
        </w:rPr>
      </w:pPr>
      <w:bookmarkStart w:id="0" w:name="_GoBack"/>
      <w:bookmarkEnd w:id="0"/>
      <w:r>
        <w:rPr>
          <w:b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-9525</wp:posOffset>
            </wp:positionV>
            <wp:extent cx="381000" cy="685800"/>
            <wp:effectExtent l="0" t="0" r="0" b="0"/>
            <wp:wrapSquare wrapText="right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55C" w:rsidRDefault="0031055C" w:rsidP="0031055C">
      <w:pPr>
        <w:jc w:val="center"/>
        <w:rPr>
          <w:b/>
          <w:sz w:val="20"/>
          <w:szCs w:val="20"/>
        </w:rPr>
      </w:pPr>
    </w:p>
    <w:p w:rsidR="0031055C" w:rsidRDefault="0031055C" w:rsidP="0031055C">
      <w:pPr>
        <w:jc w:val="center"/>
        <w:rPr>
          <w:b/>
          <w:sz w:val="20"/>
          <w:szCs w:val="20"/>
        </w:rPr>
      </w:pPr>
    </w:p>
    <w:p w:rsidR="0031055C" w:rsidRDefault="0031055C" w:rsidP="0031055C">
      <w:pPr>
        <w:rPr>
          <w:noProof/>
        </w:rPr>
      </w:pPr>
    </w:p>
    <w:p w:rsidR="0031055C" w:rsidRPr="00793D65" w:rsidRDefault="0031055C" w:rsidP="0031055C">
      <w:pPr>
        <w:jc w:val="center"/>
      </w:pPr>
    </w:p>
    <w:p w:rsidR="0031055C" w:rsidRPr="00793D65" w:rsidRDefault="0031055C" w:rsidP="0031055C">
      <w:pPr>
        <w:jc w:val="center"/>
      </w:pPr>
      <w:r w:rsidRPr="00793D65">
        <w:t>МИНИСТЕРСТВО СОЦИАЛЬНОЙ ПОЛИТИКИ СВЕРДЛОВСКОЙ ОБЛАСТИ</w:t>
      </w:r>
    </w:p>
    <w:p w:rsidR="0031055C" w:rsidRPr="00793D65" w:rsidRDefault="0031055C" w:rsidP="0031055C">
      <w:pPr>
        <w:jc w:val="center"/>
        <w:rPr>
          <w:b/>
        </w:rPr>
      </w:pPr>
      <w:r w:rsidRPr="00793D65">
        <w:rPr>
          <w:b/>
        </w:rPr>
        <w:t xml:space="preserve">Государственное автономное учреждение социального обслуживания  </w:t>
      </w:r>
    </w:p>
    <w:p w:rsidR="0031055C" w:rsidRPr="00793D65" w:rsidRDefault="0031055C" w:rsidP="0031055C">
      <w:pPr>
        <w:jc w:val="center"/>
        <w:rPr>
          <w:b/>
        </w:rPr>
      </w:pPr>
      <w:r w:rsidRPr="00793D65">
        <w:rPr>
          <w:b/>
        </w:rPr>
        <w:t>Свердловской области</w:t>
      </w:r>
    </w:p>
    <w:p w:rsidR="0031055C" w:rsidRPr="00793D65" w:rsidRDefault="0031055C" w:rsidP="0031055C">
      <w:pPr>
        <w:jc w:val="center"/>
        <w:rPr>
          <w:b/>
        </w:rPr>
      </w:pPr>
      <w:r w:rsidRPr="00793D65">
        <w:rPr>
          <w:b/>
        </w:rPr>
        <w:t>«Комплексный центр социального обслуживания населения города Березовского»</w:t>
      </w:r>
    </w:p>
    <w:p w:rsidR="0031055C" w:rsidRPr="00793D65" w:rsidRDefault="0031055C" w:rsidP="0031055C">
      <w:pPr>
        <w:jc w:val="center"/>
        <w:rPr>
          <w:b/>
        </w:rPr>
      </w:pPr>
      <w:r w:rsidRPr="00793D65">
        <w:rPr>
          <w:b/>
        </w:rPr>
        <w:t>(ГАУСО СО «КЦСОН города Березовского»)</w:t>
      </w:r>
    </w:p>
    <w:p w:rsidR="0031055C" w:rsidRPr="00793D65" w:rsidRDefault="0031055C" w:rsidP="0031055C">
      <w:pPr>
        <w:jc w:val="center"/>
        <w:rPr>
          <w:b/>
        </w:rPr>
      </w:pPr>
    </w:p>
    <w:p w:rsidR="0031055C" w:rsidRPr="00793D65" w:rsidRDefault="0031055C" w:rsidP="0031055C">
      <w:pPr>
        <w:jc w:val="center"/>
        <w:rPr>
          <w:b/>
          <w:sz w:val="28"/>
          <w:szCs w:val="28"/>
        </w:rPr>
      </w:pPr>
      <w:r w:rsidRPr="00793D65">
        <w:rPr>
          <w:b/>
          <w:sz w:val="28"/>
          <w:szCs w:val="28"/>
        </w:rPr>
        <w:t>ПРИКАЗ</w:t>
      </w:r>
    </w:p>
    <w:p w:rsidR="0031055C" w:rsidRPr="00793D65" w:rsidRDefault="0031055C" w:rsidP="0031055C">
      <w:pPr>
        <w:jc w:val="center"/>
        <w:rPr>
          <w:b/>
          <w:sz w:val="28"/>
          <w:szCs w:val="28"/>
        </w:rPr>
      </w:pPr>
    </w:p>
    <w:p w:rsidR="0031055C" w:rsidRPr="0057370C" w:rsidRDefault="0031055C" w:rsidP="0031055C">
      <w:pPr>
        <w:jc w:val="both"/>
      </w:pPr>
      <w:r w:rsidRPr="0057370C">
        <w:t>«</w:t>
      </w:r>
      <w:r w:rsidR="00AC3721">
        <w:t>05</w:t>
      </w:r>
      <w:r w:rsidRPr="0057370C">
        <w:t xml:space="preserve">» </w:t>
      </w:r>
      <w:r w:rsidR="00AC3721">
        <w:t>августа</w:t>
      </w:r>
      <w:r w:rsidRPr="0057370C">
        <w:t xml:space="preserve">  20</w:t>
      </w:r>
      <w:r w:rsidR="0057370C">
        <w:t>2</w:t>
      </w:r>
      <w:r w:rsidR="00BD399F">
        <w:t>4</w:t>
      </w:r>
      <w:r w:rsidRPr="0057370C">
        <w:t xml:space="preserve">г.                                                                                            №  </w:t>
      </w:r>
      <w:r w:rsidR="00AC3721">
        <w:t>928/1</w:t>
      </w:r>
    </w:p>
    <w:p w:rsidR="0031055C" w:rsidRPr="00793D65" w:rsidRDefault="0031055C" w:rsidP="0031055C">
      <w:pPr>
        <w:jc w:val="center"/>
      </w:pPr>
      <w:r w:rsidRPr="00793D65">
        <w:t>г. Березовский</w:t>
      </w:r>
    </w:p>
    <w:p w:rsidR="0031055C" w:rsidRPr="00793D65" w:rsidRDefault="0031055C" w:rsidP="0031055C">
      <w:pPr>
        <w:jc w:val="center"/>
        <w:rPr>
          <w:b/>
        </w:rPr>
      </w:pPr>
    </w:p>
    <w:p w:rsidR="0031055C" w:rsidRPr="00793D65" w:rsidRDefault="00BD399F" w:rsidP="0031055C">
      <w:pPr>
        <w:jc w:val="center"/>
        <w:rPr>
          <w:b/>
        </w:rPr>
      </w:pPr>
      <w:r>
        <w:rPr>
          <w:b/>
        </w:rPr>
        <w:t>О назначении лица, ответственного за работу по профилактике коррупционных и иных правонарушений</w:t>
      </w:r>
      <w:r w:rsidR="00F476F3">
        <w:rPr>
          <w:b/>
        </w:rPr>
        <w:t xml:space="preserve"> в ГАУСО СО «КЦСОН города Березовского»</w:t>
      </w:r>
    </w:p>
    <w:p w:rsidR="0031055C" w:rsidRPr="00793D65" w:rsidRDefault="0031055C" w:rsidP="0031055C">
      <w:pPr>
        <w:rPr>
          <w:b/>
        </w:rPr>
      </w:pPr>
    </w:p>
    <w:p w:rsidR="0031055C" w:rsidRPr="00793D65" w:rsidRDefault="000A40F5" w:rsidP="0031055C">
      <w:pPr>
        <w:ind w:firstLine="709"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 xml:space="preserve">Руководствуясь Федеральным законом Российской Федерации от 25.12.2008 № 273-ФЗ «О противодействии коррупции», законом Свердловской области от 20.09.2009 № 2-ОЗ «О противодействии коррупции в Свердловской области», </w:t>
      </w:r>
      <w:r w:rsidR="001B56BA">
        <w:rPr>
          <w:rFonts w:eastAsia="Calibri"/>
          <w:lang w:eastAsia="en-US"/>
        </w:rPr>
        <w:t>в целях совершенствования работы по профилактике коррупционных и иных правонарушений</w:t>
      </w:r>
      <w:r w:rsidR="0031055C" w:rsidRPr="00793D65">
        <w:rPr>
          <w:rFonts w:eastAsia="Calibri"/>
          <w:lang w:eastAsia="en-US"/>
        </w:rPr>
        <w:t xml:space="preserve">, </w:t>
      </w:r>
      <w:r w:rsidR="0031055C" w:rsidRPr="00793D65">
        <w:rPr>
          <w:rFonts w:eastAsia="Calibri"/>
          <w:b/>
          <w:lang w:eastAsia="en-US"/>
        </w:rPr>
        <w:t>ПРИКАЗЫВАЮ:</w:t>
      </w:r>
    </w:p>
    <w:p w:rsidR="0031055C" w:rsidRPr="00793D65" w:rsidRDefault="0031055C" w:rsidP="0031055C">
      <w:pPr>
        <w:jc w:val="both"/>
        <w:rPr>
          <w:rFonts w:eastAsia="Calibri"/>
          <w:b/>
          <w:lang w:eastAsia="en-US"/>
        </w:rPr>
      </w:pPr>
    </w:p>
    <w:p w:rsidR="008F4F4C" w:rsidRDefault="0031055C" w:rsidP="00D57127">
      <w:pPr>
        <w:ind w:firstLine="708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1. </w:t>
      </w:r>
      <w:r w:rsidR="001B56BA">
        <w:rPr>
          <w:rFonts w:eastAsia="Calibri"/>
          <w:lang w:eastAsia="en-US"/>
        </w:rPr>
        <w:t>Назначить специалиста по кадрам Кожину Надежду Александровну ответственным за работу по профилактике коррупционных и иных правонарушений.</w:t>
      </w:r>
    </w:p>
    <w:p w:rsidR="001B56BA" w:rsidRDefault="001B56BA" w:rsidP="00D57127">
      <w:pPr>
        <w:ind w:firstLine="708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2. </w:t>
      </w:r>
      <w:proofErr w:type="gramStart"/>
      <w:r>
        <w:rPr>
          <w:rFonts w:eastAsia="Calibri"/>
          <w:lang w:eastAsia="en-US"/>
        </w:rPr>
        <w:t xml:space="preserve">Возложить на ответственного за работу по профилактике коррупционных и иных правонарушений обязанность сообщать в установленном порядке о заключении трудового договора или гражданско-правового договора на выполнение в учреждении работ (оказание услуг) с гражданином, замещавшим должности государственной или </w:t>
      </w:r>
      <w:r w:rsidR="006E2E06">
        <w:rPr>
          <w:rFonts w:eastAsia="Calibri"/>
          <w:lang w:eastAsia="en-US"/>
        </w:rPr>
        <w:t>муниципальной службы, в 10-дневный срок со дня заключения трудового договора или гражданско-правового договора представителю нанимателя (работодателю) по последнему месту службы государственного или муниципального служащего</w:t>
      </w:r>
      <w:proofErr w:type="gramEnd"/>
      <w:r w:rsidR="006E2E06">
        <w:rPr>
          <w:rFonts w:eastAsia="Calibri"/>
          <w:lang w:eastAsia="en-US"/>
        </w:rPr>
        <w:t xml:space="preserve"> в течение 2 лет после увольнения гражданина с государственной или муниципальной службы.</w:t>
      </w:r>
    </w:p>
    <w:p w:rsidR="0031055C" w:rsidRDefault="006E2E06" w:rsidP="0031055C">
      <w:pPr>
        <w:ind w:firstLine="708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3</w:t>
      </w:r>
      <w:r w:rsidR="0031055C">
        <w:rPr>
          <w:rFonts w:eastAsia="Calibri"/>
          <w:lang w:eastAsia="en-US"/>
        </w:rPr>
        <w:t xml:space="preserve">. </w:t>
      </w:r>
      <w:r w:rsidR="000A40F5">
        <w:rPr>
          <w:rFonts w:eastAsia="Calibri"/>
          <w:lang w:eastAsia="en-US"/>
        </w:rPr>
        <w:t xml:space="preserve">Признать утратившим силу приказ от </w:t>
      </w:r>
      <w:r>
        <w:rPr>
          <w:rFonts w:eastAsia="Calibri"/>
          <w:lang w:eastAsia="en-US"/>
        </w:rPr>
        <w:t>11.10.2023</w:t>
      </w:r>
      <w:r w:rsidR="000A40F5">
        <w:rPr>
          <w:rFonts w:eastAsia="Calibri"/>
          <w:lang w:eastAsia="en-US"/>
        </w:rPr>
        <w:t xml:space="preserve"> № </w:t>
      </w:r>
      <w:r>
        <w:rPr>
          <w:rFonts w:eastAsia="Calibri"/>
          <w:lang w:eastAsia="en-US"/>
        </w:rPr>
        <w:t>547</w:t>
      </w:r>
      <w:r w:rsidR="000A40F5">
        <w:rPr>
          <w:rFonts w:eastAsia="Calibri"/>
          <w:lang w:eastAsia="en-US"/>
        </w:rPr>
        <w:t xml:space="preserve"> «О </w:t>
      </w:r>
      <w:r>
        <w:rPr>
          <w:rFonts w:eastAsia="Calibri"/>
          <w:lang w:eastAsia="en-US"/>
        </w:rPr>
        <w:t>назначении лица, ответственного за работу по профилактике коррупционных и иных правонарушений».</w:t>
      </w:r>
    </w:p>
    <w:p w:rsidR="0031055C" w:rsidRPr="00793D65" w:rsidRDefault="006E2E06" w:rsidP="0031055C">
      <w:pPr>
        <w:ind w:firstLine="708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4</w:t>
      </w:r>
      <w:r w:rsidR="0031055C">
        <w:rPr>
          <w:rFonts w:eastAsia="Calibri"/>
          <w:lang w:eastAsia="en-US"/>
        </w:rPr>
        <w:t xml:space="preserve">. </w:t>
      </w:r>
      <w:r w:rsidR="0031055C" w:rsidRPr="00793D65">
        <w:rPr>
          <w:rFonts w:eastAsia="Calibri"/>
          <w:lang w:eastAsia="en-US"/>
        </w:rPr>
        <w:t>Контроль исполнения настоящего приказа оставляю за собой.</w:t>
      </w:r>
    </w:p>
    <w:p w:rsidR="0031055C" w:rsidRPr="00793D65" w:rsidRDefault="0031055C" w:rsidP="0031055C">
      <w:pPr>
        <w:ind w:left="709"/>
        <w:jc w:val="both"/>
      </w:pPr>
    </w:p>
    <w:p w:rsidR="0031055C" w:rsidRPr="00793D65" w:rsidRDefault="0031055C" w:rsidP="0031055C">
      <w:pPr>
        <w:ind w:left="709"/>
        <w:jc w:val="both"/>
      </w:pPr>
    </w:p>
    <w:p w:rsidR="0031055C" w:rsidRPr="00793D65" w:rsidRDefault="006E2E06" w:rsidP="0031055C">
      <w:pPr>
        <w:ind w:left="709" w:hanging="709"/>
        <w:jc w:val="both"/>
      </w:pPr>
      <w:proofErr w:type="spellStart"/>
      <w:r>
        <w:t>И.о</w:t>
      </w:r>
      <w:proofErr w:type="gramStart"/>
      <w:r>
        <w:t>.д</w:t>
      </w:r>
      <w:proofErr w:type="gramEnd"/>
      <w:r w:rsidR="0031055C">
        <w:t>иректор</w:t>
      </w:r>
      <w:r>
        <w:t>а</w:t>
      </w:r>
      <w:proofErr w:type="spellEnd"/>
      <w:r w:rsidR="0031055C" w:rsidRPr="00793D65">
        <w:t xml:space="preserve">                                                                     </w:t>
      </w:r>
      <w:r w:rsidR="0031055C">
        <w:t xml:space="preserve">                                  </w:t>
      </w:r>
      <w:proofErr w:type="spellStart"/>
      <w:r>
        <w:t>О.Ю.Трофимова</w:t>
      </w:r>
      <w:proofErr w:type="spellEnd"/>
    </w:p>
    <w:sectPr w:rsidR="0031055C" w:rsidRPr="00793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E2927"/>
    <w:multiLevelType w:val="hybridMultilevel"/>
    <w:tmpl w:val="60868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55C"/>
    <w:rsid w:val="000A40F5"/>
    <w:rsid w:val="001709E0"/>
    <w:rsid w:val="00182902"/>
    <w:rsid w:val="001B56BA"/>
    <w:rsid w:val="0031055C"/>
    <w:rsid w:val="004A4D2C"/>
    <w:rsid w:val="0057370C"/>
    <w:rsid w:val="006E2E06"/>
    <w:rsid w:val="00754C37"/>
    <w:rsid w:val="008F4F4C"/>
    <w:rsid w:val="00AC3721"/>
    <w:rsid w:val="00BD399F"/>
    <w:rsid w:val="00D57127"/>
    <w:rsid w:val="00DC507D"/>
    <w:rsid w:val="00F47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5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2025-01-14T04:57:00Z</cp:lastPrinted>
  <dcterms:created xsi:type="dcterms:W3CDTF">2025-02-05T08:59:00Z</dcterms:created>
  <dcterms:modified xsi:type="dcterms:W3CDTF">2025-02-05T08:59:00Z</dcterms:modified>
</cp:coreProperties>
</file>