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67C1E" w:rsidRDefault="00E67C1E" w:rsidP="004D35A2">
      <w:pPr>
        <w:jc w:val="center"/>
      </w:pPr>
    </w:p>
    <w:p w:rsidR="0027078C" w:rsidRDefault="0027078C" w:rsidP="004D35A2">
      <w:pPr>
        <w:jc w:val="center"/>
      </w:pPr>
    </w:p>
    <w:p w:rsidR="0027078C" w:rsidRDefault="0027078C" w:rsidP="004D35A2">
      <w:pPr>
        <w:jc w:val="center"/>
      </w:pPr>
    </w:p>
    <w:p w:rsidR="0027078C" w:rsidRDefault="0027078C" w:rsidP="004D35A2">
      <w:pPr>
        <w:jc w:val="center"/>
      </w:pPr>
    </w:p>
    <w:p w:rsidR="0027078C" w:rsidRDefault="0027078C" w:rsidP="004D35A2">
      <w:pPr>
        <w:jc w:val="center"/>
      </w:pPr>
    </w:p>
    <w:p w:rsidR="0027078C" w:rsidRDefault="0027078C" w:rsidP="004D35A2">
      <w:pPr>
        <w:jc w:val="center"/>
      </w:pPr>
    </w:p>
    <w:p w:rsidR="0027078C" w:rsidRDefault="0027078C" w:rsidP="004D35A2">
      <w:pPr>
        <w:jc w:val="center"/>
      </w:pPr>
    </w:p>
    <w:p w:rsidR="0027078C" w:rsidRDefault="0027078C" w:rsidP="004D35A2">
      <w:pPr>
        <w:jc w:val="center"/>
      </w:pPr>
    </w:p>
    <w:p w:rsidR="0027078C" w:rsidRDefault="0027078C" w:rsidP="004D35A2">
      <w:pPr>
        <w:jc w:val="center"/>
      </w:pPr>
    </w:p>
    <w:p w:rsidR="0027078C" w:rsidRDefault="0027078C" w:rsidP="004D35A2">
      <w:pPr>
        <w:jc w:val="center"/>
      </w:pPr>
    </w:p>
    <w:p w:rsidR="0027078C" w:rsidRDefault="0027078C" w:rsidP="004D35A2">
      <w:pPr>
        <w:jc w:val="center"/>
      </w:pPr>
    </w:p>
    <w:p w:rsidR="0027078C" w:rsidRDefault="0027078C" w:rsidP="004D35A2">
      <w:pPr>
        <w:jc w:val="center"/>
      </w:pPr>
    </w:p>
    <w:p w:rsidR="0027078C" w:rsidRDefault="0027078C" w:rsidP="004D35A2">
      <w:pPr>
        <w:jc w:val="center"/>
      </w:pPr>
    </w:p>
    <w:p w:rsidR="0027078C" w:rsidRDefault="0027078C" w:rsidP="004D35A2">
      <w:pPr>
        <w:jc w:val="center"/>
      </w:pPr>
    </w:p>
    <w:p w:rsidR="0027078C" w:rsidRDefault="00AC44B3" w:rsidP="004D35A2">
      <w:pPr>
        <w:jc w:val="center"/>
        <w:rPr>
          <w:rFonts w:ascii="Liberation Serif" w:hAnsi="Liberation Serif"/>
          <w:b/>
          <w:sz w:val="28"/>
          <w:szCs w:val="28"/>
        </w:rPr>
      </w:pPr>
      <w:r>
        <w:rPr>
          <w:rFonts w:ascii="Liberation Serif" w:hAnsi="Liberation Serif"/>
          <w:b/>
          <w:sz w:val="28"/>
          <w:szCs w:val="28"/>
        </w:rPr>
        <w:t xml:space="preserve">О введении в действие </w:t>
      </w:r>
      <w:r w:rsidR="00E67C1E" w:rsidRPr="00E67C1E">
        <w:rPr>
          <w:rFonts w:ascii="Liberation Serif" w:hAnsi="Liberation Serif"/>
          <w:b/>
          <w:sz w:val="28"/>
          <w:szCs w:val="28"/>
        </w:rPr>
        <w:t xml:space="preserve">Перечня коррупционно-опасных функций </w:t>
      </w:r>
    </w:p>
    <w:p w:rsidR="00E67C1E" w:rsidRPr="00E67C1E" w:rsidRDefault="00E67C1E" w:rsidP="004D35A2">
      <w:pPr>
        <w:jc w:val="center"/>
        <w:rPr>
          <w:rFonts w:ascii="Liberation Serif" w:hAnsi="Liberation Serif"/>
          <w:b/>
          <w:sz w:val="28"/>
          <w:szCs w:val="28"/>
        </w:rPr>
      </w:pPr>
      <w:r w:rsidRPr="00E67C1E">
        <w:rPr>
          <w:rFonts w:ascii="Liberation Serif" w:hAnsi="Liberation Serif"/>
          <w:b/>
          <w:sz w:val="28"/>
          <w:szCs w:val="28"/>
        </w:rPr>
        <w:t xml:space="preserve">территориального отраслевого исполнительного органа государственной власти </w:t>
      </w:r>
      <w:r w:rsidR="0048515E">
        <w:rPr>
          <w:rFonts w:ascii="Liberation Serif" w:hAnsi="Liberation Serif"/>
          <w:b/>
          <w:sz w:val="28"/>
          <w:szCs w:val="28"/>
        </w:rPr>
        <w:t>С</w:t>
      </w:r>
      <w:r w:rsidRPr="00E67C1E">
        <w:rPr>
          <w:rFonts w:ascii="Liberation Serif" w:hAnsi="Liberation Serif"/>
          <w:b/>
          <w:sz w:val="28"/>
          <w:szCs w:val="28"/>
        </w:rPr>
        <w:t>вердловской области – Управления социальной политики Министерства социальной политики Свердловской области № 2</w:t>
      </w:r>
      <w:r w:rsidR="00BC794A">
        <w:rPr>
          <w:rFonts w:ascii="Liberation Serif" w:hAnsi="Liberation Serif"/>
          <w:b/>
          <w:sz w:val="28"/>
          <w:szCs w:val="28"/>
        </w:rPr>
        <w:t>7</w:t>
      </w:r>
    </w:p>
    <w:p w:rsidR="00E67C1E" w:rsidRPr="00E67C1E" w:rsidRDefault="00E67C1E" w:rsidP="004D35A2">
      <w:pPr>
        <w:jc w:val="center"/>
        <w:rPr>
          <w:rFonts w:ascii="Liberation Serif" w:hAnsi="Liberation Serif"/>
          <w:sz w:val="28"/>
          <w:szCs w:val="28"/>
        </w:rPr>
      </w:pPr>
    </w:p>
    <w:p w:rsidR="004D35A2" w:rsidRPr="0027078C" w:rsidRDefault="004D35A2" w:rsidP="0027078C">
      <w:pPr>
        <w:ind w:firstLine="709"/>
        <w:jc w:val="both"/>
        <w:rPr>
          <w:rFonts w:ascii="Liberation Serif" w:hAnsi="Liberation Serif"/>
          <w:sz w:val="28"/>
          <w:szCs w:val="28"/>
        </w:rPr>
      </w:pPr>
      <w:r w:rsidRPr="0027078C">
        <w:rPr>
          <w:rFonts w:ascii="Liberation Serif" w:hAnsi="Liberation Serif"/>
          <w:sz w:val="28"/>
          <w:szCs w:val="28"/>
        </w:rPr>
        <w:t xml:space="preserve">В целях реализации Федерального закона от 25.12.2008 № 273-ФЗ «О противодействии коррупции», </w:t>
      </w:r>
      <w:r w:rsidR="0027078C" w:rsidRPr="0027078C">
        <w:rPr>
          <w:rFonts w:ascii="Liberation Serif" w:hAnsi="Liberation Serif" w:cs="Liberation Serif"/>
          <w:sz w:val="28"/>
          <w:szCs w:val="28"/>
          <w:lang w:eastAsia="en-US"/>
        </w:rPr>
        <w:t>З</w:t>
      </w:r>
      <w:r w:rsidR="0027078C" w:rsidRPr="0027078C">
        <w:rPr>
          <w:rFonts w:ascii="Liberation Serif" w:hAnsi="Liberation Serif" w:cs="Liberation Serif"/>
          <w:sz w:val="28"/>
          <w:szCs w:val="28"/>
        </w:rPr>
        <w:t xml:space="preserve">акона Свердловской области </w:t>
      </w:r>
      <w:r w:rsidR="0027078C" w:rsidRPr="0027078C">
        <w:rPr>
          <w:rFonts w:ascii="Liberation Serif" w:hAnsi="Liberation Serif" w:cs="Liberation Serif"/>
          <w:sz w:val="28"/>
          <w:szCs w:val="28"/>
        </w:rPr>
        <w:br/>
        <w:t xml:space="preserve">от 20 февраля 2009 года № 2-ОЗ «О противодействии коррупции </w:t>
      </w:r>
      <w:r w:rsidR="0027078C" w:rsidRPr="0027078C">
        <w:rPr>
          <w:rFonts w:ascii="Liberation Serif" w:hAnsi="Liberation Serif" w:cs="Liberation Serif"/>
          <w:sz w:val="28"/>
          <w:szCs w:val="28"/>
        </w:rPr>
        <w:br/>
        <w:t xml:space="preserve">в Свердловской области», в соответствии с Методическими рекомендациями по проведению оценки коррупционных рисков, возникающих при реализации функций, подготовленными Министерством труда и социальной защиты Российской Федерации от 25.12.2014 № 18-0/10/В-8980, </w:t>
      </w:r>
      <w:r w:rsidRPr="0027078C">
        <w:rPr>
          <w:rFonts w:ascii="Liberation Serif" w:hAnsi="Liberation Serif"/>
          <w:sz w:val="28"/>
          <w:szCs w:val="28"/>
        </w:rPr>
        <w:t xml:space="preserve">Положением о территориальном отраслевом исполнительном органе государственной власти Свердловской области – Управлении социальной политики Министерства социальной политики Свердловской области </w:t>
      </w:r>
      <w:r w:rsidR="008C5F4E" w:rsidRPr="0027078C">
        <w:rPr>
          <w:rFonts w:ascii="Liberation Serif" w:hAnsi="Liberation Serif"/>
          <w:sz w:val="28"/>
          <w:szCs w:val="28"/>
        </w:rPr>
        <w:t>№ 2</w:t>
      </w:r>
      <w:r w:rsidR="00BC794A">
        <w:rPr>
          <w:rFonts w:ascii="Liberation Serif" w:hAnsi="Liberation Serif"/>
          <w:sz w:val="28"/>
          <w:szCs w:val="28"/>
        </w:rPr>
        <w:t>7</w:t>
      </w:r>
      <w:r w:rsidRPr="0027078C">
        <w:rPr>
          <w:rFonts w:ascii="Liberation Serif" w:hAnsi="Liberation Serif"/>
          <w:sz w:val="28"/>
          <w:szCs w:val="28"/>
        </w:rPr>
        <w:t xml:space="preserve">, утвержденным постановлением Правительства Свердловской области от </w:t>
      </w:r>
      <w:r w:rsidR="008C5F4E" w:rsidRPr="0027078C">
        <w:rPr>
          <w:rFonts w:ascii="Liberation Serif" w:hAnsi="Liberation Serif"/>
          <w:sz w:val="28"/>
          <w:szCs w:val="28"/>
        </w:rPr>
        <w:t>23.04.2020</w:t>
      </w:r>
      <w:r w:rsidRPr="0027078C">
        <w:rPr>
          <w:rFonts w:ascii="Liberation Serif" w:hAnsi="Liberation Serif"/>
          <w:sz w:val="28"/>
          <w:szCs w:val="28"/>
        </w:rPr>
        <w:t xml:space="preserve"> № </w:t>
      </w:r>
      <w:r w:rsidR="008C5F4E" w:rsidRPr="0027078C">
        <w:rPr>
          <w:rFonts w:ascii="Liberation Serif" w:hAnsi="Liberation Serif"/>
          <w:sz w:val="28"/>
          <w:szCs w:val="28"/>
        </w:rPr>
        <w:t>274</w:t>
      </w:r>
      <w:r w:rsidRPr="0027078C">
        <w:rPr>
          <w:rFonts w:ascii="Liberation Serif" w:hAnsi="Liberation Serif"/>
          <w:sz w:val="28"/>
          <w:szCs w:val="28"/>
        </w:rPr>
        <w:t>-ПП, -</w:t>
      </w:r>
    </w:p>
    <w:p w:rsidR="004D35A2" w:rsidRPr="00E67C1E" w:rsidRDefault="004D35A2" w:rsidP="004D35A2">
      <w:pPr>
        <w:jc w:val="both"/>
        <w:rPr>
          <w:rFonts w:ascii="Liberation Serif" w:hAnsi="Liberation Serif"/>
          <w:b/>
          <w:sz w:val="28"/>
          <w:szCs w:val="28"/>
        </w:rPr>
      </w:pPr>
      <w:r w:rsidRPr="00E67C1E">
        <w:rPr>
          <w:rFonts w:ascii="Liberation Serif" w:hAnsi="Liberation Serif"/>
          <w:b/>
          <w:sz w:val="28"/>
          <w:szCs w:val="28"/>
        </w:rPr>
        <w:t>ПРИКАЗЫВАЮ:</w:t>
      </w:r>
    </w:p>
    <w:p w:rsidR="004D35A2" w:rsidRPr="00E67C1E" w:rsidRDefault="004D35A2" w:rsidP="004D35A2">
      <w:pPr>
        <w:jc w:val="both"/>
        <w:rPr>
          <w:rFonts w:ascii="Liberation Serif" w:hAnsi="Liberation Serif"/>
          <w:sz w:val="28"/>
          <w:szCs w:val="28"/>
        </w:rPr>
      </w:pPr>
      <w:r w:rsidRPr="00E67C1E">
        <w:rPr>
          <w:rFonts w:ascii="Liberation Serif" w:hAnsi="Liberation Serif"/>
          <w:sz w:val="28"/>
          <w:szCs w:val="28"/>
        </w:rPr>
        <w:tab/>
      </w:r>
    </w:p>
    <w:p w:rsidR="004D35A2" w:rsidRPr="00E67C1E" w:rsidRDefault="004D35A2" w:rsidP="004D35A2">
      <w:pPr>
        <w:jc w:val="both"/>
        <w:rPr>
          <w:rFonts w:ascii="Liberation Serif" w:hAnsi="Liberation Serif"/>
          <w:sz w:val="28"/>
          <w:szCs w:val="28"/>
        </w:rPr>
      </w:pPr>
      <w:r w:rsidRPr="00E67C1E">
        <w:rPr>
          <w:rFonts w:ascii="Liberation Serif" w:hAnsi="Liberation Serif"/>
          <w:sz w:val="28"/>
          <w:szCs w:val="28"/>
        </w:rPr>
        <w:tab/>
        <w:t xml:space="preserve">1. </w:t>
      </w:r>
      <w:r w:rsidR="005B2803">
        <w:rPr>
          <w:rFonts w:ascii="Liberation Serif" w:hAnsi="Liberation Serif"/>
          <w:sz w:val="28"/>
          <w:szCs w:val="28"/>
        </w:rPr>
        <w:t>Ввести в действие</w:t>
      </w:r>
      <w:r w:rsidR="005B2803" w:rsidRPr="00E67C1E">
        <w:rPr>
          <w:rFonts w:ascii="Liberation Serif" w:hAnsi="Liberation Serif"/>
          <w:sz w:val="28"/>
          <w:szCs w:val="28"/>
        </w:rPr>
        <w:t xml:space="preserve"> </w:t>
      </w:r>
      <w:r w:rsidR="005B2803">
        <w:rPr>
          <w:rFonts w:ascii="Liberation Serif" w:hAnsi="Liberation Serif"/>
          <w:sz w:val="28"/>
          <w:szCs w:val="28"/>
        </w:rPr>
        <w:t xml:space="preserve">с 1 октября 2022 года </w:t>
      </w:r>
      <w:r w:rsidRPr="00E67C1E">
        <w:rPr>
          <w:rFonts w:ascii="Liberation Serif" w:hAnsi="Liberation Serif"/>
          <w:sz w:val="28"/>
          <w:szCs w:val="28"/>
        </w:rPr>
        <w:t xml:space="preserve">Перечень коррупционно-опасных функций </w:t>
      </w:r>
      <w:r w:rsidR="00E67C1E">
        <w:rPr>
          <w:rFonts w:ascii="Liberation Serif" w:hAnsi="Liberation Serif"/>
          <w:sz w:val="28"/>
          <w:szCs w:val="28"/>
        </w:rPr>
        <w:t>территориального отраслевого исполнительного органа государственной власти Свердловской области – Управления социальной политики Министерства социальной политики Свердловской области № 2</w:t>
      </w:r>
      <w:r w:rsidR="00331345">
        <w:rPr>
          <w:rFonts w:ascii="Liberation Serif" w:hAnsi="Liberation Serif"/>
          <w:sz w:val="28"/>
          <w:szCs w:val="28"/>
        </w:rPr>
        <w:t>7</w:t>
      </w:r>
      <w:r w:rsidR="005B2803">
        <w:rPr>
          <w:rFonts w:ascii="Liberation Serif" w:hAnsi="Liberation Serif"/>
          <w:sz w:val="28"/>
          <w:szCs w:val="28"/>
        </w:rPr>
        <w:t>, одобренный на заседании Комиссии Управления социальной политики № 2</w:t>
      </w:r>
      <w:r w:rsidR="00331345">
        <w:rPr>
          <w:rFonts w:ascii="Liberation Serif" w:hAnsi="Liberation Serif"/>
          <w:sz w:val="28"/>
          <w:szCs w:val="28"/>
        </w:rPr>
        <w:t>7</w:t>
      </w:r>
      <w:r w:rsidR="005B2803">
        <w:rPr>
          <w:rFonts w:ascii="Liberation Serif" w:hAnsi="Liberation Serif"/>
          <w:sz w:val="28"/>
          <w:szCs w:val="28"/>
        </w:rPr>
        <w:t xml:space="preserve"> по соблюдению требований к служебному поведению и урегулированию конфликта интересов</w:t>
      </w:r>
      <w:r w:rsidR="00D03904">
        <w:rPr>
          <w:rFonts w:ascii="Liberation Serif" w:hAnsi="Liberation Serif"/>
          <w:sz w:val="28"/>
          <w:szCs w:val="28"/>
        </w:rPr>
        <w:t xml:space="preserve"> </w:t>
      </w:r>
      <w:r w:rsidR="00331345">
        <w:rPr>
          <w:rFonts w:ascii="Liberation Serif" w:hAnsi="Liberation Serif"/>
          <w:sz w:val="28"/>
          <w:szCs w:val="28"/>
        </w:rPr>
        <w:t>0</w:t>
      </w:r>
      <w:r w:rsidR="00F17C64">
        <w:rPr>
          <w:rFonts w:ascii="Liberation Serif" w:hAnsi="Liberation Serif"/>
          <w:sz w:val="28"/>
          <w:szCs w:val="28"/>
        </w:rPr>
        <w:t>8</w:t>
      </w:r>
      <w:r w:rsidR="00D03904">
        <w:rPr>
          <w:rFonts w:ascii="Liberation Serif" w:hAnsi="Liberation Serif"/>
          <w:sz w:val="28"/>
          <w:szCs w:val="28"/>
        </w:rPr>
        <w:t>.0</w:t>
      </w:r>
      <w:r w:rsidR="00331345">
        <w:rPr>
          <w:rFonts w:ascii="Liberation Serif" w:hAnsi="Liberation Serif"/>
          <w:sz w:val="28"/>
          <w:szCs w:val="28"/>
        </w:rPr>
        <w:t>9</w:t>
      </w:r>
      <w:r w:rsidR="00D03904">
        <w:rPr>
          <w:rFonts w:ascii="Liberation Serif" w:hAnsi="Liberation Serif"/>
          <w:sz w:val="28"/>
          <w:szCs w:val="28"/>
        </w:rPr>
        <w:t>.2022</w:t>
      </w:r>
      <w:r w:rsidRPr="00E67C1E">
        <w:rPr>
          <w:rFonts w:ascii="Liberation Serif" w:hAnsi="Liberation Serif"/>
          <w:sz w:val="28"/>
          <w:szCs w:val="28"/>
        </w:rPr>
        <w:t xml:space="preserve"> (прилагается).</w:t>
      </w:r>
    </w:p>
    <w:p w:rsidR="00890465" w:rsidRPr="00E5417F" w:rsidRDefault="004D35A2" w:rsidP="00640219">
      <w:pPr>
        <w:jc w:val="both"/>
        <w:rPr>
          <w:rFonts w:ascii="Liberation Serif" w:hAnsi="Liberation Serif" w:cs="TimesNewRomanPSMT"/>
          <w:sz w:val="28"/>
          <w:szCs w:val="28"/>
        </w:rPr>
      </w:pPr>
      <w:r w:rsidRPr="00E67C1E">
        <w:rPr>
          <w:rFonts w:ascii="Liberation Serif" w:hAnsi="Liberation Serif"/>
          <w:b/>
          <w:sz w:val="28"/>
          <w:szCs w:val="28"/>
        </w:rPr>
        <w:tab/>
      </w:r>
      <w:r w:rsidR="00640219" w:rsidRPr="00367C58">
        <w:rPr>
          <w:rFonts w:ascii="Liberation Serif" w:hAnsi="Liberation Serif"/>
          <w:sz w:val="28"/>
          <w:szCs w:val="28"/>
        </w:rPr>
        <w:t>2</w:t>
      </w:r>
      <w:r w:rsidR="00890465">
        <w:rPr>
          <w:rFonts w:ascii="Liberation Serif" w:hAnsi="Liberation Serif" w:cs="TimesNewRomanPSMT"/>
          <w:sz w:val="28"/>
          <w:szCs w:val="28"/>
        </w:rPr>
        <w:t>. Опубликовать настоящий приказ на «</w:t>
      </w:r>
      <w:r w:rsidR="00D03904">
        <w:rPr>
          <w:rFonts w:ascii="Liberation Serif" w:hAnsi="Liberation Serif" w:cs="TimesNewRomanPSMT"/>
          <w:sz w:val="28"/>
          <w:szCs w:val="28"/>
        </w:rPr>
        <w:t>О</w:t>
      </w:r>
      <w:r w:rsidR="00890465">
        <w:rPr>
          <w:rFonts w:ascii="Liberation Serif" w:hAnsi="Liberation Serif" w:cs="TimesNewRomanPSMT"/>
          <w:sz w:val="28"/>
          <w:szCs w:val="28"/>
        </w:rPr>
        <w:t>фициальном интернет-портале правовой информации Свердловской области» (</w:t>
      </w:r>
      <w:r w:rsidR="00890465">
        <w:rPr>
          <w:rFonts w:ascii="Liberation Serif" w:hAnsi="Liberation Serif" w:cs="TimesNewRomanPSMT"/>
          <w:sz w:val="28"/>
          <w:szCs w:val="28"/>
          <w:lang w:val="en-US"/>
        </w:rPr>
        <w:t>www</w:t>
      </w:r>
      <w:r w:rsidR="00890465" w:rsidRPr="00E5417F">
        <w:rPr>
          <w:rFonts w:ascii="Liberation Serif" w:hAnsi="Liberation Serif" w:cs="TimesNewRomanPSMT"/>
          <w:sz w:val="28"/>
          <w:szCs w:val="28"/>
        </w:rPr>
        <w:t>.</w:t>
      </w:r>
      <w:r w:rsidR="00890465">
        <w:rPr>
          <w:rFonts w:ascii="Liberation Serif" w:hAnsi="Liberation Serif" w:cs="TimesNewRomanPSMT"/>
          <w:sz w:val="28"/>
          <w:szCs w:val="28"/>
          <w:lang w:val="en-US"/>
        </w:rPr>
        <w:t>pravo</w:t>
      </w:r>
      <w:r w:rsidR="00890465" w:rsidRPr="00E5417F">
        <w:rPr>
          <w:rFonts w:ascii="Liberation Serif" w:hAnsi="Liberation Serif" w:cs="TimesNewRomanPSMT"/>
          <w:sz w:val="28"/>
          <w:szCs w:val="28"/>
        </w:rPr>
        <w:t>.</w:t>
      </w:r>
      <w:r w:rsidR="00890465">
        <w:rPr>
          <w:rFonts w:ascii="Liberation Serif" w:hAnsi="Liberation Serif" w:cs="TimesNewRomanPSMT"/>
          <w:sz w:val="28"/>
          <w:szCs w:val="28"/>
          <w:lang w:val="en-US"/>
        </w:rPr>
        <w:t>gov</w:t>
      </w:r>
      <w:r w:rsidR="00890465" w:rsidRPr="00E5417F">
        <w:rPr>
          <w:rFonts w:ascii="Liberation Serif" w:hAnsi="Liberation Serif" w:cs="TimesNewRomanPSMT"/>
          <w:sz w:val="28"/>
          <w:szCs w:val="28"/>
        </w:rPr>
        <w:t>66.</w:t>
      </w:r>
      <w:r w:rsidR="00890465">
        <w:rPr>
          <w:rFonts w:ascii="Liberation Serif" w:hAnsi="Liberation Serif" w:cs="TimesNewRomanPSMT"/>
          <w:sz w:val="28"/>
          <w:szCs w:val="28"/>
          <w:lang w:val="en-US"/>
        </w:rPr>
        <w:t>ru</w:t>
      </w:r>
      <w:r w:rsidR="00890465">
        <w:rPr>
          <w:rFonts w:ascii="Liberation Serif" w:hAnsi="Liberation Serif" w:cs="TimesNewRomanPSMT"/>
          <w:sz w:val="28"/>
          <w:szCs w:val="28"/>
        </w:rPr>
        <w:t>.).</w:t>
      </w:r>
    </w:p>
    <w:p w:rsidR="00ED4C2B" w:rsidRDefault="00640219" w:rsidP="004D35A2">
      <w:pPr>
        <w:ind w:firstLine="708"/>
        <w:jc w:val="both"/>
        <w:rPr>
          <w:rFonts w:ascii="Liberation Serif" w:hAnsi="Liberation Serif"/>
          <w:sz w:val="28"/>
          <w:szCs w:val="28"/>
        </w:rPr>
      </w:pPr>
      <w:r>
        <w:rPr>
          <w:rFonts w:ascii="Liberation Serif" w:hAnsi="Liberation Serif"/>
          <w:sz w:val="28"/>
          <w:szCs w:val="28"/>
        </w:rPr>
        <w:t>3</w:t>
      </w:r>
      <w:r w:rsidR="004D35A2" w:rsidRPr="00E67C1E">
        <w:rPr>
          <w:rFonts w:ascii="Liberation Serif" w:hAnsi="Liberation Serif"/>
          <w:sz w:val="28"/>
          <w:szCs w:val="28"/>
        </w:rPr>
        <w:t xml:space="preserve">.  </w:t>
      </w:r>
      <w:r w:rsidR="00890465">
        <w:rPr>
          <w:rFonts w:ascii="Liberation Serif" w:hAnsi="Liberation Serif"/>
          <w:sz w:val="28"/>
          <w:szCs w:val="28"/>
        </w:rPr>
        <w:t xml:space="preserve"> </w:t>
      </w:r>
      <w:r w:rsidR="004D35A2" w:rsidRPr="00E67C1E">
        <w:rPr>
          <w:rFonts w:ascii="Liberation Serif" w:hAnsi="Liberation Serif"/>
          <w:sz w:val="28"/>
          <w:szCs w:val="28"/>
        </w:rPr>
        <w:t xml:space="preserve">Контроль за исполнением настоящего приказа оставляю за собой.  </w:t>
      </w:r>
    </w:p>
    <w:p w:rsidR="00ED4C2B" w:rsidRDefault="00ED4C2B" w:rsidP="004D35A2">
      <w:pPr>
        <w:ind w:firstLine="708"/>
        <w:jc w:val="both"/>
        <w:rPr>
          <w:rFonts w:ascii="Liberation Serif" w:hAnsi="Liberation Serif"/>
          <w:sz w:val="28"/>
          <w:szCs w:val="28"/>
        </w:rPr>
      </w:pPr>
    </w:p>
    <w:p w:rsidR="004D35A2" w:rsidRPr="00E67C1E" w:rsidRDefault="004D35A2" w:rsidP="004D35A2">
      <w:pPr>
        <w:ind w:firstLine="708"/>
        <w:jc w:val="both"/>
        <w:rPr>
          <w:rFonts w:ascii="Liberation Serif" w:hAnsi="Liberation Serif"/>
          <w:sz w:val="28"/>
          <w:szCs w:val="28"/>
        </w:rPr>
      </w:pPr>
      <w:r w:rsidRPr="00E67C1E">
        <w:rPr>
          <w:rFonts w:ascii="Liberation Serif" w:hAnsi="Liberation Serif"/>
          <w:sz w:val="28"/>
          <w:szCs w:val="28"/>
        </w:rPr>
        <w:t xml:space="preserve">      </w:t>
      </w:r>
    </w:p>
    <w:p w:rsidR="002E4D59" w:rsidRDefault="002E4D59" w:rsidP="002E4D59">
      <w:pPr>
        <w:rPr>
          <w:rFonts w:ascii="Liberation Serif" w:hAnsi="Liberation Serif"/>
          <w:sz w:val="28"/>
          <w:szCs w:val="28"/>
        </w:rPr>
      </w:pPr>
    </w:p>
    <w:p w:rsidR="004D35A2" w:rsidRPr="00E67C1E" w:rsidRDefault="004D35A2" w:rsidP="002E4D59">
      <w:pPr>
        <w:rPr>
          <w:rFonts w:ascii="Liberation Serif" w:hAnsi="Liberation Serif"/>
          <w:sz w:val="28"/>
          <w:szCs w:val="28"/>
        </w:rPr>
        <w:sectPr w:rsidR="004D35A2" w:rsidRPr="00E67C1E" w:rsidSect="002E4D59">
          <w:pgSz w:w="11906" w:h="16838"/>
          <w:pgMar w:top="426" w:right="566" w:bottom="426" w:left="1215" w:header="720" w:footer="720" w:gutter="0"/>
          <w:cols w:space="720"/>
          <w:docGrid w:linePitch="360"/>
        </w:sectPr>
      </w:pPr>
      <w:r w:rsidRPr="00E67C1E">
        <w:rPr>
          <w:rFonts w:ascii="Liberation Serif" w:hAnsi="Liberation Serif"/>
          <w:sz w:val="28"/>
          <w:szCs w:val="28"/>
        </w:rPr>
        <w:t xml:space="preserve">Начальник Управления                                                   </w:t>
      </w:r>
      <w:r w:rsidR="002E4D59">
        <w:rPr>
          <w:rFonts w:ascii="Liberation Serif" w:hAnsi="Liberation Serif"/>
          <w:sz w:val="28"/>
          <w:szCs w:val="28"/>
        </w:rPr>
        <w:t xml:space="preserve">                    </w:t>
      </w:r>
      <w:r w:rsidRPr="00E67C1E">
        <w:rPr>
          <w:rFonts w:ascii="Liberation Serif" w:hAnsi="Liberation Serif"/>
          <w:sz w:val="28"/>
          <w:szCs w:val="28"/>
        </w:rPr>
        <w:t xml:space="preserve">Н.А. </w:t>
      </w:r>
      <w:r w:rsidR="00640219">
        <w:rPr>
          <w:rFonts w:ascii="Liberation Serif" w:hAnsi="Liberation Serif"/>
          <w:sz w:val="28"/>
          <w:szCs w:val="28"/>
        </w:rPr>
        <w:t>Мусальникова</w:t>
      </w:r>
    </w:p>
    <w:p w:rsidR="00D03904" w:rsidRPr="00D03904" w:rsidRDefault="00D03904" w:rsidP="00D03904">
      <w:pPr>
        <w:ind w:firstLine="6379"/>
        <w:jc w:val="both"/>
        <w:rPr>
          <w:rFonts w:ascii="Liberation Serif" w:hAnsi="Liberation Serif"/>
        </w:rPr>
      </w:pPr>
      <w:r w:rsidRPr="00D03904">
        <w:rPr>
          <w:rFonts w:ascii="Liberation Serif" w:hAnsi="Liberation Serif"/>
        </w:rPr>
        <w:lastRenderedPageBreak/>
        <w:t xml:space="preserve">Одобрено на заседании </w:t>
      </w:r>
    </w:p>
    <w:p w:rsidR="00D03904" w:rsidRPr="00D03904" w:rsidRDefault="00D03904" w:rsidP="00D03904">
      <w:pPr>
        <w:ind w:firstLine="6379"/>
        <w:jc w:val="both"/>
        <w:rPr>
          <w:rFonts w:ascii="Liberation Serif" w:hAnsi="Liberation Serif"/>
        </w:rPr>
      </w:pPr>
      <w:r w:rsidRPr="00D03904">
        <w:rPr>
          <w:rFonts w:ascii="Liberation Serif" w:hAnsi="Liberation Serif"/>
        </w:rPr>
        <w:t xml:space="preserve">Комиссии Управления социальной </w:t>
      </w:r>
    </w:p>
    <w:p w:rsidR="00D03904" w:rsidRPr="00D03904" w:rsidRDefault="00D03904" w:rsidP="00D03904">
      <w:pPr>
        <w:ind w:firstLine="6379"/>
        <w:jc w:val="both"/>
        <w:rPr>
          <w:rFonts w:ascii="Liberation Serif" w:hAnsi="Liberation Serif"/>
        </w:rPr>
      </w:pPr>
      <w:r w:rsidRPr="00D03904">
        <w:rPr>
          <w:rFonts w:ascii="Liberation Serif" w:hAnsi="Liberation Serif"/>
        </w:rPr>
        <w:t>политики № 2</w:t>
      </w:r>
      <w:r w:rsidR="00ED4C2B">
        <w:rPr>
          <w:rFonts w:ascii="Liberation Serif" w:hAnsi="Liberation Serif"/>
        </w:rPr>
        <w:t>7</w:t>
      </w:r>
      <w:r w:rsidRPr="00D03904">
        <w:rPr>
          <w:rFonts w:ascii="Liberation Serif" w:hAnsi="Liberation Serif"/>
        </w:rPr>
        <w:t xml:space="preserve"> по соблюдению </w:t>
      </w:r>
    </w:p>
    <w:p w:rsidR="00D03904" w:rsidRPr="00D03904" w:rsidRDefault="00D03904" w:rsidP="00D03904">
      <w:pPr>
        <w:ind w:firstLine="6379"/>
        <w:jc w:val="both"/>
        <w:rPr>
          <w:rFonts w:ascii="Liberation Serif" w:hAnsi="Liberation Serif"/>
        </w:rPr>
      </w:pPr>
      <w:r w:rsidRPr="00D03904">
        <w:rPr>
          <w:rFonts w:ascii="Liberation Serif" w:hAnsi="Liberation Serif"/>
        </w:rPr>
        <w:t xml:space="preserve">требований к служебному </w:t>
      </w:r>
    </w:p>
    <w:p w:rsidR="00D03904" w:rsidRPr="00D03904" w:rsidRDefault="00D03904" w:rsidP="00D03904">
      <w:pPr>
        <w:ind w:firstLine="6379"/>
        <w:jc w:val="both"/>
        <w:rPr>
          <w:rFonts w:ascii="Liberation Serif" w:hAnsi="Liberation Serif"/>
        </w:rPr>
      </w:pPr>
      <w:r w:rsidRPr="00D03904">
        <w:rPr>
          <w:rFonts w:ascii="Liberation Serif" w:hAnsi="Liberation Serif"/>
        </w:rPr>
        <w:t xml:space="preserve">поведению и урегулированию </w:t>
      </w:r>
    </w:p>
    <w:p w:rsidR="00CD6484" w:rsidRPr="00D03904" w:rsidRDefault="00D03904" w:rsidP="00D03904">
      <w:pPr>
        <w:ind w:firstLine="6379"/>
        <w:jc w:val="both"/>
        <w:rPr>
          <w:rFonts w:ascii="Liberation Serif" w:hAnsi="Liberation Serif"/>
        </w:rPr>
      </w:pPr>
      <w:r w:rsidRPr="00D03904">
        <w:rPr>
          <w:rFonts w:ascii="Liberation Serif" w:hAnsi="Liberation Serif"/>
        </w:rPr>
        <w:t xml:space="preserve">конфликта интересов </w:t>
      </w:r>
    </w:p>
    <w:p w:rsidR="00CD6484" w:rsidRPr="00D03904" w:rsidRDefault="00D03904" w:rsidP="00D03904">
      <w:pPr>
        <w:ind w:firstLine="6379"/>
        <w:jc w:val="both"/>
        <w:rPr>
          <w:rFonts w:ascii="Liberation Serif" w:hAnsi="Liberation Serif"/>
        </w:rPr>
      </w:pPr>
      <w:r>
        <w:rPr>
          <w:rFonts w:ascii="Liberation Serif" w:hAnsi="Liberation Serif"/>
        </w:rPr>
        <w:t>(</w:t>
      </w:r>
      <w:r w:rsidRPr="00D03904">
        <w:rPr>
          <w:rFonts w:ascii="Liberation Serif" w:hAnsi="Liberation Serif"/>
        </w:rPr>
        <w:t xml:space="preserve">протокол № </w:t>
      </w:r>
      <w:r w:rsidR="00367C58">
        <w:rPr>
          <w:rFonts w:ascii="Liberation Serif" w:hAnsi="Liberation Serif"/>
        </w:rPr>
        <w:t>1</w:t>
      </w:r>
      <w:r w:rsidRPr="00D03904">
        <w:rPr>
          <w:rFonts w:ascii="Liberation Serif" w:hAnsi="Liberation Serif"/>
        </w:rPr>
        <w:t xml:space="preserve"> от </w:t>
      </w:r>
      <w:r w:rsidR="00ED4C2B">
        <w:rPr>
          <w:rFonts w:ascii="Liberation Serif" w:hAnsi="Liberation Serif"/>
        </w:rPr>
        <w:t>0</w:t>
      </w:r>
      <w:r w:rsidR="00F17C64">
        <w:rPr>
          <w:rFonts w:ascii="Liberation Serif" w:hAnsi="Liberation Serif"/>
        </w:rPr>
        <w:t>8</w:t>
      </w:r>
      <w:r w:rsidRPr="00D03904">
        <w:rPr>
          <w:rFonts w:ascii="Liberation Serif" w:hAnsi="Liberation Serif"/>
        </w:rPr>
        <w:t>.0</w:t>
      </w:r>
      <w:r w:rsidR="00F17C64">
        <w:rPr>
          <w:rFonts w:ascii="Liberation Serif" w:hAnsi="Liberation Serif"/>
        </w:rPr>
        <w:t>9</w:t>
      </w:r>
      <w:r w:rsidRPr="00D03904">
        <w:rPr>
          <w:rFonts w:ascii="Liberation Serif" w:hAnsi="Liberation Serif"/>
        </w:rPr>
        <w:t>.2022</w:t>
      </w:r>
      <w:r>
        <w:rPr>
          <w:rFonts w:ascii="Liberation Serif" w:hAnsi="Liberation Serif"/>
        </w:rPr>
        <w:t>)</w:t>
      </w:r>
    </w:p>
    <w:p w:rsidR="00A015B5" w:rsidRDefault="00A015B5" w:rsidP="00CD6484">
      <w:pPr>
        <w:jc w:val="center"/>
        <w:rPr>
          <w:rFonts w:ascii="Liberation Serif" w:hAnsi="Liberation Serif"/>
          <w:b/>
          <w:sz w:val="28"/>
          <w:szCs w:val="28"/>
        </w:rPr>
      </w:pPr>
    </w:p>
    <w:p w:rsidR="00CD6484" w:rsidRPr="002E4D59" w:rsidRDefault="00CD6484" w:rsidP="00CD6484">
      <w:pPr>
        <w:jc w:val="center"/>
        <w:rPr>
          <w:rFonts w:ascii="Liberation Serif" w:hAnsi="Liberation Serif"/>
          <w:b/>
          <w:sz w:val="28"/>
          <w:szCs w:val="28"/>
        </w:rPr>
      </w:pPr>
      <w:r w:rsidRPr="002E4D59">
        <w:rPr>
          <w:rFonts w:ascii="Liberation Serif" w:hAnsi="Liberation Serif"/>
          <w:b/>
          <w:sz w:val="28"/>
          <w:szCs w:val="28"/>
        </w:rPr>
        <w:t>Перечень коррупционно опасных функций</w:t>
      </w:r>
    </w:p>
    <w:p w:rsidR="00CD6484" w:rsidRPr="002E4D59" w:rsidRDefault="00E67C1E" w:rsidP="00CD6484">
      <w:pPr>
        <w:jc w:val="center"/>
        <w:rPr>
          <w:rFonts w:ascii="Liberation Serif" w:hAnsi="Liberation Serif"/>
          <w:b/>
          <w:sz w:val="28"/>
          <w:szCs w:val="28"/>
        </w:rPr>
      </w:pPr>
      <w:r w:rsidRPr="002E4D59">
        <w:rPr>
          <w:rFonts w:ascii="Liberation Serif" w:hAnsi="Liberation Serif"/>
          <w:b/>
          <w:sz w:val="28"/>
          <w:szCs w:val="28"/>
        </w:rPr>
        <w:t>территориального отраслевого исполнительного органа государственной власти Свердловской области – Управления социальной политики Министерства социальной политики Свердловской области № 2</w:t>
      </w:r>
      <w:r w:rsidR="00F17C64">
        <w:rPr>
          <w:rFonts w:ascii="Liberation Serif" w:hAnsi="Liberation Serif"/>
          <w:b/>
          <w:sz w:val="28"/>
          <w:szCs w:val="28"/>
        </w:rPr>
        <w:t>7</w:t>
      </w:r>
    </w:p>
    <w:p w:rsidR="00CD6484" w:rsidRPr="002E4D59" w:rsidRDefault="00CD6484" w:rsidP="00CD6484">
      <w:pPr>
        <w:jc w:val="both"/>
        <w:rPr>
          <w:rFonts w:ascii="Liberation Serif" w:hAnsi="Liberation Serif"/>
          <w:sz w:val="28"/>
          <w:szCs w:val="28"/>
        </w:rPr>
      </w:pPr>
    </w:p>
    <w:p w:rsidR="002E4D59" w:rsidRPr="002E4D59" w:rsidRDefault="002E4D59" w:rsidP="002E4D59">
      <w:pPr>
        <w:ind w:firstLine="709"/>
        <w:jc w:val="both"/>
        <w:rPr>
          <w:rFonts w:ascii="Liberation Serif" w:hAnsi="Liberation Serif" w:cs="Liberation Serif"/>
          <w:sz w:val="28"/>
          <w:szCs w:val="28"/>
        </w:rPr>
      </w:pPr>
      <w:r w:rsidRPr="002E4D59">
        <w:rPr>
          <w:rFonts w:ascii="Liberation Serif" w:hAnsi="Liberation Serif" w:cs="Liberation Serif"/>
          <w:sz w:val="28"/>
          <w:szCs w:val="28"/>
        </w:rPr>
        <w:t>1. Осуществление функций представителя власти или организационно-распорядительных, или административно-хозяйственных функций.</w:t>
      </w:r>
    </w:p>
    <w:p w:rsidR="002E4D59" w:rsidRDefault="0010227D" w:rsidP="002E4D59">
      <w:pPr>
        <w:ind w:firstLine="709"/>
        <w:jc w:val="both"/>
        <w:rPr>
          <w:rFonts w:ascii="Liberation Serif" w:hAnsi="Liberation Serif" w:cs="Liberation Serif"/>
          <w:sz w:val="28"/>
          <w:szCs w:val="28"/>
        </w:rPr>
      </w:pPr>
      <w:r>
        <w:rPr>
          <w:rFonts w:ascii="Liberation Serif" w:hAnsi="Liberation Serif" w:cs="Liberation Serif"/>
          <w:sz w:val="28"/>
          <w:szCs w:val="28"/>
        </w:rPr>
        <w:t>2.</w:t>
      </w:r>
      <w:r w:rsidR="00E40C45">
        <w:rPr>
          <w:rFonts w:ascii="Liberation Serif" w:hAnsi="Liberation Serif" w:cs="Liberation Serif"/>
          <w:sz w:val="28"/>
          <w:szCs w:val="28"/>
        </w:rPr>
        <w:t xml:space="preserve"> </w:t>
      </w:r>
      <w:r w:rsidR="002E4D59" w:rsidRPr="002E4D59">
        <w:rPr>
          <w:rFonts w:ascii="Liberation Serif" w:hAnsi="Liberation Serif" w:cs="Liberation Serif"/>
          <w:sz w:val="28"/>
          <w:szCs w:val="28"/>
        </w:rPr>
        <w:t>Организация и осуществление за</w:t>
      </w:r>
      <w:r>
        <w:rPr>
          <w:rFonts w:ascii="Liberation Serif" w:hAnsi="Liberation Serif" w:cs="Liberation Serif"/>
          <w:sz w:val="28"/>
          <w:szCs w:val="28"/>
        </w:rPr>
        <w:t>купок товаров, работ, услуг для обеспечения нужд Управления социальной политики № 2</w:t>
      </w:r>
      <w:r w:rsidR="006509CA">
        <w:rPr>
          <w:rFonts w:ascii="Liberation Serif" w:hAnsi="Liberation Serif" w:cs="Liberation Serif"/>
          <w:sz w:val="28"/>
          <w:szCs w:val="28"/>
        </w:rPr>
        <w:t>7</w:t>
      </w:r>
      <w:r w:rsidR="002E4D59" w:rsidRPr="002E4D59">
        <w:rPr>
          <w:rFonts w:ascii="Liberation Serif" w:hAnsi="Liberation Serif" w:cs="Liberation Serif"/>
          <w:sz w:val="28"/>
          <w:szCs w:val="28"/>
        </w:rPr>
        <w:t xml:space="preserve">. </w:t>
      </w:r>
    </w:p>
    <w:p w:rsidR="004574A9" w:rsidRDefault="0010227D" w:rsidP="004574A9">
      <w:pPr>
        <w:ind w:firstLine="709"/>
        <w:jc w:val="both"/>
        <w:rPr>
          <w:rFonts w:ascii="Liberation Serif" w:hAnsi="Liberation Serif" w:cs="Liberation Serif"/>
          <w:sz w:val="28"/>
          <w:szCs w:val="28"/>
          <w:lang w:eastAsia="en-US"/>
        </w:rPr>
      </w:pPr>
      <w:r>
        <w:rPr>
          <w:rFonts w:ascii="Liberation Serif" w:hAnsi="Liberation Serif" w:cs="Liberation Serif"/>
          <w:sz w:val="28"/>
          <w:szCs w:val="28"/>
        </w:rPr>
        <w:t>3</w:t>
      </w:r>
      <w:r w:rsidR="002E4D59" w:rsidRPr="002E4D59">
        <w:rPr>
          <w:rFonts w:ascii="Liberation Serif" w:hAnsi="Liberation Serif" w:cs="Liberation Serif"/>
          <w:sz w:val="28"/>
          <w:szCs w:val="28"/>
        </w:rPr>
        <w:t xml:space="preserve">. </w:t>
      </w:r>
      <w:r w:rsidR="004574A9" w:rsidRPr="002E4D59">
        <w:rPr>
          <w:rFonts w:ascii="Liberation Serif" w:hAnsi="Liberation Serif" w:cs="Liberation Serif"/>
          <w:sz w:val="28"/>
          <w:szCs w:val="28"/>
          <w:lang w:eastAsia="en-US"/>
        </w:rPr>
        <w:t xml:space="preserve">Представление в судебных органах прав и законных интересов </w:t>
      </w:r>
      <w:r w:rsidR="004574A9">
        <w:rPr>
          <w:rFonts w:ascii="Liberation Serif" w:hAnsi="Liberation Serif" w:cs="Liberation Serif"/>
          <w:sz w:val="28"/>
          <w:szCs w:val="28"/>
          <w:lang w:eastAsia="en-US"/>
        </w:rPr>
        <w:t>Управления социальной политик</w:t>
      </w:r>
      <w:r w:rsidR="00C91609">
        <w:rPr>
          <w:rFonts w:ascii="Liberation Serif" w:hAnsi="Liberation Serif" w:cs="Liberation Serif"/>
          <w:sz w:val="28"/>
          <w:szCs w:val="28"/>
          <w:lang w:eastAsia="en-US"/>
        </w:rPr>
        <w:t>и № 27, граждан и несовершеннолетних детей</w:t>
      </w:r>
      <w:r w:rsidR="004574A9" w:rsidRPr="002E4D59">
        <w:rPr>
          <w:rFonts w:ascii="Liberation Serif" w:hAnsi="Liberation Serif" w:cs="Liberation Serif"/>
          <w:sz w:val="28"/>
          <w:szCs w:val="28"/>
          <w:lang w:eastAsia="en-US"/>
        </w:rPr>
        <w:t>.</w:t>
      </w:r>
    </w:p>
    <w:p w:rsidR="00BD0DF4" w:rsidRDefault="00BD0DF4" w:rsidP="004574A9">
      <w:pPr>
        <w:ind w:firstLine="709"/>
        <w:jc w:val="both"/>
        <w:rPr>
          <w:rFonts w:ascii="Liberation Serif" w:hAnsi="Liberation Serif" w:cs="Liberation Serif"/>
          <w:sz w:val="28"/>
          <w:szCs w:val="28"/>
          <w:lang w:eastAsia="en-US"/>
        </w:rPr>
      </w:pPr>
      <w:r>
        <w:rPr>
          <w:rFonts w:ascii="Liberation Serif" w:hAnsi="Liberation Serif" w:cs="Liberation Serif"/>
          <w:sz w:val="28"/>
          <w:szCs w:val="28"/>
          <w:lang w:eastAsia="en-US"/>
        </w:rPr>
        <w:t xml:space="preserve">4.  </w:t>
      </w:r>
      <w:r w:rsidRPr="00A015B5">
        <w:rPr>
          <w:rFonts w:ascii="Liberation Serif" w:hAnsi="Liberation Serif" w:cs="Liberation Serif"/>
          <w:sz w:val="28"/>
          <w:szCs w:val="28"/>
          <w:lang w:eastAsia="en-US"/>
        </w:rPr>
        <w:t>Хранение и распределение материально-технических ресурсов</w:t>
      </w:r>
      <w:r w:rsidR="00F75D28">
        <w:rPr>
          <w:rFonts w:ascii="Liberation Serif" w:hAnsi="Liberation Serif" w:cs="Liberation Serif"/>
          <w:sz w:val="28"/>
          <w:szCs w:val="28"/>
          <w:lang w:eastAsia="en-US"/>
        </w:rPr>
        <w:t>.</w:t>
      </w:r>
    </w:p>
    <w:p w:rsidR="00A078EB" w:rsidRDefault="00A078EB" w:rsidP="00A078EB">
      <w:pPr>
        <w:tabs>
          <w:tab w:val="left" w:pos="1485"/>
        </w:tabs>
        <w:ind w:firstLine="709"/>
        <w:jc w:val="both"/>
        <w:rPr>
          <w:rFonts w:ascii="Liberation Serif" w:hAnsi="Liberation Serif" w:cs="Liberation Serif"/>
          <w:sz w:val="28"/>
          <w:szCs w:val="28"/>
          <w:lang w:eastAsia="en-US"/>
        </w:rPr>
      </w:pPr>
      <w:r>
        <w:rPr>
          <w:rFonts w:ascii="Liberation Serif" w:hAnsi="Liberation Serif" w:cs="Liberation Serif"/>
          <w:sz w:val="28"/>
          <w:szCs w:val="28"/>
          <w:lang w:eastAsia="en-US"/>
        </w:rPr>
        <w:t>5.</w:t>
      </w:r>
      <w:r w:rsidR="00E40C45">
        <w:rPr>
          <w:rFonts w:ascii="Liberation Serif" w:hAnsi="Liberation Serif" w:cs="Liberation Serif"/>
          <w:sz w:val="28"/>
          <w:szCs w:val="28"/>
          <w:lang w:eastAsia="en-US"/>
        </w:rPr>
        <w:t xml:space="preserve"> </w:t>
      </w:r>
      <w:proofErr w:type="gramStart"/>
      <w:r w:rsidRPr="002E4D59">
        <w:rPr>
          <w:rFonts w:ascii="Liberation Serif" w:hAnsi="Liberation Serif" w:cs="Liberation Serif"/>
          <w:sz w:val="28"/>
          <w:szCs w:val="28"/>
          <w:lang w:eastAsia="en-US"/>
        </w:rPr>
        <w:t xml:space="preserve">Организация и проведение проверок соблюдения государственными гражданскими служащими </w:t>
      </w:r>
      <w:r>
        <w:rPr>
          <w:rFonts w:ascii="Liberation Serif" w:hAnsi="Liberation Serif" w:cs="Liberation Serif"/>
          <w:sz w:val="28"/>
          <w:szCs w:val="28"/>
          <w:lang w:eastAsia="en-US"/>
        </w:rPr>
        <w:t>Управления социальной политики № 2</w:t>
      </w:r>
      <w:r w:rsidR="0020695A">
        <w:rPr>
          <w:rFonts w:ascii="Liberation Serif" w:hAnsi="Liberation Serif" w:cs="Liberation Serif"/>
          <w:sz w:val="28"/>
          <w:szCs w:val="28"/>
          <w:lang w:eastAsia="en-US"/>
        </w:rPr>
        <w:t>7</w:t>
      </w:r>
      <w:r w:rsidRPr="002E4D59">
        <w:rPr>
          <w:rFonts w:ascii="Liberation Serif" w:hAnsi="Liberation Serif" w:cs="Liberation Serif"/>
          <w:sz w:val="28"/>
          <w:szCs w:val="28"/>
          <w:lang w:eastAsia="en-US"/>
        </w:rPr>
        <w:t xml:space="preserve"> требований к </w:t>
      </w:r>
      <w:r w:rsidRPr="00A015B5">
        <w:rPr>
          <w:rFonts w:ascii="Liberation Serif" w:hAnsi="Liberation Serif" w:cs="Liberation Serif"/>
          <w:sz w:val="28"/>
          <w:szCs w:val="28"/>
          <w:lang w:eastAsia="en-US"/>
        </w:rPr>
        <w:t>служебному поведению, исполнению ими обязанностей, соблюдения запретов и ограничений, установленных в целях противодействия коррупции.</w:t>
      </w:r>
      <w:proofErr w:type="gramEnd"/>
    </w:p>
    <w:p w:rsidR="000F0975" w:rsidRPr="002E4D59" w:rsidRDefault="00F75D28" w:rsidP="00E40C45">
      <w:pPr>
        <w:tabs>
          <w:tab w:val="left" w:pos="1485"/>
        </w:tabs>
        <w:ind w:firstLine="709"/>
        <w:jc w:val="both"/>
        <w:rPr>
          <w:rFonts w:ascii="Liberation Serif" w:hAnsi="Liberation Serif" w:cs="Liberation Serif"/>
          <w:sz w:val="28"/>
          <w:szCs w:val="28"/>
          <w:lang w:eastAsia="en-US"/>
        </w:rPr>
      </w:pPr>
      <w:r>
        <w:rPr>
          <w:rFonts w:ascii="Liberation Serif" w:hAnsi="Liberation Serif" w:cs="Liberation Serif"/>
          <w:sz w:val="28"/>
          <w:szCs w:val="28"/>
          <w:lang w:eastAsia="en-US"/>
        </w:rPr>
        <w:t>6</w:t>
      </w:r>
      <w:r w:rsidR="000F0975">
        <w:rPr>
          <w:rFonts w:ascii="Liberation Serif" w:hAnsi="Liberation Serif" w:cs="Liberation Serif"/>
          <w:sz w:val="28"/>
          <w:szCs w:val="28"/>
          <w:lang w:eastAsia="en-US"/>
        </w:rPr>
        <w:t>.</w:t>
      </w:r>
      <w:r w:rsidR="00E40C45">
        <w:rPr>
          <w:rFonts w:ascii="Liberation Serif" w:hAnsi="Liberation Serif" w:cs="Liberation Serif"/>
          <w:sz w:val="28"/>
          <w:szCs w:val="28"/>
          <w:lang w:eastAsia="en-US"/>
        </w:rPr>
        <w:t xml:space="preserve"> </w:t>
      </w:r>
      <w:r w:rsidR="000F0975">
        <w:rPr>
          <w:rFonts w:ascii="Liberation Serif" w:hAnsi="Liberation Serif" w:cs="Liberation Serif"/>
          <w:sz w:val="28"/>
          <w:szCs w:val="28"/>
          <w:lang w:eastAsia="en-US"/>
        </w:rPr>
        <w:t>О</w:t>
      </w:r>
      <w:r w:rsidR="000F0975" w:rsidRPr="00A015B5">
        <w:rPr>
          <w:rFonts w:ascii="Liberation Serif" w:hAnsi="Liberation Serif" w:cs="Liberation Serif"/>
          <w:sz w:val="28"/>
          <w:szCs w:val="28"/>
          <w:lang w:eastAsia="en-US"/>
        </w:rPr>
        <w:t xml:space="preserve">существление </w:t>
      </w:r>
      <w:proofErr w:type="gramStart"/>
      <w:r w:rsidR="000F0975" w:rsidRPr="00A015B5">
        <w:rPr>
          <w:rFonts w:ascii="Liberation Serif" w:hAnsi="Liberation Serif" w:cs="Liberation Serif"/>
          <w:sz w:val="28"/>
          <w:szCs w:val="28"/>
          <w:lang w:eastAsia="en-US"/>
        </w:rPr>
        <w:t>контроля за</w:t>
      </w:r>
      <w:proofErr w:type="gramEnd"/>
      <w:r w:rsidR="000F0975" w:rsidRPr="00A015B5">
        <w:rPr>
          <w:rFonts w:ascii="Liberation Serif" w:hAnsi="Liberation Serif" w:cs="Liberation Serif"/>
          <w:sz w:val="28"/>
          <w:szCs w:val="28"/>
          <w:lang w:eastAsia="en-US"/>
        </w:rPr>
        <w:t xml:space="preserve"> реализацией органами местного самоуправления муниципальных образований, расположенных на территории Свердловской области, переданного им государственного полномочия по предоставлению субсидий и компенсаций на оплату жилого помещения и коммунальных услуг</w:t>
      </w:r>
      <w:r w:rsidR="0098028D">
        <w:rPr>
          <w:rFonts w:ascii="Liberation Serif" w:hAnsi="Liberation Serif" w:cs="Liberation Serif"/>
          <w:sz w:val="28"/>
          <w:szCs w:val="28"/>
          <w:lang w:eastAsia="en-US"/>
        </w:rPr>
        <w:t>.</w:t>
      </w:r>
    </w:p>
    <w:p w:rsidR="002E4D59" w:rsidRPr="002E4D59" w:rsidRDefault="00E40C45" w:rsidP="002E4D59">
      <w:pPr>
        <w:ind w:firstLine="709"/>
        <w:jc w:val="both"/>
        <w:rPr>
          <w:rFonts w:ascii="Liberation Serif" w:hAnsi="Liberation Serif" w:cs="Liberation Serif"/>
          <w:sz w:val="28"/>
          <w:szCs w:val="28"/>
          <w:lang w:eastAsia="en-US"/>
        </w:rPr>
      </w:pPr>
      <w:r>
        <w:rPr>
          <w:rFonts w:ascii="Liberation Serif" w:hAnsi="Liberation Serif" w:cs="Liberation Serif"/>
          <w:sz w:val="28"/>
          <w:szCs w:val="28"/>
        </w:rPr>
        <w:t>7</w:t>
      </w:r>
      <w:r w:rsidR="004574A9">
        <w:rPr>
          <w:rFonts w:ascii="Liberation Serif" w:hAnsi="Liberation Serif" w:cs="Liberation Serif"/>
          <w:sz w:val="28"/>
          <w:szCs w:val="28"/>
        </w:rPr>
        <w:t>.</w:t>
      </w:r>
      <w:r>
        <w:rPr>
          <w:rFonts w:ascii="Liberation Serif" w:hAnsi="Liberation Serif" w:cs="Liberation Serif"/>
          <w:sz w:val="28"/>
          <w:szCs w:val="28"/>
        </w:rPr>
        <w:t xml:space="preserve"> </w:t>
      </w:r>
      <w:proofErr w:type="gramStart"/>
      <w:r w:rsidR="002E4D59" w:rsidRPr="002E4D59">
        <w:rPr>
          <w:rFonts w:ascii="Liberation Serif" w:hAnsi="Liberation Serif" w:cs="Liberation Serif"/>
          <w:sz w:val="28"/>
          <w:szCs w:val="28"/>
        </w:rPr>
        <w:t>Прием, р</w:t>
      </w:r>
      <w:r w:rsidR="002E4D59" w:rsidRPr="002E4D59">
        <w:rPr>
          <w:rFonts w:ascii="Liberation Serif" w:hAnsi="Liberation Serif" w:cs="Liberation Serif"/>
          <w:sz w:val="28"/>
          <w:szCs w:val="28"/>
          <w:lang w:eastAsia="en-US"/>
        </w:rPr>
        <w:t>ассмотрение заявлений, принятие решений о принятии на учет (отказе в принятии на учет), формирование списков и ведение учета государственных гражданских служащих Свердловской области, замещающих должности государственной гражданской службы, имеющих право на предоставление субсидии для осуществления части расходов на приобретение жилого помещения за счет средств областного бюджета, подготовка документов для распределения (предоставления) субсидий на приобретение жилых помещений.</w:t>
      </w:r>
      <w:proofErr w:type="gramEnd"/>
    </w:p>
    <w:p w:rsidR="002E4D59" w:rsidRPr="00C91609" w:rsidRDefault="00E40C45" w:rsidP="002E4D59">
      <w:pPr>
        <w:ind w:firstLine="709"/>
        <w:jc w:val="both"/>
        <w:rPr>
          <w:rFonts w:ascii="Liberation Serif" w:hAnsi="Liberation Serif" w:cs="Liberation Serif"/>
          <w:sz w:val="28"/>
          <w:szCs w:val="28"/>
          <w:lang w:eastAsia="en-US"/>
        </w:rPr>
      </w:pPr>
      <w:r>
        <w:rPr>
          <w:rFonts w:ascii="Liberation Serif" w:hAnsi="Liberation Serif" w:cs="Liberation Serif"/>
          <w:sz w:val="28"/>
          <w:szCs w:val="28"/>
          <w:lang w:eastAsia="en-US"/>
        </w:rPr>
        <w:t>8</w:t>
      </w:r>
      <w:r w:rsidR="002E4D59" w:rsidRPr="00C91609">
        <w:rPr>
          <w:rFonts w:ascii="Liberation Serif" w:hAnsi="Liberation Serif" w:cs="Liberation Serif"/>
          <w:sz w:val="28"/>
          <w:szCs w:val="28"/>
          <w:lang w:eastAsia="en-US"/>
        </w:rPr>
        <w:t xml:space="preserve">. </w:t>
      </w:r>
      <w:proofErr w:type="gramStart"/>
      <w:r w:rsidR="00A015B5" w:rsidRPr="00C91609">
        <w:rPr>
          <w:rFonts w:ascii="Liberation Serif" w:hAnsi="Liberation Serif" w:cs="Liberation Serif"/>
          <w:sz w:val="28"/>
          <w:szCs w:val="28"/>
          <w:lang w:eastAsia="en-US"/>
        </w:rPr>
        <w:t xml:space="preserve">Осуществление контроля за </w:t>
      </w:r>
      <w:r w:rsidR="002E4D59" w:rsidRPr="00C91609">
        <w:rPr>
          <w:rFonts w:ascii="Liberation Serif" w:hAnsi="Liberation Serif" w:cs="Liberation Serif"/>
          <w:sz w:val="28"/>
          <w:szCs w:val="28"/>
          <w:lang w:eastAsia="en-US"/>
        </w:rPr>
        <w:t>принятие</w:t>
      </w:r>
      <w:r w:rsidR="00A015B5" w:rsidRPr="00C91609">
        <w:rPr>
          <w:rFonts w:ascii="Liberation Serif" w:hAnsi="Liberation Serif" w:cs="Liberation Serif"/>
          <w:sz w:val="28"/>
          <w:szCs w:val="28"/>
          <w:lang w:eastAsia="en-US"/>
        </w:rPr>
        <w:t>м проекта</w:t>
      </w:r>
      <w:r w:rsidR="002E4D59" w:rsidRPr="00C91609">
        <w:rPr>
          <w:rFonts w:ascii="Liberation Serif" w:hAnsi="Liberation Serif" w:cs="Liberation Serif"/>
          <w:sz w:val="28"/>
          <w:szCs w:val="28"/>
          <w:lang w:eastAsia="en-US"/>
        </w:rPr>
        <w:t xml:space="preserve"> решени</w:t>
      </w:r>
      <w:r w:rsidR="00A015B5" w:rsidRPr="00C91609">
        <w:rPr>
          <w:rFonts w:ascii="Liberation Serif" w:hAnsi="Liberation Serif" w:cs="Liberation Serif"/>
          <w:sz w:val="28"/>
          <w:szCs w:val="28"/>
          <w:lang w:eastAsia="en-US"/>
        </w:rPr>
        <w:t>я</w:t>
      </w:r>
      <w:r w:rsidR="002E4D59" w:rsidRPr="00C91609">
        <w:rPr>
          <w:rFonts w:ascii="Liberation Serif" w:hAnsi="Liberation Serif" w:cs="Liberation Serif"/>
          <w:sz w:val="28"/>
          <w:szCs w:val="28"/>
          <w:lang w:eastAsia="en-US"/>
        </w:rPr>
        <w:t xml:space="preserve"> о предоставлении </w:t>
      </w:r>
      <w:r w:rsidR="00A015B5" w:rsidRPr="00C91609">
        <w:rPr>
          <w:rFonts w:ascii="Liberation Serif" w:hAnsi="Liberation Serif" w:cs="Liberation Serif"/>
          <w:sz w:val="28"/>
          <w:szCs w:val="28"/>
          <w:lang w:eastAsia="en-US"/>
        </w:rPr>
        <w:t xml:space="preserve">(об отказе в предоставлении) государственных услуг, </w:t>
      </w:r>
      <w:r w:rsidR="002E4D59" w:rsidRPr="00C91609">
        <w:rPr>
          <w:rFonts w:ascii="Liberation Serif" w:hAnsi="Liberation Serif" w:cs="Liberation Serif"/>
          <w:sz w:val="28"/>
          <w:szCs w:val="28"/>
          <w:lang w:eastAsia="en-US"/>
        </w:rPr>
        <w:t>мер социальной поддержки, социальных гарантий, социальных выплат и компенсаций, подготовк</w:t>
      </w:r>
      <w:r w:rsidR="00A015B5" w:rsidRPr="00C91609">
        <w:rPr>
          <w:rFonts w:ascii="Liberation Serif" w:hAnsi="Liberation Serif" w:cs="Liberation Serif"/>
          <w:sz w:val="28"/>
          <w:szCs w:val="28"/>
          <w:lang w:eastAsia="en-US"/>
        </w:rPr>
        <w:t>ой</w:t>
      </w:r>
      <w:r w:rsidR="002E4D59" w:rsidRPr="00C91609">
        <w:rPr>
          <w:rFonts w:ascii="Liberation Serif" w:hAnsi="Liberation Serif" w:cs="Liberation Serif"/>
          <w:sz w:val="28"/>
          <w:szCs w:val="28"/>
          <w:lang w:eastAsia="en-US"/>
        </w:rPr>
        <w:t xml:space="preserve"> реестров получателей мер социальной поддержки, социальных гарантий и выплат, ведение</w:t>
      </w:r>
      <w:r w:rsidR="00A015B5" w:rsidRPr="00C91609">
        <w:rPr>
          <w:rFonts w:ascii="Liberation Serif" w:hAnsi="Liberation Serif" w:cs="Liberation Serif"/>
          <w:sz w:val="28"/>
          <w:szCs w:val="28"/>
          <w:lang w:eastAsia="en-US"/>
        </w:rPr>
        <w:t>м</w:t>
      </w:r>
      <w:r w:rsidR="002E4D59" w:rsidRPr="00C91609">
        <w:rPr>
          <w:rFonts w:ascii="Liberation Serif" w:hAnsi="Liberation Serif" w:cs="Liberation Serif"/>
          <w:sz w:val="28"/>
          <w:szCs w:val="28"/>
          <w:lang w:eastAsia="en-US"/>
        </w:rPr>
        <w:t xml:space="preserve"> реестра категорий граждан, имеющих право на получение мер социальной поддержки.</w:t>
      </w:r>
      <w:r w:rsidR="006908DA" w:rsidRPr="00C91609">
        <w:rPr>
          <w:rFonts w:ascii="Liberation Serif" w:hAnsi="Liberation Serif" w:cs="Liberation Serif"/>
          <w:sz w:val="28"/>
          <w:szCs w:val="28"/>
          <w:lang w:eastAsia="en-US"/>
        </w:rPr>
        <w:t xml:space="preserve"> </w:t>
      </w:r>
      <w:proofErr w:type="gramEnd"/>
    </w:p>
    <w:p w:rsidR="00AC44B3" w:rsidRDefault="00E40C45" w:rsidP="00E40C45">
      <w:pPr>
        <w:ind w:firstLine="709"/>
        <w:jc w:val="both"/>
        <w:rPr>
          <w:rFonts w:ascii="Liberation Serif" w:hAnsi="Liberation Serif" w:cs="Liberation Serif"/>
          <w:sz w:val="28"/>
          <w:szCs w:val="28"/>
          <w:lang w:eastAsia="en-US"/>
        </w:rPr>
      </w:pPr>
      <w:r>
        <w:rPr>
          <w:rFonts w:ascii="Liberation Serif" w:hAnsi="Liberation Serif" w:cs="Liberation Serif"/>
          <w:sz w:val="28"/>
          <w:szCs w:val="28"/>
          <w:lang w:eastAsia="en-US"/>
        </w:rPr>
        <w:t>9</w:t>
      </w:r>
      <w:r w:rsidR="002E4D59" w:rsidRPr="00C91609">
        <w:rPr>
          <w:rFonts w:ascii="Liberation Serif" w:hAnsi="Liberation Serif" w:cs="Liberation Serif"/>
          <w:sz w:val="28"/>
          <w:szCs w:val="28"/>
          <w:lang w:eastAsia="en-US"/>
        </w:rPr>
        <w:t>. Осуществление функций по опеке и попечительству</w:t>
      </w:r>
      <w:r w:rsidR="00FB4C1F" w:rsidRPr="00C91609">
        <w:rPr>
          <w:rFonts w:ascii="Liberation Serif" w:hAnsi="Liberation Serif" w:cs="Liberation Serif"/>
          <w:sz w:val="28"/>
          <w:szCs w:val="28"/>
          <w:lang w:eastAsia="en-US"/>
        </w:rPr>
        <w:t>.</w:t>
      </w:r>
    </w:p>
    <w:p w:rsidR="00DF2B0B" w:rsidRDefault="00DF2B0B" w:rsidP="00DF2B0B">
      <w:pPr>
        <w:shd w:val="clear" w:color="auto" w:fill="FFFFFF"/>
        <w:autoSpaceDE w:val="0"/>
        <w:jc w:val="center"/>
        <w:rPr>
          <w:rFonts w:ascii="Liberation Serif" w:hAnsi="Liberation Serif" w:cs="Liberation Serif"/>
          <w:b/>
        </w:rPr>
      </w:pPr>
    </w:p>
    <w:p w:rsidR="00DF2B0B" w:rsidRDefault="00DF2B0B" w:rsidP="00DF2B0B">
      <w:pPr>
        <w:shd w:val="clear" w:color="auto" w:fill="FFFFFF"/>
        <w:autoSpaceDE w:val="0"/>
        <w:jc w:val="center"/>
        <w:rPr>
          <w:rFonts w:ascii="Liberation Serif" w:hAnsi="Liberation Serif" w:cs="Liberation Serif"/>
          <w:b/>
        </w:rPr>
      </w:pPr>
    </w:p>
    <w:p w:rsidR="00DF2B0B" w:rsidRDefault="00DF2B0B" w:rsidP="00DF2B0B">
      <w:pPr>
        <w:shd w:val="clear" w:color="auto" w:fill="FFFFFF"/>
        <w:autoSpaceDE w:val="0"/>
        <w:jc w:val="center"/>
        <w:rPr>
          <w:rFonts w:ascii="Liberation Serif" w:hAnsi="Liberation Serif" w:cs="Liberation Serif"/>
          <w:b/>
        </w:rPr>
      </w:pPr>
    </w:p>
    <w:p w:rsidR="00DF2B0B" w:rsidRDefault="00DF2B0B" w:rsidP="00DF2B0B">
      <w:pPr>
        <w:shd w:val="clear" w:color="auto" w:fill="FFFFFF"/>
        <w:autoSpaceDE w:val="0"/>
        <w:jc w:val="center"/>
        <w:rPr>
          <w:rFonts w:ascii="Liberation Serif" w:hAnsi="Liberation Serif" w:cs="Liberation Serif"/>
          <w:b/>
        </w:rPr>
      </w:pPr>
    </w:p>
    <w:p w:rsidR="00DF2B0B" w:rsidRDefault="00DF2B0B" w:rsidP="00DF2B0B">
      <w:pPr>
        <w:shd w:val="clear" w:color="auto" w:fill="FFFFFF"/>
        <w:autoSpaceDE w:val="0"/>
        <w:jc w:val="center"/>
      </w:pPr>
      <w:bookmarkStart w:id="0" w:name="_GoBack"/>
      <w:bookmarkEnd w:id="0"/>
      <w:r>
        <w:rPr>
          <w:rFonts w:ascii="Liberation Serif" w:hAnsi="Liberation Serif" w:cs="Liberation Serif"/>
          <w:b/>
        </w:rPr>
        <w:t>ЛИСТ СОГЛАСОВАНИЯ</w:t>
      </w:r>
    </w:p>
    <w:p w:rsidR="00DF2B0B" w:rsidRDefault="00DF2B0B" w:rsidP="00DF2B0B">
      <w:pPr>
        <w:pStyle w:val="a4"/>
        <w:jc w:val="center"/>
        <w:rPr>
          <w:rFonts w:ascii="Liberation Serif" w:hAnsi="Liberation Serif"/>
          <w:b/>
          <w:sz w:val="24"/>
          <w:szCs w:val="24"/>
        </w:rPr>
      </w:pPr>
      <w:r>
        <w:rPr>
          <w:rFonts w:ascii="Liberation Serif" w:hAnsi="Liberation Serif"/>
          <w:b/>
          <w:sz w:val="24"/>
          <w:szCs w:val="24"/>
        </w:rPr>
        <w:t>проекта приказа Управления социальной политики № 27</w:t>
      </w:r>
    </w:p>
    <w:p w:rsidR="00DF2B0B" w:rsidRDefault="00DF2B0B" w:rsidP="00DF2B0B">
      <w:pPr>
        <w:shd w:val="clear" w:color="auto" w:fill="FFFFFF"/>
        <w:autoSpaceDE w:val="0"/>
        <w:jc w:val="center"/>
        <w:rPr>
          <w:rFonts w:ascii="Liberation Serif" w:hAnsi="Liberation Serif" w:cs="Liberation Serif"/>
          <w:b/>
        </w:rPr>
      </w:pPr>
    </w:p>
    <w:tbl>
      <w:tblPr>
        <w:tblW w:w="9648" w:type="dxa"/>
        <w:tblCellMar>
          <w:left w:w="10" w:type="dxa"/>
          <w:right w:w="10" w:type="dxa"/>
        </w:tblCellMar>
        <w:tblLook w:val="04A0" w:firstRow="1" w:lastRow="0" w:firstColumn="1" w:lastColumn="0" w:noHBand="0" w:noVBand="1"/>
      </w:tblPr>
      <w:tblGrid>
        <w:gridCol w:w="2628"/>
        <w:gridCol w:w="7020"/>
      </w:tblGrid>
      <w:tr w:rsidR="00DF2B0B" w:rsidTr="00DF2B0B">
        <w:tc>
          <w:tcPr>
            <w:tcW w:w="2628" w:type="dxa"/>
            <w:tcMar>
              <w:top w:w="0" w:type="dxa"/>
              <w:left w:w="108" w:type="dxa"/>
              <w:bottom w:w="0" w:type="dxa"/>
              <w:right w:w="108" w:type="dxa"/>
            </w:tcMar>
            <w:hideMark/>
          </w:tcPr>
          <w:p w:rsidR="00DF2B0B" w:rsidRDefault="00DF2B0B">
            <w:pPr>
              <w:autoSpaceDE w:val="0"/>
              <w:spacing w:line="276" w:lineRule="auto"/>
              <w:rPr>
                <w:rFonts w:ascii="Liberation Serif" w:eastAsia="Times New Roman" w:hAnsi="Liberation Serif" w:cs="Liberation Serif"/>
                <w:lang w:eastAsia="en-US"/>
              </w:rPr>
            </w:pPr>
            <w:r>
              <w:rPr>
                <w:rFonts w:ascii="Liberation Serif" w:hAnsi="Liberation Serif" w:cs="Liberation Serif"/>
                <w:lang w:eastAsia="en-US"/>
              </w:rPr>
              <w:t>Наименование проекта:</w:t>
            </w:r>
          </w:p>
        </w:tc>
        <w:tc>
          <w:tcPr>
            <w:tcW w:w="7020" w:type="dxa"/>
            <w:tcMar>
              <w:top w:w="0" w:type="dxa"/>
              <w:left w:w="108" w:type="dxa"/>
              <w:bottom w:w="0" w:type="dxa"/>
              <w:right w:w="108" w:type="dxa"/>
            </w:tcMar>
            <w:hideMark/>
          </w:tcPr>
          <w:p w:rsidR="00DF2B0B" w:rsidRDefault="00DF2B0B">
            <w:pPr>
              <w:spacing w:line="276" w:lineRule="auto"/>
              <w:jc w:val="both"/>
              <w:rPr>
                <w:rFonts w:eastAsia="Times New Roman" w:cs="Times New Roman"/>
                <w:lang w:eastAsia="en-US"/>
              </w:rPr>
            </w:pPr>
            <w:r>
              <w:rPr>
                <w:rFonts w:ascii="Liberation Serif" w:hAnsi="Liberation Serif"/>
                <w:b/>
                <w:bCs/>
                <w:lang w:eastAsia="x-none"/>
              </w:rPr>
              <w:t>«</w:t>
            </w:r>
            <w:r>
              <w:rPr>
                <w:rFonts w:ascii="Liberation Serif" w:hAnsi="Liberation Serif"/>
                <w:b/>
                <w:sz w:val="28"/>
                <w:szCs w:val="28"/>
                <w:lang w:eastAsia="en-US"/>
              </w:rPr>
              <w:t xml:space="preserve">О введении в действие Перечня коррупционно-опасных функций территориального </w:t>
            </w:r>
            <w:proofErr w:type="gramStart"/>
            <w:r>
              <w:rPr>
                <w:rFonts w:ascii="Liberation Serif" w:hAnsi="Liberation Serif"/>
                <w:b/>
                <w:sz w:val="28"/>
                <w:szCs w:val="28"/>
                <w:lang w:eastAsia="en-US"/>
              </w:rPr>
              <w:t>отраслевого исполнительного</w:t>
            </w:r>
            <w:proofErr w:type="gramEnd"/>
            <w:r>
              <w:rPr>
                <w:rFonts w:ascii="Liberation Serif" w:hAnsi="Liberation Serif"/>
                <w:b/>
                <w:sz w:val="28"/>
                <w:szCs w:val="28"/>
                <w:lang w:eastAsia="en-US"/>
              </w:rPr>
              <w:t xml:space="preserve"> органа государственной власти Свердловской области – Управления социальной политики Министерства социальной политики Свердловской области № 27»</w:t>
            </w:r>
          </w:p>
        </w:tc>
      </w:tr>
    </w:tbl>
    <w:p w:rsidR="00DF2B0B" w:rsidRDefault="00DF2B0B" w:rsidP="00DF2B0B">
      <w:pPr>
        <w:shd w:val="clear" w:color="auto" w:fill="FFFFFF"/>
        <w:autoSpaceDE w:val="0"/>
        <w:jc w:val="center"/>
        <w:rPr>
          <w:rFonts w:ascii="Liberation Serif" w:eastAsia="Times New Roman" w:hAnsi="Liberation Serif" w:cs="Liberation Serif"/>
        </w:rPr>
      </w:pPr>
    </w:p>
    <w:tbl>
      <w:tblPr>
        <w:tblW w:w="5031" w:type="pct"/>
        <w:tblInd w:w="-1" w:type="dxa"/>
        <w:tblCellMar>
          <w:left w:w="10" w:type="dxa"/>
          <w:right w:w="10" w:type="dxa"/>
        </w:tblCellMar>
        <w:tblLook w:val="04A0" w:firstRow="1" w:lastRow="0" w:firstColumn="1" w:lastColumn="0" w:noHBand="0" w:noVBand="1"/>
      </w:tblPr>
      <w:tblGrid>
        <w:gridCol w:w="2874"/>
        <w:gridCol w:w="2192"/>
        <w:gridCol w:w="1704"/>
        <w:gridCol w:w="1709"/>
        <w:gridCol w:w="1728"/>
      </w:tblGrid>
      <w:tr w:rsidR="00DF2B0B" w:rsidTr="00DF2B0B">
        <w:trPr>
          <w:trHeight w:val="708"/>
        </w:trPr>
        <w:tc>
          <w:tcPr>
            <w:tcW w:w="2848" w:type="dxa"/>
            <w:tcBorders>
              <w:top w:val="single" w:sz="6" w:space="0" w:color="000000"/>
              <w:left w:val="single" w:sz="6" w:space="0" w:color="000000"/>
              <w:bottom w:val="nil"/>
              <w:right w:val="single" w:sz="6" w:space="0" w:color="000000"/>
            </w:tcBorders>
            <w:shd w:val="clear" w:color="auto" w:fill="FFFFFF"/>
            <w:tcMar>
              <w:top w:w="0" w:type="dxa"/>
              <w:left w:w="40" w:type="dxa"/>
              <w:bottom w:w="0" w:type="dxa"/>
              <w:right w:w="40" w:type="dxa"/>
            </w:tcMar>
            <w:vAlign w:val="center"/>
          </w:tcPr>
          <w:p w:rsidR="00DF2B0B" w:rsidRDefault="00DF2B0B">
            <w:pPr>
              <w:spacing w:line="276" w:lineRule="auto"/>
              <w:jc w:val="center"/>
              <w:rPr>
                <w:rFonts w:ascii="Liberation Serif" w:eastAsia="Times New Roman" w:hAnsi="Liberation Serif" w:cs="Liberation Serif"/>
                <w:lang w:eastAsia="en-US"/>
              </w:rPr>
            </w:pPr>
          </w:p>
          <w:p w:rsidR="00DF2B0B" w:rsidRDefault="00DF2B0B">
            <w:pPr>
              <w:spacing w:line="276" w:lineRule="auto"/>
              <w:jc w:val="center"/>
              <w:rPr>
                <w:rFonts w:ascii="Liberation Serif" w:hAnsi="Liberation Serif" w:cs="Liberation Serif"/>
                <w:lang w:eastAsia="en-US"/>
              </w:rPr>
            </w:pPr>
          </w:p>
          <w:p w:rsidR="00DF2B0B" w:rsidRDefault="00DF2B0B">
            <w:pPr>
              <w:spacing w:line="276" w:lineRule="auto"/>
              <w:jc w:val="center"/>
              <w:rPr>
                <w:rFonts w:ascii="Liberation Serif" w:hAnsi="Liberation Serif" w:cs="Liberation Serif"/>
                <w:lang w:eastAsia="en-US"/>
              </w:rPr>
            </w:pPr>
          </w:p>
          <w:p w:rsidR="00DF2B0B" w:rsidRDefault="00DF2B0B">
            <w:pPr>
              <w:spacing w:line="276" w:lineRule="auto"/>
              <w:jc w:val="center"/>
              <w:rPr>
                <w:rFonts w:ascii="Liberation Serif" w:eastAsia="Times New Roman" w:hAnsi="Liberation Serif" w:cs="Liberation Serif"/>
                <w:lang w:eastAsia="en-US"/>
              </w:rPr>
            </w:pPr>
            <w:r>
              <w:rPr>
                <w:rFonts w:ascii="Liberation Serif" w:hAnsi="Liberation Serif" w:cs="Liberation Serif"/>
                <w:lang w:eastAsia="en-US"/>
              </w:rPr>
              <w:t>Должность</w:t>
            </w:r>
          </w:p>
        </w:tc>
        <w:tc>
          <w:tcPr>
            <w:tcW w:w="2025" w:type="dxa"/>
            <w:tcBorders>
              <w:top w:val="single" w:sz="6" w:space="0" w:color="000000"/>
              <w:left w:val="single" w:sz="6" w:space="0" w:color="000000"/>
              <w:bottom w:val="nil"/>
              <w:right w:val="single" w:sz="6" w:space="0" w:color="000000"/>
            </w:tcBorders>
            <w:shd w:val="clear" w:color="auto" w:fill="FFFFFF"/>
            <w:tcMar>
              <w:top w:w="0" w:type="dxa"/>
              <w:left w:w="40" w:type="dxa"/>
              <w:bottom w:w="0" w:type="dxa"/>
              <w:right w:w="40" w:type="dxa"/>
            </w:tcMar>
            <w:vAlign w:val="center"/>
            <w:hideMark/>
          </w:tcPr>
          <w:p w:rsidR="00DF2B0B" w:rsidRDefault="00DF2B0B">
            <w:pPr>
              <w:spacing w:line="276" w:lineRule="auto"/>
              <w:jc w:val="center"/>
              <w:rPr>
                <w:rFonts w:ascii="Liberation Serif" w:eastAsia="Times New Roman" w:hAnsi="Liberation Serif" w:cs="Liberation Serif"/>
                <w:lang w:eastAsia="en-US"/>
              </w:rPr>
            </w:pPr>
            <w:r>
              <w:rPr>
                <w:rFonts w:ascii="Liberation Serif" w:hAnsi="Liberation Serif" w:cs="Liberation Serif"/>
                <w:lang w:eastAsia="en-US"/>
              </w:rPr>
              <w:t>Инициалы и фамилия</w:t>
            </w:r>
          </w:p>
        </w:tc>
        <w:tc>
          <w:tcPr>
            <w:tcW w:w="5096" w:type="dxa"/>
            <w:gridSpan w:val="3"/>
            <w:tcBorders>
              <w:top w:val="single" w:sz="6" w:space="0" w:color="000000"/>
              <w:left w:val="single" w:sz="6" w:space="0" w:color="000000"/>
              <w:bottom w:val="single" w:sz="6" w:space="0" w:color="000000"/>
              <w:right w:val="single" w:sz="6" w:space="0" w:color="000000"/>
            </w:tcBorders>
            <w:shd w:val="clear" w:color="auto" w:fill="FFFFFF"/>
            <w:tcMar>
              <w:top w:w="0" w:type="dxa"/>
              <w:left w:w="40" w:type="dxa"/>
              <w:bottom w:w="0" w:type="dxa"/>
              <w:right w:w="40" w:type="dxa"/>
            </w:tcMar>
            <w:vAlign w:val="center"/>
            <w:hideMark/>
          </w:tcPr>
          <w:p w:rsidR="00DF2B0B" w:rsidRDefault="00DF2B0B">
            <w:pPr>
              <w:spacing w:line="276" w:lineRule="auto"/>
              <w:jc w:val="center"/>
              <w:rPr>
                <w:rFonts w:ascii="Liberation Serif" w:eastAsia="Times New Roman" w:hAnsi="Liberation Serif" w:cs="Liberation Serif"/>
                <w:lang w:eastAsia="en-US"/>
              </w:rPr>
            </w:pPr>
            <w:r>
              <w:rPr>
                <w:rFonts w:ascii="Liberation Serif" w:hAnsi="Liberation Serif" w:cs="Liberation Serif"/>
                <w:lang w:eastAsia="en-US"/>
              </w:rPr>
              <w:t>Сроки и результаты согласования</w:t>
            </w:r>
          </w:p>
        </w:tc>
      </w:tr>
      <w:tr w:rsidR="00DF2B0B" w:rsidTr="00DF2B0B">
        <w:trPr>
          <w:trHeight w:val="866"/>
        </w:trPr>
        <w:tc>
          <w:tcPr>
            <w:tcW w:w="2848" w:type="dxa"/>
            <w:tcBorders>
              <w:top w:val="nil"/>
              <w:left w:val="single" w:sz="6" w:space="0" w:color="000000"/>
              <w:bottom w:val="single" w:sz="6" w:space="0" w:color="000000"/>
              <w:right w:val="single" w:sz="6" w:space="0" w:color="000000"/>
            </w:tcBorders>
            <w:shd w:val="clear" w:color="auto" w:fill="FFFFFF"/>
            <w:tcMar>
              <w:top w:w="0" w:type="dxa"/>
              <w:left w:w="40" w:type="dxa"/>
              <w:bottom w:w="0" w:type="dxa"/>
              <w:right w:w="40" w:type="dxa"/>
            </w:tcMar>
            <w:vAlign w:val="center"/>
          </w:tcPr>
          <w:p w:rsidR="00DF2B0B" w:rsidRDefault="00DF2B0B">
            <w:pPr>
              <w:spacing w:line="276" w:lineRule="auto"/>
              <w:jc w:val="center"/>
              <w:rPr>
                <w:rFonts w:ascii="Liberation Serif" w:eastAsia="Times New Roman" w:hAnsi="Liberation Serif" w:cs="Liberation Serif"/>
                <w:lang w:eastAsia="en-US"/>
              </w:rPr>
            </w:pPr>
          </w:p>
          <w:p w:rsidR="00DF2B0B" w:rsidRDefault="00DF2B0B">
            <w:pPr>
              <w:spacing w:line="276" w:lineRule="auto"/>
              <w:jc w:val="center"/>
              <w:rPr>
                <w:rFonts w:ascii="Liberation Serif" w:eastAsia="Times New Roman" w:hAnsi="Liberation Serif" w:cs="Liberation Serif"/>
                <w:lang w:eastAsia="en-US"/>
              </w:rPr>
            </w:pPr>
          </w:p>
        </w:tc>
        <w:tc>
          <w:tcPr>
            <w:tcW w:w="2025" w:type="dxa"/>
            <w:tcBorders>
              <w:top w:val="nil"/>
              <w:left w:val="single" w:sz="6" w:space="0" w:color="000000"/>
              <w:bottom w:val="single" w:sz="6" w:space="0" w:color="000000"/>
              <w:right w:val="single" w:sz="6" w:space="0" w:color="000000"/>
            </w:tcBorders>
            <w:shd w:val="clear" w:color="auto" w:fill="FFFFFF"/>
            <w:tcMar>
              <w:top w:w="0" w:type="dxa"/>
              <w:left w:w="40" w:type="dxa"/>
              <w:bottom w:w="0" w:type="dxa"/>
              <w:right w:w="40" w:type="dxa"/>
            </w:tcMar>
            <w:vAlign w:val="center"/>
          </w:tcPr>
          <w:p w:rsidR="00DF2B0B" w:rsidRDefault="00DF2B0B">
            <w:pPr>
              <w:spacing w:line="276" w:lineRule="auto"/>
              <w:jc w:val="center"/>
              <w:rPr>
                <w:rFonts w:ascii="Liberation Serif" w:eastAsia="Times New Roman" w:hAnsi="Liberation Serif" w:cs="Liberation Serif"/>
                <w:lang w:eastAsia="en-US"/>
              </w:rPr>
            </w:pPr>
          </w:p>
        </w:tc>
        <w:tc>
          <w:tcPr>
            <w:tcW w:w="1689" w:type="dxa"/>
            <w:tcBorders>
              <w:top w:val="single" w:sz="6" w:space="0" w:color="000000"/>
              <w:left w:val="single" w:sz="6" w:space="0" w:color="000000"/>
              <w:bottom w:val="single" w:sz="6" w:space="0" w:color="000000"/>
              <w:right w:val="single" w:sz="6" w:space="0" w:color="000000"/>
            </w:tcBorders>
            <w:shd w:val="clear" w:color="auto" w:fill="FFFFFF"/>
            <w:tcMar>
              <w:top w:w="0" w:type="dxa"/>
              <w:left w:w="40" w:type="dxa"/>
              <w:bottom w:w="0" w:type="dxa"/>
              <w:right w:w="40" w:type="dxa"/>
            </w:tcMar>
            <w:hideMark/>
          </w:tcPr>
          <w:p w:rsidR="00DF2B0B" w:rsidRDefault="00DF2B0B">
            <w:pPr>
              <w:spacing w:line="276" w:lineRule="auto"/>
              <w:jc w:val="center"/>
              <w:rPr>
                <w:rFonts w:ascii="Liberation Serif" w:eastAsia="Times New Roman" w:hAnsi="Liberation Serif" w:cs="Liberation Serif"/>
                <w:lang w:eastAsia="en-US"/>
              </w:rPr>
            </w:pPr>
            <w:r>
              <w:rPr>
                <w:rFonts w:ascii="Liberation Serif" w:hAnsi="Liberation Serif" w:cs="Liberation Serif"/>
                <w:lang w:eastAsia="en-US"/>
              </w:rPr>
              <w:t>Дата поступления на согласование</w:t>
            </w:r>
          </w:p>
        </w:tc>
        <w:tc>
          <w:tcPr>
            <w:tcW w:w="1694" w:type="dxa"/>
            <w:tcBorders>
              <w:top w:val="single" w:sz="6" w:space="0" w:color="000000"/>
              <w:left w:val="single" w:sz="6" w:space="0" w:color="000000"/>
              <w:bottom w:val="single" w:sz="6" w:space="0" w:color="000000"/>
              <w:right w:val="single" w:sz="6" w:space="0" w:color="000000"/>
            </w:tcBorders>
            <w:shd w:val="clear" w:color="auto" w:fill="FFFFFF"/>
            <w:tcMar>
              <w:top w:w="0" w:type="dxa"/>
              <w:left w:w="40" w:type="dxa"/>
              <w:bottom w:w="0" w:type="dxa"/>
              <w:right w:w="40" w:type="dxa"/>
            </w:tcMar>
            <w:hideMark/>
          </w:tcPr>
          <w:p w:rsidR="00DF2B0B" w:rsidRDefault="00DF2B0B">
            <w:pPr>
              <w:spacing w:line="276" w:lineRule="auto"/>
              <w:jc w:val="center"/>
              <w:rPr>
                <w:rFonts w:ascii="Liberation Serif" w:eastAsia="Times New Roman" w:hAnsi="Liberation Serif" w:cs="Liberation Serif"/>
                <w:lang w:eastAsia="en-US"/>
              </w:rPr>
            </w:pPr>
            <w:r>
              <w:rPr>
                <w:rFonts w:ascii="Liberation Serif" w:hAnsi="Liberation Serif" w:cs="Liberation Serif"/>
                <w:lang w:eastAsia="en-US"/>
              </w:rPr>
              <w:t>Дата согласования</w:t>
            </w:r>
          </w:p>
        </w:tc>
        <w:tc>
          <w:tcPr>
            <w:tcW w:w="1713" w:type="dxa"/>
            <w:tcBorders>
              <w:top w:val="single" w:sz="6" w:space="0" w:color="000000"/>
              <w:left w:val="single" w:sz="6" w:space="0" w:color="000000"/>
              <w:bottom w:val="single" w:sz="6" w:space="0" w:color="000000"/>
              <w:right w:val="single" w:sz="6" w:space="0" w:color="000000"/>
            </w:tcBorders>
            <w:shd w:val="clear" w:color="auto" w:fill="FFFFFF"/>
            <w:tcMar>
              <w:top w:w="0" w:type="dxa"/>
              <w:left w:w="40" w:type="dxa"/>
              <w:bottom w:w="0" w:type="dxa"/>
              <w:right w:w="40" w:type="dxa"/>
            </w:tcMar>
            <w:hideMark/>
          </w:tcPr>
          <w:p w:rsidR="00DF2B0B" w:rsidRDefault="00DF2B0B">
            <w:pPr>
              <w:spacing w:line="276" w:lineRule="auto"/>
              <w:jc w:val="center"/>
              <w:rPr>
                <w:rFonts w:ascii="Liberation Serif" w:eastAsia="Times New Roman" w:hAnsi="Liberation Serif" w:cs="Liberation Serif"/>
                <w:lang w:eastAsia="en-US"/>
              </w:rPr>
            </w:pPr>
            <w:r>
              <w:rPr>
                <w:rFonts w:ascii="Liberation Serif" w:hAnsi="Liberation Serif" w:cs="Liberation Serif"/>
                <w:lang w:eastAsia="en-US"/>
              </w:rPr>
              <w:t>Замечания и подпись</w:t>
            </w:r>
          </w:p>
        </w:tc>
      </w:tr>
      <w:tr w:rsidR="00DF2B0B" w:rsidTr="00DF2B0B">
        <w:trPr>
          <w:trHeight w:val="680"/>
        </w:trPr>
        <w:tc>
          <w:tcPr>
            <w:tcW w:w="2848" w:type="dxa"/>
            <w:tcBorders>
              <w:top w:val="single" w:sz="4" w:space="0" w:color="000000"/>
              <w:left w:val="single" w:sz="6" w:space="0" w:color="000000"/>
              <w:bottom w:val="single" w:sz="4" w:space="0" w:color="000000"/>
              <w:right w:val="single" w:sz="6" w:space="0" w:color="000000"/>
            </w:tcBorders>
            <w:tcMar>
              <w:top w:w="0" w:type="dxa"/>
              <w:left w:w="108" w:type="dxa"/>
              <w:bottom w:w="0" w:type="dxa"/>
              <w:right w:w="108" w:type="dxa"/>
            </w:tcMar>
            <w:vAlign w:val="center"/>
            <w:hideMark/>
          </w:tcPr>
          <w:p w:rsidR="00DF2B0B" w:rsidRDefault="00DF2B0B">
            <w:pPr>
              <w:spacing w:line="276" w:lineRule="auto"/>
              <w:rPr>
                <w:rFonts w:ascii="Liberation Serif" w:eastAsia="Times New Roman" w:hAnsi="Liberation Serif"/>
                <w:lang w:eastAsia="en-US"/>
              </w:rPr>
            </w:pPr>
            <w:r>
              <w:rPr>
                <w:rFonts w:ascii="Liberation Serif" w:hAnsi="Liberation Serif"/>
                <w:lang w:eastAsia="en-US"/>
              </w:rPr>
              <w:t xml:space="preserve">Начальник Управления социальной политики </w:t>
            </w:r>
          </w:p>
          <w:p w:rsidR="00DF2B0B" w:rsidRDefault="00DF2B0B">
            <w:pPr>
              <w:spacing w:line="276" w:lineRule="auto"/>
              <w:rPr>
                <w:rFonts w:eastAsia="Times New Roman" w:cs="Times New Roman"/>
                <w:lang w:eastAsia="en-US"/>
              </w:rPr>
            </w:pPr>
            <w:r>
              <w:rPr>
                <w:rFonts w:ascii="Liberation Serif" w:hAnsi="Liberation Serif"/>
                <w:lang w:eastAsia="en-US"/>
              </w:rPr>
              <w:t>№ 27</w:t>
            </w:r>
          </w:p>
        </w:tc>
        <w:tc>
          <w:tcPr>
            <w:tcW w:w="2025" w:type="dxa"/>
            <w:tcBorders>
              <w:top w:val="single" w:sz="4" w:space="0" w:color="000000"/>
              <w:left w:val="nil"/>
              <w:bottom w:val="single" w:sz="4" w:space="0" w:color="000000"/>
              <w:right w:val="single" w:sz="6" w:space="0" w:color="000000"/>
            </w:tcBorders>
            <w:tcMar>
              <w:top w:w="0" w:type="dxa"/>
              <w:left w:w="108" w:type="dxa"/>
              <w:bottom w:w="0" w:type="dxa"/>
              <w:right w:w="108" w:type="dxa"/>
            </w:tcMar>
            <w:vAlign w:val="center"/>
            <w:hideMark/>
          </w:tcPr>
          <w:p w:rsidR="00DF2B0B" w:rsidRDefault="00DF2B0B">
            <w:pPr>
              <w:spacing w:line="276" w:lineRule="auto"/>
              <w:jc w:val="center"/>
              <w:rPr>
                <w:rFonts w:ascii="Liberation Serif" w:eastAsia="Times New Roman" w:hAnsi="Liberation Serif" w:cs="Liberation Serif"/>
                <w:lang w:eastAsia="en-US"/>
              </w:rPr>
            </w:pPr>
            <w:r>
              <w:rPr>
                <w:rFonts w:ascii="Liberation Serif" w:hAnsi="Liberation Serif"/>
                <w:lang w:eastAsia="en-US"/>
              </w:rPr>
              <w:t>Н.А.Мусальникова</w:t>
            </w:r>
          </w:p>
        </w:tc>
        <w:tc>
          <w:tcPr>
            <w:tcW w:w="1689" w:type="dxa"/>
            <w:tcBorders>
              <w:top w:val="single" w:sz="4" w:space="0" w:color="000000"/>
              <w:left w:val="nil"/>
              <w:bottom w:val="single" w:sz="4" w:space="0" w:color="000000"/>
              <w:right w:val="single" w:sz="6" w:space="0" w:color="000000"/>
            </w:tcBorders>
            <w:tcMar>
              <w:top w:w="0" w:type="dxa"/>
              <w:left w:w="108" w:type="dxa"/>
              <w:bottom w:w="0" w:type="dxa"/>
              <w:right w:w="108" w:type="dxa"/>
            </w:tcMar>
          </w:tcPr>
          <w:p w:rsidR="00DF2B0B" w:rsidRDefault="00DF2B0B">
            <w:pPr>
              <w:spacing w:line="276" w:lineRule="auto"/>
              <w:jc w:val="center"/>
              <w:rPr>
                <w:rFonts w:ascii="Liberation Serif" w:eastAsia="Times New Roman" w:hAnsi="Liberation Serif" w:cs="Liberation Serif"/>
                <w:lang w:eastAsia="en-US"/>
              </w:rPr>
            </w:pPr>
          </w:p>
        </w:tc>
        <w:tc>
          <w:tcPr>
            <w:tcW w:w="1694" w:type="dxa"/>
            <w:tcBorders>
              <w:top w:val="single" w:sz="4" w:space="0" w:color="000000"/>
              <w:left w:val="nil"/>
              <w:bottom w:val="single" w:sz="4" w:space="0" w:color="000000"/>
              <w:right w:val="single" w:sz="6" w:space="0" w:color="000000"/>
            </w:tcBorders>
            <w:tcMar>
              <w:top w:w="0" w:type="dxa"/>
              <w:left w:w="108" w:type="dxa"/>
              <w:bottom w:w="0" w:type="dxa"/>
              <w:right w:w="108" w:type="dxa"/>
            </w:tcMar>
          </w:tcPr>
          <w:p w:rsidR="00DF2B0B" w:rsidRDefault="00DF2B0B">
            <w:pPr>
              <w:spacing w:line="276" w:lineRule="auto"/>
              <w:jc w:val="center"/>
              <w:rPr>
                <w:rFonts w:ascii="Liberation Serif" w:eastAsia="Times New Roman" w:hAnsi="Liberation Serif" w:cs="Liberation Serif"/>
                <w:lang w:eastAsia="en-US"/>
              </w:rPr>
            </w:pPr>
          </w:p>
        </w:tc>
        <w:tc>
          <w:tcPr>
            <w:tcW w:w="1713" w:type="dxa"/>
            <w:tcBorders>
              <w:top w:val="single" w:sz="4" w:space="0" w:color="000000"/>
              <w:left w:val="nil"/>
              <w:bottom w:val="single" w:sz="4" w:space="0" w:color="000000"/>
              <w:right w:val="single" w:sz="6" w:space="0" w:color="000000"/>
            </w:tcBorders>
            <w:tcMar>
              <w:top w:w="0" w:type="dxa"/>
              <w:left w:w="108" w:type="dxa"/>
              <w:bottom w:w="0" w:type="dxa"/>
              <w:right w:w="108" w:type="dxa"/>
            </w:tcMar>
          </w:tcPr>
          <w:p w:rsidR="00DF2B0B" w:rsidRDefault="00DF2B0B">
            <w:pPr>
              <w:spacing w:line="276" w:lineRule="auto"/>
              <w:jc w:val="center"/>
              <w:rPr>
                <w:rFonts w:ascii="Liberation Serif" w:eastAsia="Times New Roman" w:hAnsi="Liberation Serif" w:cs="Liberation Serif"/>
                <w:lang w:eastAsia="en-US"/>
              </w:rPr>
            </w:pPr>
          </w:p>
        </w:tc>
      </w:tr>
      <w:tr w:rsidR="00DF2B0B" w:rsidTr="00DF2B0B">
        <w:trPr>
          <w:trHeight w:val="680"/>
        </w:trPr>
        <w:tc>
          <w:tcPr>
            <w:tcW w:w="2848" w:type="dxa"/>
            <w:tcBorders>
              <w:top w:val="single" w:sz="4" w:space="0" w:color="000000"/>
              <w:left w:val="single" w:sz="6" w:space="0" w:color="000000"/>
              <w:bottom w:val="single" w:sz="4" w:space="0" w:color="000000"/>
              <w:right w:val="single" w:sz="6" w:space="0" w:color="000000"/>
            </w:tcBorders>
            <w:tcMar>
              <w:top w:w="0" w:type="dxa"/>
              <w:left w:w="108" w:type="dxa"/>
              <w:bottom w:w="0" w:type="dxa"/>
              <w:right w:w="108" w:type="dxa"/>
            </w:tcMar>
            <w:vAlign w:val="center"/>
            <w:hideMark/>
          </w:tcPr>
          <w:p w:rsidR="00DF2B0B" w:rsidRDefault="00DF2B0B">
            <w:pPr>
              <w:spacing w:line="276" w:lineRule="auto"/>
              <w:rPr>
                <w:rFonts w:ascii="Liberation Serif" w:eastAsia="Times New Roman" w:hAnsi="Liberation Serif" w:cs="Times New Roman"/>
                <w:lang w:eastAsia="en-US"/>
              </w:rPr>
            </w:pPr>
            <w:r>
              <w:rPr>
                <w:rFonts w:ascii="Liberation Serif" w:hAnsi="Liberation Serif"/>
                <w:lang w:eastAsia="en-US"/>
              </w:rPr>
              <w:t>Заместитель начальника Управления социальной политики № 27</w:t>
            </w:r>
          </w:p>
        </w:tc>
        <w:tc>
          <w:tcPr>
            <w:tcW w:w="2025" w:type="dxa"/>
            <w:tcBorders>
              <w:top w:val="single" w:sz="4" w:space="0" w:color="000000"/>
              <w:left w:val="nil"/>
              <w:bottom w:val="single" w:sz="4" w:space="0" w:color="000000"/>
              <w:right w:val="single" w:sz="6" w:space="0" w:color="000000"/>
            </w:tcBorders>
            <w:tcMar>
              <w:top w:w="0" w:type="dxa"/>
              <w:left w:w="108" w:type="dxa"/>
              <w:bottom w:w="0" w:type="dxa"/>
              <w:right w:w="108" w:type="dxa"/>
            </w:tcMar>
            <w:vAlign w:val="center"/>
            <w:hideMark/>
          </w:tcPr>
          <w:p w:rsidR="00DF2B0B" w:rsidRDefault="00DF2B0B">
            <w:pPr>
              <w:spacing w:line="276" w:lineRule="auto"/>
              <w:jc w:val="center"/>
              <w:rPr>
                <w:rFonts w:ascii="Liberation Serif" w:eastAsia="Times New Roman" w:hAnsi="Liberation Serif" w:cs="Times New Roman"/>
                <w:lang w:eastAsia="en-US"/>
              </w:rPr>
            </w:pPr>
            <w:proofErr w:type="gramStart"/>
            <w:r>
              <w:rPr>
                <w:rFonts w:ascii="Liberation Serif" w:hAnsi="Liberation Serif"/>
                <w:lang w:eastAsia="en-US"/>
              </w:rPr>
              <w:t>Н.Э.Мамина</w:t>
            </w:r>
            <w:proofErr w:type="gramEnd"/>
          </w:p>
        </w:tc>
        <w:tc>
          <w:tcPr>
            <w:tcW w:w="1689" w:type="dxa"/>
            <w:tcBorders>
              <w:top w:val="single" w:sz="4" w:space="0" w:color="000000"/>
              <w:left w:val="nil"/>
              <w:bottom w:val="single" w:sz="4" w:space="0" w:color="000000"/>
              <w:right w:val="single" w:sz="6" w:space="0" w:color="000000"/>
            </w:tcBorders>
            <w:tcMar>
              <w:top w:w="0" w:type="dxa"/>
              <w:left w:w="108" w:type="dxa"/>
              <w:bottom w:w="0" w:type="dxa"/>
              <w:right w:w="108" w:type="dxa"/>
            </w:tcMar>
          </w:tcPr>
          <w:p w:rsidR="00DF2B0B" w:rsidRDefault="00DF2B0B">
            <w:pPr>
              <w:spacing w:line="276" w:lineRule="auto"/>
              <w:jc w:val="center"/>
              <w:rPr>
                <w:rFonts w:ascii="Liberation Serif" w:eastAsia="Times New Roman" w:hAnsi="Liberation Serif" w:cs="Liberation Serif"/>
                <w:lang w:eastAsia="en-US"/>
              </w:rPr>
            </w:pPr>
          </w:p>
        </w:tc>
        <w:tc>
          <w:tcPr>
            <w:tcW w:w="1694" w:type="dxa"/>
            <w:tcBorders>
              <w:top w:val="single" w:sz="4" w:space="0" w:color="000000"/>
              <w:left w:val="nil"/>
              <w:bottom w:val="single" w:sz="4" w:space="0" w:color="000000"/>
              <w:right w:val="single" w:sz="6" w:space="0" w:color="000000"/>
            </w:tcBorders>
            <w:tcMar>
              <w:top w:w="0" w:type="dxa"/>
              <w:left w:w="108" w:type="dxa"/>
              <w:bottom w:w="0" w:type="dxa"/>
              <w:right w:w="108" w:type="dxa"/>
            </w:tcMar>
          </w:tcPr>
          <w:p w:rsidR="00DF2B0B" w:rsidRDefault="00DF2B0B">
            <w:pPr>
              <w:spacing w:line="276" w:lineRule="auto"/>
              <w:jc w:val="center"/>
              <w:rPr>
                <w:rFonts w:ascii="Liberation Serif" w:eastAsia="Times New Roman" w:hAnsi="Liberation Serif" w:cs="Liberation Serif"/>
                <w:lang w:eastAsia="en-US"/>
              </w:rPr>
            </w:pPr>
          </w:p>
        </w:tc>
        <w:tc>
          <w:tcPr>
            <w:tcW w:w="1713" w:type="dxa"/>
            <w:tcBorders>
              <w:top w:val="single" w:sz="4" w:space="0" w:color="000000"/>
              <w:left w:val="nil"/>
              <w:bottom w:val="single" w:sz="4" w:space="0" w:color="000000"/>
              <w:right w:val="single" w:sz="6" w:space="0" w:color="000000"/>
            </w:tcBorders>
            <w:tcMar>
              <w:top w:w="0" w:type="dxa"/>
              <w:left w:w="108" w:type="dxa"/>
              <w:bottom w:w="0" w:type="dxa"/>
              <w:right w:w="108" w:type="dxa"/>
            </w:tcMar>
          </w:tcPr>
          <w:p w:rsidR="00DF2B0B" w:rsidRDefault="00DF2B0B">
            <w:pPr>
              <w:spacing w:line="276" w:lineRule="auto"/>
              <w:jc w:val="center"/>
              <w:rPr>
                <w:rFonts w:ascii="Liberation Serif" w:eastAsia="Times New Roman" w:hAnsi="Liberation Serif" w:cs="Liberation Serif"/>
                <w:lang w:eastAsia="en-US"/>
              </w:rPr>
            </w:pPr>
          </w:p>
        </w:tc>
      </w:tr>
    </w:tbl>
    <w:p w:rsidR="00DF2B0B" w:rsidRDefault="00DF2B0B" w:rsidP="00DF2B0B">
      <w:pPr>
        <w:shd w:val="clear" w:color="auto" w:fill="FFFFFF"/>
        <w:autoSpaceDE w:val="0"/>
        <w:rPr>
          <w:rFonts w:ascii="Liberation Serif" w:eastAsia="Times New Roman" w:hAnsi="Liberation Serif" w:cs="Liberation Serif"/>
        </w:rPr>
      </w:pPr>
    </w:p>
    <w:tbl>
      <w:tblPr>
        <w:tblW w:w="9916" w:type="dxa"/>
        <w:tblCellMar>
          <w:left w:w="10" w:type="dxa"/>
          <w:right w:w="10" w:type="dxa"/>
        </w:tblCellMar>
        <w:tblLook w:val="04A0" w:firstRow="1" w:lastRow="0" w:firstColumn="1" w:lastColumn="0" w:noHBand="0" w:noVBand="1"/>
      </w:tblPr>
      <w:tblGrid>
        <w:gridCol w:w="3828"/>
        <w:gridCol w:w="5667"/>
        <w:gridCol w:w="421"/>
      </w:tblGrid>
      <w:tr w:rsidR="00DF2B0B" w:rsidTr="00DF2B0B">
        <w:tc>
          <w:tcPr>
            <w:tcW w:w="3828" w:type="dxa"/>
            <w:tcBorders>
              <w:top w:val="nil"/>
              <w:left w:val="nil"/>
              <w:bottom w:val="single" w:sz="4" w:space="0" w:color="000000"/>
              <w:right w:val="nil"/>
            </w:tcBorders>
            <w:tcMar>
              <w:top w:w="0" w:type="dxa"/>
              <w:left w:w="108" w:type="dxa"/>
              <w:bottom w:w="0" w:type="dxa"/>
              <w:right w:w="108" w:type="dxa"/>
            </w:tcMar>
          </w:tcPr>
          <w:p w:rsidR="00DF2B0B" w:rsidRDefault="00DF2B0B">
            <w:pPr>
              <w:tabs>
                <w:tab w:val="left" w:pos="709"/>
              </w:tabs>
              <w:autoSpaceDE w:val="0"/>
              <w:spacing w:line="276" w:lineRule="auto"/>
              <w:ind w:left="-108"/>
              <w:rPr>
                <w:rFonts w:ascii="Liberation Serif" w:eastAsia="Times New Roman" w:hAnsi="Liberation Serif" w:cs="Liberation Serif"/>
                <w:lang w:eastAsia="en-US"/>
              </w:rPr>
            </w:pPr>
            <w:proofErr w:type="gramStart"/>
            <w:r>
              <w:rPr>
                <w:rFonts w:ascii="Liberation Serif" w:hAnsi="Liberation Serif" w:cs="Liberation Serif"/>
                <w:lang w:eastAsia="en-US"/>
              </w:rPr>
              <w:t>Ответственный</w:t>
            </w:r>
            <w:proofErr w:type="gramEnd"/>
            <w:r>
              <w:rPr>
                <w:rFonts w:ascii="Liberation Serif" w:hAnsi="Liberation Serif" w:cs="Liberation Serif"/>
                <w:lang w:eastAsia="en-US"/>
              </w:rPr>
              <w:t xml:space="preserve"> за содержание проекта:</w:t>
            </w:r>
          </w:p>
          <w:p w:rsidR="00DF2B0B" w:rsidRDefault="00DF2B0B">
            <w:pPr>
              <w:tabs>
                <w:tab w:val="left" w:pos="709"/>
              </w:tabs>
              <w:autoSpaceDE w:val="0"/>
              <w:spacing w:line="276" w:lineRule="auto"/>
              <w:ind w:left="-108"/>
              <w:rPr>
                <w:rFonts w:ascii="Liberation Serif" w:eastAsia="Times New Roman" w:hAnsi="Liberation Serif" w:cs="Liberation Serif"/>
                <w:lang w:eastAsia="en-US"/>
              </w:rPr>
            </w:pPr>
          </w:p>
        </w:tc>
        <w:tc>
          <w:tcPr>
            <w:tcW w:w="5667" w:type="dxa"/>
            <w:tcBorders>
              <w:top w:val="nil"/>
              <w:left w:val="nil"/>
              <w:bottom w:val="single" w:sz="4" w:space="0" w:color="000000"/>
              <w:right w:val="nil"/>
            </w:tcBorders>
            <w:tcMar>
              <w:top w:w="0" w:type="dxa"/>
              <w:left w:w="108" w:type="dxa"/>
              <w:bottom w:w="0" w:type="dxa"/>
              <w:right w:w="108" w:type="dxa"/>
            </w:tcMar>
            <w:hideMark/>
          </w:tcPr>
          <w:p w:rsidR="00DF2B0B" w:rsidRDefault="00DF2B0B">
            <w:pPr>
              <w:tabs>
                <w:tab w:val="left" w:pos="709"/>
              </w:tabs>
              <w:autoSpaceDE w:val="0"/>
              <w:spacing w:line="276" w:lineRule="auto"/>
              <w:jc w:val="both"/>
              <w:rPr>
                <w:rFonts w:eastAsia="Times New Roman" w:cs="Times New Roman"/>
                <w:lang w:eastAsia="en-US"/>
              </w:rPr>
            </w:pPr>
            <w:r>
              <w:rPr>
                <w:rFonts w:ascii="Liberation Serif" w:hAnsi="Liberation Serif" w:cs="Liberation Serif"/>
                <w:lang w:eastAsia="en-US"/>
              </w:rPr>
              <w:t>Золотухина Надежда Алексеевна, начальник отдела юридической деятельности, государственной гражданской службы и кадров</w:t>
            </w:r>
          </w:p>
        </w:tc>
        <w:tc>
          <w:tcPr>
            <w:tcW w:w="421" w:type="dxa"/>
          </w:tcPr>
          <w:p w:rsidR="00DF2B0B" w:rsidRDefault="00DF2B0B">
            <w:pPr>
              <w:tabs>
                <w:tab w:val="left" w:pos="709"/>
              </w:tabs>
              <w:autoSpaceDE w:val="0"/>
              <w:spacing w:line="276" w:lineRule="auto"/>
              <w:jc w:val="both"/>
              <w:rPr>
                <w:rFonts w:ascii="Liberation Serif" w:eastAsia="Times New Roman" w:hAnsi="Liberation Serif" w:cs="Liberation Serif"/>
                <w:lang w:eastAsia="en-US"/>
              </w:rPr>
            </w:pPr>
          </w:p>
        </w:tc>
      </w:tr>
      <w:tr w:rsidR="00DF2B0B" w:rsidTr="00DF2B0B">
        <w:tc>
          <w:tcPr>
            <w:tcW w:w="3828" w:type="dxa"/>
            <w:tcBorders>
              <w:top w:val="single" w:sz="4" w:space="0" w:color="000000"/>
              <w:left w:val="nil"/>
              <w:bottom w:val="nil"/>
              <w:right w:val="nil"/>
            </w:tcBorders>
            <w:tcMar>
              <w:top w:w="0" w:type="dxa"/>
              <w:left w:w="108" w:type="dxa"/>
              <w:bottom w:w="0" w:type="dxa"/>
              <w:right w:w="108" w:type="dxa"/>
            </w:tcMar>
            <w:hideMark/>
          </w:tcPr>
          <w:p w:rsidR="00DF2B0B" w:rsidRDefault="00DF2B0B">
            <w:pPr>
              <w:tabs>
                <w:tab w:val="left" w:pos="709"/>
              </w:tabs>
              <w:autoSpaceDE w:val="0"/>
              <w:spacing w:line="276" w:lineRule="auto"/>
              <w:ind w:left="-108"/>
              <w:jc w:val="both"/>
              <w:rPr>
                <w:rFonts w:ascii="Liberation Serif" w:eastAsia="Times New Roman" w:hAnsi="Liberation Serif" w:cs="Liberation Serif"/>
                <w:lang w:eastAsia="en-US"/>
              </w:rPr>
            </w:pPr>
            <w:r>
              <w:rPr>
                <w:rFonts w:ascii="Liberation Serif" w:hAnsi="Liberation Serif" w:cs="Liberation Serif"/>
                <w:lang w:eastAsia="en-US"/>
              </w:rPr>
              <w:t>Исполнитель:</w:t>
            </w:r>
          </w:p>
        </w:tc>
        <w:tc>
          <w:tcPr>
            <w:tcW w:w="6088" w:type="dxa"/>
            <w:gridSpan w:val="2"/>
            <w:tcBorders>
              <w:top w:val="single" w:sz="4" w:space="0" w:color="000000"/>
              <w:left w:val="nil"/>
              <w:bottom w:val="nil"/>
              <w:right w:val="nil"/>
            </w:tcBorders>
            <w:tcMar>
              <w:top w:w="0" w:type="dxa"/>
              <w:left w:w="108" w:type="dxa"/>
              <w:bottom w:w="0" w:type="dxa"/>
              <w:right w:w="108" w:type="dxa"/>
            </w:tcMar>
            <w:hideMark/>
          </w:tcPr>
          <w:p w:rsidR="00DF2B0B" w:rsidRDefault="00DF2B0B">
            <w:pPr>
              <w:tabs>
                <w:tab w:val="left" w:pos="709"/>
              </w:tabs>
              <w:autoSpaceDE w:val="0"/>
              <w:spacing w:line="276" w:lineRule="auto"/>
              <w:jc w:val="both"/>
              <w:rPr>
                <w:rFonts w:ascii="Liberation Serif" w:eastAsia="Times New Roman" w:hAnsi="Liberation Serif" w:cs="Liberation Serif"/>
                <w:lang w:eastAsia="en-US"/>
              </w:rPr>
            </w:pPr>
            <w:r>
              <w:rPr>
                <w:rFonts w:ascii="Liberation Serif" w:hAnsi="Liberation Serif"/>
                <w:lang w:eastAsia="en-US"/>
              </w:rPr>
              <w:t>Сюзева Нина Григорьевна</w:t>
            </w:r>
            <w:r>
              <w:rPr>
                <w:rFonts w:ascii="Liberation Serif" w:hAnsi="Liberation Serif" w:cs="Liberation Serif"/>
                <w:lang w:eastAsia="en-US"/>
              </w:rPr>
              <w:t xml:space="preserve">, специалист первой категории отдела юридической деятельности, государственной гражданской службы и кадров, </w:t>
            </w:r>
          </w:p>
          <w:p w:rsidR="00DF2B0B" w:rsidRDefault="00DF2B0B">
            <w:pPr>
              <w:tabs>
                <w:tab w:val="left" w:pos="709"/>
              </w:tabs>
              <w:autoSpaceDE w:val="0"/>
              <w:spacing w:line="276" w:lineRule="auto"/>
              <w:jc w:val="both"/>
              <w:rPr>
                <w:rFonts w:ascii="Liberation Serif" w:eastAsia="Times New Roman" w:hAnsi="Liberation Serif" w:cs="Liberation Serif"/>
                <w:lang w:eastAsia="en-US"/>
              </w:rPr>
            </w:pPr>
            <w:r>
              <w:rPr>
                <w:rFonts w:ascii="Liberation Serif" w:hAnsi="Liberation Serif" w:cs="Liberation Serif"/>
                <w:lang w:eastAsia="en-US"/>
              </w:rPr>
              <w:t>(343) 227-64-34 (доб. 915)</w:t>
            </w:r>
          </w:p>
        </w:tc>
      </w:tr>
    </w:tbl>
    <w:p w:rsidR="00DF2B0B" w:rsidRDefault="00DF2B0B" w:rsidP="00DF2B0B">
      <w:pPr>
        <w:tabs>
          <w:tab w:val="left" w:pos="709"/>
        </w:tabs>
        <w:autoSpaceDE w:val="0"/>
        <w:ind w:firstLine="709"/>
        <w:jc w:val="both"/>
        <w:rPr>
          <w:rFonts w:ascii="Liberation Serif" w:eastAsia="Times New Roman" w:hAnsi="Liberation Serif" w:cs="Liberation Serif"/>
        </w:rPr>
      </w:pPr>
    </w:p>
    <w:p w:rsidR="00DF2B0B" w:rsidRDefault="00DF2B0B" w:rsidP="00DF2B0B">
      <w:pPr>
        <w:jc w:val="both"/>
        <w:rPr>
          <w:rFonts w:ascii="Liberation Serif" w:hAnsi="Liberation Serif" w:cs="Liberation Serif"/>
          <w:color w:val="000000"/>
        </w:rPr>
      </w:pPr>
    </w:p>
    <w:p w:rsidR="00DF2B0B" w:rsidRDefault="00DF2B0B" w:rsidP="00DF2B0B">
      <w:pPr>
        <w:jc w:val="both"/>
        <w:rPr>
          <w:rFonts w:ascii="Liberation Serif" w:hAnsi="Liberation Serif" w:cs="Times New Roman"/>
          <w:sz w:val="20"/>
          <w:szCs w:val="28"/>
        </w:rPr>
      </w:pPr>
    </w:p>
    <w:p w:rsidR="00DF2B0B" w:rsidRDefault="00DF2B0B" w:rsidP="00DF2B0B"/>
    <w:p w:rsidR="00DF2B0B" w:rsidRPr="002E4D59" w:rsidRDefault="00DF2B0B" w:rsidP="00E40C45">
      <w:pPr>
        <w:ind w:firstLine="709"/>
        <w:jc w:val="both"/>
        <w:rPr>
          <w:rFonts w:ascii="Liberation Serif" w:hAnsi="Liberation Serif"/>
          <w:sz w:val="28"/>
          <w:szCs w:val="28"/>
        </w:rPr>
      </w:pPr>
    </w:p>
    <w:sectPr w:rsidR="00DF2B0B" w:rsidRPr="002E4D59" w:rsidSect="00745959">
      <w:pgSz w:w="11906" w:h="16838"/>
      <w:pgMar w:top="1134" w:right="566" w:bottom="1134" w:left="1276"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Lucida Sans Unicode">
    <w:panose1 w:val="020B0602030504020204"/>
    <w:charset w:val="CC"/>
    <w:family w:val="swiss"/>
    <w:pitch w:val="variable"/>
    <w:sig w:usb0="80000AFF" w:usb1="0000396B" w:usb2="00000000" w:usb3="00000000" w:csb0="000000B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CC"/>
    <w:family w:val="swiss"/>
    <w:pitch w:val="variable"/>
    <w:sig w:usb0="E0002AFF" w:usb1="C0007843" w:usb2="00000009" w:usb3="00000000" w:csb0="000001FF" w:csb1="00000000"/>
  </w:font>
  <w:font w:name="Mangal">
    <w:panose1 w:val="02040503050203030202"/>
    <w:charset w:val="01"/>
    <w:family w:val="roman"/>
    <w:notTrueType/>
    <w:pitch w:val="variable"/>
    <w:sig w:usb0="00002000" w:usb1="00000000" w:usb2="00000000" w:usb3="00000000" w:csb0="00000000" w:csb1="00000000"/>
  </w:font>
  <w:font w:name="Liberation Serif">
    <w:panose1 w:val="02020603050405020304"/>
    <w:charset w:val="CC"/>
    <w:family w:val="roman"/>
    <w:pitch w:val="variable"/>
    <w:sig w:usb0="A00002AF" w:usb1="500078FB" w:usb2="00000000" w:usb3="00000000" w:csb0="0000009F" w:csb1="00000000"/>
  </w:font>
  <w:font w:name="TimesNewRomanPSMT">
    <w:altName w:val="Times New Roman"/>
    <w:charset w:val="CC"/>
    <w:family w:val="auto"/>
    <w:pitch w:val="default"/>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2"/>
  </w:compat>
  <w:rsids>
    <w:rsidRoot w:val="004D35A2"/>
    <w:rsid w:val="0004543B"/>
    <w:rsid w:val="00081D1C"/>
    <w:rsid w:val="000B3015"/>
    <w:rsid w:val="000F0975"/>
    <w:rsid w:val="0010227D"/>
    <w:rsid w:val="00167EFA"/>
    <w:rsid w:val="001922D1"/>
    <w:rsid w:val="001D4ECA"/>
    <w:rsid w:val="0020695A"/>
    <w:rsid w:val="002251FA"/>
    <w:rsid w:val="00236751"/>
    <w:rsid w:val="0027078C"/>
    <w:rsid w:val="002E4D59"/>
    <w:rsid w:val="00331345"/>
    <w:rsid w:val="00367C58"/>
    <w:rsid w:val="00394FC3"/>
    <w:rsid w:val="004574A9"/>
    <w:rsid w:val="0048515E"/>
    <w:rsid w:val="004D35A2"/>
    <w:rsid w:val="004F2672"/>
    <w:rsid w:val="005B0A29"/>
    <w:rsid w:val="005B2803"/>
    <w:rsid w:val="005E2ACF"/>
    <w:rsid w:val="00640219"/>
    <w:rsid w:val="006509CA"/>
    <w:rsid w:val="00666CAD"/>
    <w:rsid w:val="006732BF"/>
    <w:rsid w:val="006908DA"/>
    <w:rsid w:val="00710BCA"/>
    <w:rsid w:val="007302E0"/>
    <w:rsid w:val="00745959"/>
    <w:rsid w:val="007619C2"/>
    <w:rsid w:val="008549E2"/>
    <w:rsid w:val="0087091E"/>
    <w:rsid w:val="0088157B"/>
    <w:rsid w:val="00890465"/>
    <w:rsid w:val="008C5F4E"/>
    <w:rsid w:val="008D72D7"/>
    <w:rsid w:val="0098028D"/>
    <w:rsid w:val="00A015B5"/>
    <w:rsid w:val="00A078EB"/>
    <w:rsid w:val="00A3505D"/>
    <w:rsid w:val="00A5153A"/>
    <w:rsid w:val="00AA025D"/>
    <w:rsid w:val="00AC44B3"/>
    <w:rsid w:val="00B21FA3"/>
    <w:rsid w:val="00B55CFF"/>
    <w:rsid w:val="00BC794A"/>
    <w:rsid w:val="00BD0DF4"/>
    <w:rsid w:val="00BE7CB6"/>
    <w:rsid w:val="00BF547D"/>
    <w:rsid w:val="00C71EF5"/>
    <w:rsid w:val="00C76DB1"/>
    <w:rsid w:val="00C91609"/>
    <w:rsid w:val="00CD6484"/>
    <w:rsid w:val="00D01031"/>
    <w:rsid w:val="00D03904"/>
    <w:rsid w:val="00D2064B"/>
    <w:rsid w:val="00DB20AC"/>
    <w:rsid w:val="00DC5F0D"/>
    <w:rsid w:val="00DF2B0B"/>
    <w:rsid w:val="00E31015"/>
    <w:rsid w:val="00E40C45"/>
    <w:rsid w:val="00E67C1E"/>
    <w:rsid w:val="00ED4C2B"/>
    <w:rsid w:val="00EF36B4"/>
    <w:rsid w:val="00F17C64"/>
    <w:rsid w:val="00F75D28"/>
    <w:rsid w:val="00FB4C1F"/>
    <w:rsid w:val="00FD77F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0" w:qFormat="1"/>
    <w:lsdException w:name="heading 5" w:uiPriority="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D35A2"/>
    <w:pPr>
      <w:widowControl w:val="0"/>
      <w:suppressAutoHyphens/>
      <w:spacing w:after="0" w:line="240" w:lineRule="auto"/>
    </w:pPr>
    <w:rPr>
      <w:rFonts w:ascii="Times New Roman" w:eastAsia="Lucida Sans Unicode" w:hAnsi="Times New Roman" w:cs="Tahoma"/>
      <w:kern w:val="1"/>
      <w:sz w:val="24"/>
      <w:szCs w:val="24"/>
      <w:lang w:eastAsia="hi-IN" w:bidi="hi-IN"/>
    </w:rPr>
  </w:style>
  <w:style w:type="paragraph" w:styleId="1">
    <w:name w:val="heading 1"/>
    <w:basedOn w:val="a"/>
    <w:next w:val="a"/>
    <w:link w:val="10"/>
    <w:qFormat/>
    <w:rsid w:val="004D35A2"/>
    <w:pPr>
      <w:keepNext/>
      <w:tabs>
        <w:tab w:val="num" w:pos="0"/>
      </w:tabs>
      <w:spacing w:before="240" w:after="60"/>
      <w:ind w:left="432" w:hanging="432"/>
      <w:outlineLvl w:val="0"/>
    </w:pPr>
    <w:rPr>
      <w:rFonts w:ascii="Arial" w:hAnsi="Arial" w:cs="Arial"/>
      <w:b/>
      <w:bCs/>
      <w:sz w:val="32"/>
      <w:szCs w:val="32"/>
    </w:rPr>
  </w:style>
  <w:style w:type="paragraph" w:styleId="4">
    <w:name w:val="heading 4"/>
    <w:basedOn w:val="a"/>
    <w:next w:val="a"/>
    <w:link w:val="40"/>
    <w:qFormat/>
    <w:rsid w:val="004D35A2"/>
    <w:pPr>
      <w:keepNext/>
      <w:tabs>
        <w:tab w:val="num" w:pos="0"/>
      </w:tabs>
      <w:ind w:left="864" w:hanging="864"/>
      <w:jc w:val="center"/>
      <w:outlineLvl w:val="3"/>
    </w:pPr>
    <w:rPr>
      <w:szCs w:val="20"/>
    </w:rPr>
  </w:style>
  <w:style w:type="paragraph" w:styleId="5">
    <w:name w:val="heading 5"/>
    <w:basedOn w:val="a"/>
    <w:next w:val="a"/>
    <w:link w:val="50"/>
    <w:qFormat/>
    <w:rsid w:val="004D35A2"/>
    <w:pPr>
      <w:keepNext/>
      <w:tabs>
        <w:tab w:val="num" w:pos="0"/>
      </w:tabs>
      <w:ind w:left="1008" w:hanging="1008"/>
      <w:jc w:val="center"/>
      <w:outlineLvl w:val="4"/>
    </w:pPr>
    <w:rPr>
      <w:b/>
      <w:bCs/>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4D35A2"/>
    <w:rPr>
      <w:rFonts w:ascii="Arial" w:eastAsia="Lucida Sans Unicode" w:hAnsi="Arial" w:cs="Arial"/>
      <w:b/>
      <w:bCs/>
      <w:kern w:val="1"/>
      <w:sz w:val="32"/>
      <w:szCs w:val="32"/>
      <w:lang w:eastAsia="hi-IN" w:bidi="hi-IN"/>
    </w:rPr>
  </w:style>
  <w:style w:type="character" w:customStyle="1" w:styleId="40">
    <w:name w:val="Заголовок 4 Знак"/>
    <w:basedOn w:val="a0"/>
    <w:link w:val="4"/>
    <w:rsid w:val="004D35A2"/>
    <w:rPr>
      <w:rFonts w:ascii="Times New Roman" w:eastAsia="Lucida Sans Unicode" w:hAnsi="Times New Roman" w:cs="Tahoma"/>
      <w:kern w:val="1"/>
      <w:sz w:val="24"/>
      <w:szCs w:val="20"/>
      <w:lang w:eastAsia="hi-IN" w:bidi="hi-IN"/>
    </w:rPr>
  </w:style>
  <w:style w:type="character" w:customStyle="1" w:styleId="50">
    <w:name w:val="Заголовок 5 Знак"/>
    <w:basedOn w:val="a0"/>
    <w:link w:val="5"/>
    <w:rsid w:val="004D35A2"/>
    <w:rPr>
      <w:rFonts w:ascii="Times New Roman" w:eastAsia="Lucida Sans Unicode" w:hAnsi="Times New Roman" w:cs="Tahoma"/>
      <w:b/>
      <w:bCs/>
      <w:kern w:val="1"/>
      <w:sz w:val="24"/>
      <w:szCs w:val="20"/>
      <w:lang w:eastAsia="hi-IN" w:bidi="hi-IN"/>
    </w:rPr>
  </w:style>
  <w:style w:type="paragraph" w:styleId="a3">
    <w:name w:val="List Paragraph"/>
    <w:basedOn w:val="a"/>
    <w:uiPriority w:val="34"/>
    <w:qFormat/>
    <w:rsid w:val="004D35A2"/>
    <w:pPr>
      <w:ind w:left="720"/>
      <w:contextualSpacing/>
    </w:pPr>
    <w:rPr>
      <w:rFonts w:cs="Mangal"/>
      <w:szCs w:val="21"/>
    </w:rPr>
  </w:style>
  <w:style w:type="paragraph" w:styleId="a4">
    <w:name w:val="No Spacing"/>
    <w:uiPriority w:val="1"/>
    <w:qFormat/>
    <w:rsid w:val="00CD6484"/>
    <w:pPr>
      <w:spacing w:after="0" w:line="240" w:lineRule="auto"/>
    </w:pPr>
    <w:rPr>
      <w:rFonts w:ascii="Times New Roman" w:eastAsia="Times New Roman" w:hAnsi="Times New Roman" w:cs="Times New Roman"/>
      <w:sz w:val="20"/>
      <w:szCs w:val="20"/>
      <w:lang w:eastAsia="ru-RU"/>
    </w:rPr>
  </w:style>
  <w:style w:type="paragraph" w:styleId="a5">
    <w:name w:val="Body Text"/>
    <w:basedOn w:val="a"/>
    <w:link w:val="a6"/>
    <w:rsid w:val="005E2ACF"/>
    <w:pPr>
      <w:suppressAutoHyphens w:val="0"/>
      <w:spacing w:line="168" w:lineRule="auto"/>
    </w:pPr>
    <w:rPr>
      <w:rFonts w:eastAsia="Times New Roman" w:cs="Times New Roman"/>
      <w:kern w:val="0"/>
      <w:sz w:val="22"/>
      <w:szCs w:val="20"/>
      <w:lang w:eastAsia="ru-RU" w:bidi="ar-SA"/>
    </w:rPr>
  </w:style>
  <w:style w:type="character" w:customStyle="1" w:styleId="a6">
    <w:name w:val="Основной текст Знак"/>
    <w:basedOn w:val="a0"/>
    <w:link w:val="a5"/>
    <w:rsid w:val="005E2ACF"/>
    <w:rPr>
      <w:rFonts w:ascii="Times New Roman" w:eastAsia="Times New Roman" w:hAnsi="Times New Roman" w:cs="Times New Roman"/>
      <w:szCs w:val="20"/>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723508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172</TotalTime>
  <Pages>3</Pages>
  <Words>759</Words>
  <Characters>4329</Characters>
  <Application>Microsoft Office Word</Application>
  <DocSecurity>0</DocSecurity>
  <Lines>36</Lines>
  <Paragraphs>10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5078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Наумова А.В.</dc:creator>
  <cp:lastModifiedBy>User54</cp:lastModifiedBy>
  <cp:revision>23</cp:revision>
  <cp:lastPrinted>2022-08-26T03:38:00Z</cp:lastPrinted>
  <dcterms:created xsi:type="dcterms:W3CDTF">2022-08-25T12:23:00Z</dcterms:created>
  <dcterms:modified xsi:type="dcterms:W3CDTF">2022-09-08T10:36:00Z</dcterms:modified>
</cp:coreProperties>
</file>