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2A1" w:rsidRPr="000C32A1" w:rsidRDefault="000C32A1" w:rsidP="000C32A1">
      <w:pPr>
        <w:spacing w:beforeAutospacing="1" w:after="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C32A1">
        <w:rPr>
          <w:rFonts w:ascii="Times New Roman" w:hAnsi="Times New Roman"/>
          <w:b/>
          <w:sz w:val="28"/>
          <w:szCs w:val="28"/>
        </w:rPr>
        <w:t>План-график мероприятий, проводимых в рамках</w:t>
      </w:r>
    </w:p>
    <w:p w:rsidR="000C32A1" w:rsidRPr="000C32A1" w:rsidRDefault="000C32A1" w:rsidP="000C32A1">
      <w:pPr>
        <w:spacing w:beforeAutospacing="1" w:after="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32A1">
        <w:rPr>
          <w:rFonts w:ascii="Times New Roman" w:hAnsi="Times New Roman"/>
          <w:b/>
          <w:sz w:val="28"/>
          <w:szCs w:val="28"/>
        </w:rPr>
        <w:t>празднования Дня пенсионера Управлением социальной политики по Верх-Исетскому району города Екатеринбурга</w:t>
      </w:r>
    </w:p>
    <w:p w:rsidR="000C32A1" w:rsidRPr="000C32A1" w:rsidRDefault="000C32A1" w:rsidP="000C32A1">
      <w:pPr>
        <w:spacing w:beforeAutospacing="1" w:after="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 21 по 27 августа</w:t>
      </w:r>
      <w:r w:rsidRPr="000C32A1">
        <w:rPr>
          <w:rFonts w:ascii="Times New Roman" w:hAnsi="Times New Roman"/>
          <w:b/>
          <w:sz w:val="28"/>
          <w:szCs w:val="28"/>
        </w:rPr>
        <w:t xml:space="preserve"> 2017 года</w:t>
      </w:r>
    </w:p>
    <w:tbl>
      <w:tblPr>
        <w:tblW w:w="51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3"/>
        <w:gridCol w:w="2688"/>
        <w:gridCol w:w="2594"/>
        <w:gridCol w:w="1718"/>
        <w:gridCol w:w="2837"/>
        <w:gridCol w:w="2232"/>
        <w:gridCol w:w="2171"/>
      </w:tblGrid>
      <w:tr w:rsidR="000C32A1" w:rsidRPr="000C32A1" w:rsidTr="00857E38">
        <w:trPr>
          <w:jc w:val="center"/>
        </w:trPr>
        <w:tc>
          <w:tcPr>
            <w:tcW w:w="317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строки</w:t>
            </w:r>
          </w:p>
        </w:tc>
        <w:tc>
          <w:tcPr>
            <w:tcW w:w="884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мероприятия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3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Место проведения*</w:t>
            </w:r>
          </w:p>
        </w:tc>
        <w:tc>
          <w:tcPr>
            <w:tcW w:w="565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Дата и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проведения</w:t>
            </w:r>
          </w:p>
        </w:tc>
        <w:tc>
          <w:tcPr>
            <w:tcW w:w="933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Краткое описание мероприятия</w:t>
            </w:r>
          </w:p>
        </w:tc>
        <w:tc>
          <w:tcPr>
            <w:tcW w:w="734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Ответственное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лицо</w:t>
            </w:r>
          </w:p>
        </w:tc>
        <w:tc>
          <w:tcPr>
            <w:tcW w:w="714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Дополнительные сведения для пенсионеров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C32A1" w:rsidRPr="000C32A1" w:rsidTr="00857E38">
        <w:trPr>
          <w:jc w:val="center"/>
        </w:trPr>
        <w:tc>
          <w:tcPr>
            <w:tcW w:w="317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3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5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33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34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4" w:type="pct"/>
            <w:vAlign w:val="center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0C32A1" w:rsidRPr="000C32A1" w:rsidTr="00857E38">
        <w:trPr>
          <w:jc w:val="center"/>
        </w:trPr>
        <w:tc>
          <w:tcPr>
            <w:tcW w:w="317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Вручение персональных поздравлений от Президента РФ Ветеранам с юбилейными датами, начиная с 90-летия</w:t>
            </w:r>
          </w:p>
        </w:tc>
        <w:tc>
          <w:tcPr>
            <w:tcW w:w="85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По месту проживания юбиляров Верх-Исетского района города Екатеринбурга</w:t>
            </w:r>
          </w:p>
        </w:tc>
        <w:tc>
          <w:tcPr>
            <w:tcW w:w="565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Организация вручения персональных поздравлений</w:t>
            </w:r>
            <w:r w:rsidRPr="000C32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Президента РФ Ветеранам с юбилейными датами, начиная с 90-летия</w:t>
            </w:r>
          </w:p>
        </w:tc>
        <w:tc>
          <w:tcPr>
            <w:tcW w:w="73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Колотыгина В.В.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Шестакова И.А.</w:t>
            </w:r>
          </w:p>
        </w:tc>
        <w:tc>
          <w:tcPr>
            <w:tcW w:w="71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(343)246-78-60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(343)246-70-72</w:t>
            </w:r>
          </w:p>
        </w:tc>
      </w:tr>
      <w:tr w:rsidR="000C32A1" w:rsidRPr="000C32A1" w:rsidTr="00857E38">
        <w:trPr>
          <w:jc w:val="center"/>
        </w:trPr>
        <w:tc>
          <w:tcPr>
            <w:tcW w:w="317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8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Чествование 90 и 95-летних юбиляров, являющихся получателями социальных услуг </w:t>
            </w: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на дому</w:t>
            </w:r>
          </w:p>
        </w:tc>
        <w:tc>
          <w:tcPr>
            <w:tcW w:w="85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По месту проживания юбиляров Верх-Исетского района города Екатеринбурга</w:t>
            </w:r>
          </w:p>
        </w:tc>
        <w:tc>
          <w:tcPr>
            <w:tcW w:w="565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Вручение персональных поздравлений от Президента РФ </w:t>
            </w:r>
          </w:p>
        </w:tc>
        <w:tc>
          <w:tcPr>
            <w:tcW w:w="73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Колотыгина В.В.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Неугодникова</w:t>
            </w:r>
            <w:proofErr w:type="spellEnd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О.Ю.</w:t>
            </w:r>
          </w:p>
        </w:tc>
        <w:tc>
          <w:tcPr>
            <w:tcW w:w="71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(343)246-78-60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(343)246-70-71</w:t>
            </w:r>
          </w:p>
        </w:tc>
      </w:tr>
      <w:tr w:rsidR="000C32A1" w:rsidRPr="000C32A1" w:rsidTr="00857E38">
        <w:trPr>
          <w:jc w:val="center"/>
        </w:trPr>
        <w:tc>
          <w:tcPr>
            <w:tcW w:w="317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88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Выставка прикладного творчества пенсионеров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«Душа и руки создают шедевры…» 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ГБУК СО 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«Свердловская областная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межнациональная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библиотека»,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ул. Ак. Бардина, д. 28</w:t>
            </w:r>
          </w:p>
        </w:tc>
        <w:tc>
          <w:tcPr>
            <w:tcW w:w="565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Выставка творческих работ пенсионеров 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C32A1" w:rsidRPr="000C32A1" w:rsidTr="00857E38">
        <w:trPr>
          <w:jc w:val="center"/>
        </w:trPr>
        <w:tc>
          <w:tcPr>
            <w:tcW w:w="317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8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2A1">
              <w:rPr>
                <w:rFonts w:ascii="Times New Roman" w:hAnsi="Times New Roman"/>
                <w:sz w:val="28"/>
                <w:szCs w:val="28"/>
              </w:rPr>
              <w:t>Шефство со стороны воспитанников СРЦН Верх-Исетского района города Екатеринбурга над пенсионерами, ветеранами труда с оказанием помощи в решении бытовых и общественных проблем.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2A1">
              <w:rPr>
                <w:rFonts w:ascii="Times New Roman" w:hAnsi="Times New Roman"/>
                <w:sz w:val="28"/>
                <w:szCs w:val="28"/>
              </w:rPr>
              <w:t xml:space="preserve">Акция «Чистый </w:t>
            </w:r>
            <w:r w:rsidRPr="000C32A1">
              <w:rPr>
                <w:rFonts w:ascii="Times New Roman" w:hAnsi="Times New Roman"/>
                <w:sz w:val="28"/>
                <w:szCs w:val="28"/>
              </w:rPr>
              <w:lastRenderedPageBreak/>
              <w:t>двор»</w:t>
            </w:r>
          </w:p>
        </w:tc>
        <w:tc>
          <w:tcPr>
            <w:tcW w:w="85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2A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Военный госпиталь и госпиталь ВОВ.</w:t>
            </w:r>
          </w:p>
        </w:tc>
        <w:tc>
          <w:tcPr>
            <w:tcW w:w="565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2A1">
              <w:rPr>
                <w:rFonts w:ascii="Times New Roman" w:hAnsi="Times New Roman"/>
                <w:sz w:val="28"/>
                <w:szCs w:val="28"/>
              </w:rPr>
              <w:t xml:space="preserve">Посильная помощь воспитанников Центра в уборке квартир, в решении различных бытовых проблем </w:t>
            </w:r>
            <w:proofErr w:type="spellStart"/>
            <w:proofErr w:type="gramStart"/>
            <w:r w:rsidRPr="000C32A1">
              <w:rPr>
                <w:rFonts w:ascii="Times New Roman" w:hAnsi="Times New Roman"/>
                <w:sz w:val="28"/>
                <w:szCs w:val="28"/>
              </w:rPr>
              <w:t>проблем</w:t>
            </w:r>
            <w:proofErr w:type="spellEnd"/>
            <w:proofErr w:type="gramEnd"/>
            <w:r w:rsidRPr="000C32A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2A1">
              <w:rPr>
                <w:rFonts w:ascii="Times New Roman" w:hAnsi="Times New Roman"/>
                <w:sz w:val="28"/>
                <w:szCs w:val="28"/>
              </w:rPr>
              <w:t>Комарова И.И.</w:t>
            </w:r>
          </w:p>
        </w:tc>
        <w:tc>
          <w:tcPr>
            <w:tcW w:w="71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0C32A1" w:rsidRPr="000C32A1" w:rsidTr="00857E38">
        <w:trPr>
          <w:jc w:val="center"/>
        </w:trPr>
        <w:tc>
          <w:tcPr>
            <w:tcW w:w="317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88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2A1">
              <w:rPr>
                <w:rFonts w:ascii="Times New Roman" w:hAnsi="Times New Roman"/>
                <w:sz w:val="28"/>
                <w:szCs w:val="28"/>
              </w:rPr>
              <w:t>Создание волонтерского отряда для помощи ветеранам, находящимся на лечении в госпитале</w:t>
            </w:r>
          </w:p>
        </w:tc>
        <w:tc>
          <w:tcPr>
            <w:tcW w:w="85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2A1">
              <w:rPr>
                <w:rFonts w:ascii="Times New Roman" w:hAnsi="Times New Roman"/>
                <w:sz w:val="28"/>
                <w:szCs w:val="28"/>
              </w:rPr>
              <w:t>ГКУ «СРЦН Верх-Исетского района города Екатеринбурга»</w:t>
            </w:r>
          </w:p>
        </w:tc>
        <w:tc>
          <w:tcPr>
            <w:tcW w:w="565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2A1">
              <w:rPr>
                <w:rFonts w:ascii="Times New Roman" w:hAnsi="Times New Roman"/>
                <w:sz w:val="28"/>
                <w:szCs w:val="28"/>
              </w:rPr>
              <w:t>Выступление в госпитале с концертом, посильная помощь, вручение подарков</w:t>
            </w:r>
          </w:p>
        </w:tc>
        <w:tc>
          <w:tcPr>
            <w:tcW w:w="73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2A1">
              <w:rPr>
                <w:rFonts w:ascii="Times New Roman" w:hAnsi="Times New Roman"/>
                <w:sz w:val="28"/>
                <w:szCs w:val="28"/>
              </w:rPr>
              <w:t>Комарова И.И.</w:t>
            </w:r>
          </w:p>
        </w:tc>
        <w:tc>
          <w:tcPr>
            <w:tcW w:w="71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0C32A1" w:rsidRPr="000C32A1" w:rsidTr="00857E38">
        <w:trPr>
          <w:jc w:val="center"/>
        </w:trPr>
        <w:tc>
          <w:tcPr>
            <w:tcW w:w="317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8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Занятия в ШПВ «Отделение правовой и экономической культуры» </w:t>
            </w:r>
          </w:p>
        </w:tc>
        <w:tc>
          <w:tcPr>
            <w:tcW w:w="85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5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21.08.2017</w:t>
            </w:r>
            <w:r w:rsidRPr="000C32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16.00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проведений занятий по вопросам пенсионного обеспечения, финансовой культуры, мер государственной поддержки </w:t>
            </w:r>
          </w:p>
        </w:tc>
        <w:tc>
          <w:tcPr>
            <w:tcW w:w="73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0C32A1" w:rsidRPr="000C32A1" w:rsidTr="00857E38">
        <w:trPr>
          <w:jc w:val="center"/>
        </w:trPr>
        <w:tc>
          <w:tcPr>
            <w:tcW w:w="317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8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«Активное долголетие»</w:t>
            </w:r>
          </w:p>
        </w:tc>
        <w:tc>
          <w:tcPr>
            <w:tcW w:w="85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катеринбург, Парк 50 лет ВЛКСМ</w:t>
            </w:r>
          </w:p>
        </w:tc>
        <w:tc>
          <w:tcPr>
            <w:tcW w:w="565" w:type="pct"/>
          </w:tcPr>
          <w:p w:rsid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21.08.2017 , 24.08.2017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3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занятий скандинавской ходьбы для пенсионеров </w:t>
            </w:r>
          </w:p>
        </w:tc>
        <w:tc>
          <w:tcPr>
            <w:tcW w:w="73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0C32A1" w:rsidRPr="000C32A1" w:rsidTr="00857E38">
        <w:trPr>
          <w:jc w:val="center"/>
        </w:trPr>
        <w:tc>
          <w:tcPr>
            <w:tcW w:w="317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8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«Творческая прикладная деятельность»</w:t>
            </w:r>
          </w:p>
        </w:tc>
        <w:tc>
          <w:tcPr>
            <w:tcW w:w="85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</w:tc>
        <w:tc>
          <w:tcPr>
            <w:tcW w:w="565" w:type="pct"/>
          </w:tcPr>
          <w:p w:rsid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21.08.2017 , 23.08.2017,  24.08.2017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14.00</w:t>
            </w:r>
          </w:p>
        </w:tc>
        <w:tc>
          <w:tcPr>
            <w:tcW w:w="93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пенсионеров в клубах «Мастерица»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«Рукодельница» </w:t>
            </w:r>
          </w:p>
        </w:tc>
        <w:tc>
          <w:tcPr>
            <w:tcW w:w="73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0C32A1" w:rsidRPr="000C32A1" w:rsidTr="00857E38">
        <w:trPr>
          <w:jc w:val="center"/>
        </w:trPr>
        <w:tc>
          <w:tcPr>
            <w:tcW w:w="317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8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Фестиваль клубного движения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среди пенсионеров </w:t>
            </w: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и инвалидов Свердловской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области «Искусство без границ»</w:t>
            </w:r>
          </w:p>
        </w:tc>
        <w:tc>
          <w:tcPr>
            <w:tcW w:w="85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ГКУ СОН «Организационно-методический центр социальной </w:t>
            </w: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помощи»</w:t>
            </w:r>
          </w:p>
        </w:tc>
        <w:tc>
          <w:tcPr>
            <w:tcW w:w="565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Август </w:t>
            </w:r>
          </w:p>
        </w:tc>
        <w:tc>
          <w:tcPr>
            <w:tcW w:w="93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Выставка экспонатов декоративно-прикладного творчества </w:t>
            </w: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слушателей отделения «Творческая прикладная деятельность»  </w:t>
            </w:r>
          </w:p>
        </w:tc>
        <w:tc>
          <w:tcPr>
            <w:tcW w:w="73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Гайсина Э.И.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C32A1" w:rsidRPr="000C32A1" w:rsidTr="00857E38">
        <w:trPr>
          <w:jc w:val="center"/>
        </w:trPr>
        <w:tc>
          <w:tcPr>
            <w:tcW w:w="317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88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Посещение Парка - чудес «Галилео» </w:t>
            </w:r>
          </w:p>
        </w:tc>
        <w:tc>
          <w:tcPr>
            <w:tcW w:w="85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пр. Ленина, 50/ж</w:t>
            </w:r>
          </w:p>
        </w:tc>
        <w:tc>
          <w:tcPr>
            <w:tcW w:w="565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21.08.2017</w:t>
            </w:r>
          </w:p>
        </w:tc>
        <w:tc>
          <w:tcPr>
            <w:tcW w:w="93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Посещение Парка - чудес «Галилео»</w:t>
            </w:r>
          </w:p>
        </w:tc>
        <w:tc>
          <w:tcPr>
            <w:tcW w:w="73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</w:t>
            </w:r>
          </w:p>
        </w:tc>
        <w:tc>
          <w:tcPr>
            <w:tcW w:w="71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0C32A1" w:rsidRPr="000C32A1" w:rsidTr="00857E38">
        <w:trPr>
          <w:jc w:val="center"/>
        </w:trPr>
        <w:tc>
          <w:tcPr>
            <w:tcW w:w="317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8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Экскурсия в Екатеринбургский музей В.Высоцкого</w:t>
            </w:r>
          </w:p>
        </w:tc>
        <w:tc>
          <w:tcPr>
            <w:tcW w:w="85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ул. Малышева, 51</w:t>
            </w:r>
          </w:p>
        </w:tc>
        <w:tc>
          <w:tcPr>
            <w:tcW w:w="565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26.08.2017 </w:t>
            </w:r>
          </w:p>
        </w:tc>
        <w:tc>
          <w:tcPr>
            <w:tcW w:w="933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Посещение Екатеринбургского музея В.Высоцкого</w:t>
            </w:r>
          </w:p>
        </w:tc>
        <w:tc>
          <w:tcPr>
            <w:tcW w:w="73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</w:t>
            </w:r>
          </w:p>
        </w:tc>
        <w:tc>
          <w:tcPr>
            <w:tcW w:w="714" w:type="pct"/>
          </w:tcPr>
          <w:p w:rsidR="000C32A1" w:rsidRPr="000C32A1" w:rsidRDefault="000C32A1" w:rsidP="000C32A1">
            <w:pPr>
              <w:spacing w:beforeAutospacing="1" w:after="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C32A1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</w:tbl>
    <w:p w:rsidR="001825D3" w:rsidRDefault="000C32A1">
      <w:r>
        <w:t>Заместитель начальника управления                                                            Г.В.Белова</w:t>
      </w:r>
    </w:p>
    <w:sectPr w:rsidR="001825D3" w:rsidSect="000C32A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32A1"/>
    <w:rsid w:val="000C32A1"/>
    <w:rsid w:val="00250E8B"/>
    <w:rsid w:val="002F12F9"/>
    <w:rsid w:val="006A0B06"/>
    <w:rsid w:val="00A5412A"/>
    <w:rsid w:val="00F45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12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Белова ГВ</dc:creator>
  <cp:lastModifiedBy>USER</cp:lastModifiedBy>
  <cp:revision>3</cp:revision>
  <dcterms:created xsi:type="dcterms:W3CDTF">2017-08-16T05:41:00Z</dcterms:created>
  <dcterms:modified xsi:type="dcterms:W3CDTF">2017-08-16T05:45:00Z</dcterms:modified>
</cp:coreProperties>
</file>