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AB" w:rsidRDefault="005D173D" w:rsidP="0039698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bookmarkStart w:id="0" w:name="OLE_LINK2"/>
      <w:bookmarkStart w:id="1" w:name="OLE_LINK3"/>
      <w:bookmarkStart w:id="2" w:name="OLE_LINK1"/>
      <w:r>
        <w:rPr>
          <w:rFonts w:ascii="Times New Roman" w:eastAsia="Calibri" w:hAnsi="Times New Roman" w:cs="Times New Roman"/>
          <w:sz w:val="24"/>
          <w:szCs w:val="24"/>
        </w:rPr>
        <w:t>УТВЕРЖД</w:t>
      </w:r>
      <w:r w:rsidR="00396985">
        <w:rPr>
          <w:rFonts w:ascii="Times New Roman" w:eastAsia="Calibri" w:hAnsi="Times New Roman" w:cs="Times New Roman"/>
          <w:sz w:val="24"/>
          <w:szCs w:val="24"/>
        </w:rPr>
        <w:t>АЮ:</w:t>
      </w:r>
    </w:p>
    <w:p w:rsidR="00087EAB" w:rsidRDefault="005D173D" w:rsidP="0039698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Директор </w:t>
      </w:r>
    </w:p>
    <w:p w:rsidR="00396985" w:rsidRDefault="005D173D" w:rsidP="0039698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ГАУ</w:t>
      </w:r>
      <w:r w:rsidR="00396985">
        <w:rPr>
          <w:rFonts w:ascii="Times New Roman" w:eastAsia="Calibri" w:hAnsi="Times New Roman" w:cs="Times New Roman"/>
          <w:sz w:val="24"/>
          <w:szCs w:val="24"/>
        </w:rPr>
        <w:t>СО СО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«КЦСОН </w:t>
      </w:r>
    </w:p>
    <w:p w:rsidR="00087EAB" w:rsidRDefault="005D173D" w:rsidP="0039698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    Рефтинский»</w:t>
      </w:r>
    </w:p>
    <w:bookmarkEnd w:id="0"/>
    <w:bookmarkEnd w:id="1"/>
    <w:bookmarkEnd w:id="2"/>
    <w:p w:rsidR="00396985" w:rsidRPr="00396985" w:rsidRDefault="00396985" w:rsidP="00396985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6985">
        <w:rPr>
          <w:rFonts w:ascii="Times New Roman" w:eastAsia="Calibri" w:hAnsi="Times New Roman" w:cs="Times New Roman"/>
          <w:sz w:val="24"/>
          <w:szCs w:val="24"/>
        </w:rPr>
        <w:t>« 11 » января 2022</w:t>
      </w:r>
    </w:p>
    <w:p w:rsidR="00396985" w:rsidRPr="00396985" w:rsidRDefault="00396985" w:rsidP="00396985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6985">
        <w:rPr>
          <w:rFonts w:ascii="Times New Roman" w:eastAsia="Calibri" w:hAnsi="Times New Roman" w:cs="Times New Roman"/>
          <w:sz w:val="24"/>
          <w:szCs w:val="24"/>
        </w:rPr>
        <w:t>__________ Л.М. Калугина</w:t>
      </w:r>
    </w:p>
    <w:p w:rsidR="00087EAB" w:rsidRDefault="00087EAB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7EAB" w:rsidRDefault="00087EAB">
      <w:pPr>
        <w:rPr>
          <w:rFonts w:ascii="Times New Roman" w:eastAsia="Calibri" w:hAnsi="Times New Roman" w:cs="Times New Roman"/>
          <w:sz w:val="28"/>
          <w:szCs w:val="28"/>
        </w:rPr>
      </w:pPr>
    </w:p>
    <w:p w:rsidR="00087EAB" w:rsidRDefault="005D173D">
      <w:pPr>
        <w:tabs>
          <w:tab w:val="left" w:pos="579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087EAB" w:rsidRDefault="00087EAB">
      <w:pPr>
        <w:rPr>
          <w:rFonts w:ascii="Times New Roman" w:eastAsia="Calibri" w:hAnsi="Times New Roman" w:cs="Times New Roman"/>
          <w:sz w:val="28"/>
          <w:szCs w:val="28"/>
        </w:rPr>
      </w:pPr>
    </w:p>
    <w:p w:rsidR="00087EAB" w:rsidRDefault="00087EAB">
      <w:pPr>
        <w:rPr>
          <w:rFonts w:ascii="Times New Roman" w:eastAsia="Calibri" w:hAnsi="Times New Roman" w:cs="Times New Roman"/>
          <w:sz w:val="28"/>
          <w:szCs w:val="28"/>
        </w:rPr>
      </w:pPr>
    </w:p>
    <w:p w:rsidR="00087EAB" w:rsidRDefault="00087EAB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87EAB" w:rsidRDefault="005D173D">
      <w:pPr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Calibri" w:hAnsi="Times New Roman" w:cs="Times New Roman"/>
          <w:b/>
          <w:sz w:val="40"/>
          <w:szCs w:val="40"/>
          <w:u w:val="single"/>
        </w:rPr>
        <w:t xml:space="preserve">ПОЛОЖЕНИЕ </w:t>
      </w:r>
    </w:p>
    <w:p w:rsidR="00087EAB" w:rsidRDefault="00901BB7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об отделении «Специалисты, оказывающие социально-медицинские услуги»</w:t>
      </w:r>
      <w:r w:rsidR="005D173D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087EAB" w:rsidRDefault="005D173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автономного учреждения </w:t>
      </w:r>
    </w:p>
    <w:p w:rsidR="00087EAB" w:rsidRDefault="005D173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социального обслуживания Свердловской области</w:t>
      </w:r>
    </w:p>
    <w:p w:rsidR="00087EAB" w:rsidRDefault="005D173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«Комплексный центр социального обслуживания населения  </w:t>
      </w:r>
    </w:p>
    <w:p w:rsidR="00087EAB" w:rsidRDefault="005D173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поселка Рефтинский»</w:t>
      </w:r>
    </w:p>
    <w:p w:rsidR="00087EAB" w:rsidRDefault="00087E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87EAB" w:rsidRDefault="00087EAB">
      <w:pPr>
        <w:rPr>
          <w:rFonts w:ascii="Times New Roman" w:eastAsia="Calibri" w:hAnsi="Times New Roman" w:cs="Times New Roman"/>
          <w:sz w:val="28"/>
          <w:szCs w:val="28"/>
        </w:rPr>
      </w:pPr>
    </w:p>
    <w:p w:rsidR="00087EAB" w:rsidRDefault="00087EAB">
      <w:pPr>
        <w:rPr>
          <w:rFonts w:ascii="Times New Roman" w:eastAsia="Calibri" w:hAnsi="Times New Roman" w:cs="Times New Roman"/>
          <w:sz w:val="28"/>
          <w:szCs w:val="28"/>
        </w:rPr>
      </w:pPr>
    </w:p>
    <w:p w:rsidR="00087EAB" w:rsidRDefault="00087EA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7EAB" w:rsidRDefault="00087EA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7EAB" w:rsidRDefault="00087EA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7EAB" w:rsidRDefault="00087EA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7EAB" w:rsidRDefault="00087EAB">
      <w:pPr>
        <w:spacing w:line="360" w:lineRule="auto"/>
        <w:rPr>
          <w:rFonts w:ascii="Times New Roman" w:eastAsia="Calibri" w:hAnsi="Times New Roman" w:cs="Times New Roman"/>
          <w:sz w:val="28"/>
        </w:rPr>
      </w:pPr>
    </w:p>
    <w:p w:rsidR="00087EAB" w:rsidRDefault="00087EA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7EAB" w:rsidRDefault="0039698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="005D173D">
        <w:rPr>
          <w:rFonts w:ascii="Times New Roman" w:eastAsia="Calibri" w:hAnsi="Times New Roman" w:cs="Times New Roman"/>
          <w:sz w:val="24"/>
          <w:szCs w:val="24"/>
        </w:rPr>
        <w:t xml:space="preserve"> Рефтинский</w:t>
      </w:r>
    </w:p>
    <w:p w:rsidR="00087EAB" w:rsidRDefault="005D173D">
      <w:pPr>
        <w:pStyle w:val="a3"/>
        <w:numPr>
          <w:ilvl w:val="0"/>
          <w:numId w:val="1"/>
        </w:numPr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>Общие положения</w:t>
      </w:r>
    </w:p>
    <w:p w:rsidR="0045732C" w:rsidRDefault="00901BB7">
      <w:pPr>
        <w:pStyle w:val="a5"/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="005D173D">
        <w:rPr>
          <w:rFonts w:ascii="Times New Roman" w:hAnsi="Times New Roman" w:cs="Times New Roman"/>
          <w:b/>
          <w:i/>
          <w:sz w:val="28"/>
          <w:szCs w:val="28"/>
          <w:u w:val="single"/>
        </w:rPr>
        <w:t>тделение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«Специалисты, оказывающие социально-медицинские услуги»</w:t>
      </w:r>
      <w:r w:rsidR="005D17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D173D">
        <w:rPr>
          <w:rFonts w:ascii="Times New Roman" w:hAnsi="Times New Roman" w:cs="Times New Roman"/>
          <w:sz w:val="28"/>
          <w:szCs w:val="28"/>
        </w:rPr>
        <w:t>-</w:t>
      </w:r>
      <w:r w:rsidR="005D17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173D">
        <w:rPr>
          <w:rFonts w:ascii="Times New Roman" w:hAnsi="Times New Roman" w:cs="Times New Roman"/>
          <w:sz w:val="28"/>
          <w:szCs w:val="28"/>
        </w:rPr>
        <w:t xml:space="preserve">является структурным </w:t>
      </w:r>
      <w:r w:rsidR="008A1B9F">
        <w:rPr>
          <w:rFonts w:ascii="Times New Roman" w:hAnsi="Times New Roman" w:cs="Times New Roman"/>
          <w:sz w:val="28"/>
          <w:szCs w:val="28"/>
        </w:rPr>
        <w:t>отделением У</w:t>
      </w:r>
      <w:r w:rsidR="0045732C">
        <w:rPr>
          <w:rFonts w:ascii="Times New Roman" w:hAnsi="Times New Roman" w:cs="Times New Roman"/>
          <w:sz w:val="28"/>
          <w:szCs w:val="28"/>
        </w:rPr>
        <w:t xml:space="preserve">чреждения, </w:t>
      </w:r>
      <w:r w:rsidR="0045732C" w:rsidRPr="0045732C">
        <w:rPr>
          <w:rFonts w:ascii="Times New Roman" w:hAnsi="Times New Roman" w:cs="Times New Roman"/>
          <w:sz w:val="28"/>
          <w:szCs w:val="28"/>
        </w:rPr>
        <w:t>предназначенн</w:t>
      </w:r>
      <w:r w:rsidR="0045732C">
        <w:rPr>
          <w:rFonts w:ascii="Times New Roman" w:hAnsi="Times New Roman" w:cs="Times New Roman"/>
          <w:sz w:val="28"/>
          <w:szCs w:val="28"/>
        </w:rPr>
        <w:t>ым</w:t>
      </w:r>
      <w:r w:rsidR="0045732C" w:rsidRPr="0045732C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1B492C">
        <w:rPr>
          <w:rFonts w:ascii="Times New Roman" w:hAnsi="Times New Roman" w:cs="Times New Roman"/>
          <w:sz w:val="28"/>
          <w:szCs w:val="28"/>
        </w:rPr>
        <w:t xml:space="preserve"> социально-медицинских услуг в отделении временного пребывания граждан пожилого возраста и инвалидов,   социально-реабилитационном отделении для граждан пожилого возраста и инвалидов и отделении «Временный приют» для несовершеннолетних (в условиях временного круглосуточного пребывания).</w:t>
      </w:r>
    </w:p>
    <w:p w:rsidR="0045732C" w:rsidRDefault="0045732C">
      <w:pPr>
        <w:pStyle w:val="a5"/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A1B9F" w:rsidRDefault="008A1B9F">
      <w:pPr>
        <w:pStyle w:val="a5"/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5D173D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>
        <w:rPr>
          <w:rFonts w:ascii="Times New Roman" w:hAnsi="Times New Roman" w:cs="Times New Roman"/>
          <w:sz w:val="28"/>
          <w:szCs w:val="28"/>
        </w:rPr>
        <w:t xml:space="preserve">социально-реабилитационные услуги в рамках </w:t>
      </w:r>
      <w:r w:rsidR="005D173D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5D17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 гражданам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D17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признанным нуждающимися в социальном обслуживании, в соответствии с  индивидуальной программой</w:t>
      </w:r>
      <w:r w:rsidR="006D5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предоставления социальных услуг (к</w:t>
      </w:r>
      <w:r w:rsidR="006D5312" w:rsidRPr="006D5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омплексный подход в единстве с всесторонностью, непрерывностью и целостностью осуществления реабилитационного и </w:t>
      </w:r>
      <w:proofErr w:type="spellStart"/>
      <w:r w:rsidR="006D5312" w:rsidRPr="006D5312">
        <w:rPr>
          <w:rFonts w:ascii="Times New Roman" w:eastAsia="Times New Roman" w:hAnsi="Times New Roman" w:cs="Times New Roman"/>
          <w:sz w:val="28"/>
          <w:szCs w:val="28"/>
          <w:lang w:eastAsia="ar-SA"/>
        </w:rPr>
        <w:t>абилитационного</w:t>
      </w:r>
      <w:proofErr w:type="spellEnd"/>
      <w:r w:rsidR="006D5312" w:rsidRPr="006D5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процесса</w:t>
      </w:r>
      <w:r w:rsidR="006D5312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5D173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828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B492C" w:rsidRDefault="001B492C">
      <w:pPr>
        <w:pStyle w:val="a5"/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EAB" w:rsidRDefault="005D173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1.Основные задачи:</w:t>
      </w:r>
    </w:p>
    <w:p w:rsidR="00087EAB" w:rsidRDefault="005D173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6D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лучшение условий жизнедеятельности получателей социальных услуг и (или) расширение возможностей самостоятельно обеспечивать свои основные жизненные потребности. </w:t>
      </w:r>
    </w:p>
    <w:p w:rsidR="00087EAB" w:rsidRDefault="001F376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5D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совершеннолетним гражданам, признанным нуждающимися, социального обслуживания в соответствии с индивидуальной программой реабилитации. </w:t>
      </w:r>
    </w:p>
    <w:p w:rsidR="001F376D" w:rsidRPr="008170BE" w:rsidRDefault="001F376D" w:rsidP="001F3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817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Лечебно-профилактическая,  социально – реабилитационная, противоэпидемическая  работа в отделении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17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организуется и проводится 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17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376D" w:rsidRPr="008170BE" w:rsidRDefault="001F376D" w:rsidP="001F3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1.4.О</w:t>
      </w:r>
      <w:r w:rsidRPr="00817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</w:t>
      </w:r>
      <w:r w:rsidRPr="001F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лечебно-профилактическими учреждениями </w:t>
      </w:r>
      <w:r w:rsidRPr="001F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7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онсультативной помощи</w:t>
      </w:r>
      <w:r w:rsidRPr="001F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 </w:t>
      </w:r>
      <w:r w:rsidRPr="00817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отделениях </w:t>
      </w:r>
      <w:r w:rsidRPr="001F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круглосуточным пребыванием </w:t>
      </w:r>
      <w:r w:rsidRPr="00817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перевод их при необходимости в соответствующие лече</w:t>
      </w:r>
      <w:r w:rsidRPr="001F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бно-профилактические учреждения.</w:t>
      </w:r>
    </w:p>
    <w:p w:rsidR="001F376D" w:rsidRDefault="001F376D" w:rsidP="001F3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1.5.О</w:t>
      </w:r>
      <w:r w:rsidRPr="00817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7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рационального, в том числе диетического, питания с учетом состояния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отделений с круглосуточным пребыванием.</w:t>
      </w:r>
    </w:p>
    <w:p w:rsidR="001F376D" w:rsidRPr="008170BE" w:rsidRDefault="001F376D" w:rsidP="001F37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1.6.П</w:t>
      </w:r>
      <w:r w:rsidRPr="00817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санитарно-гигиенических, противоэпидемических мероприятий.</w:t>
      </w:r>
    </w:p>
    <w:p w:rsidR="00087EAB" w:rsidRDefault="005D173D" w:rsidP="001F376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C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Соблюдение требований таможенного союза 021 (ХАС</w:t>
      </w:r>
      <w:r w:rsidR="008A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П).</w:t>
      </w:r>
    </w:p>
    <w:p w:rsidR="00087EAB" w:rsidRDefault="005D173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C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Создание условий по доступной среде для граждан с инвалидностью.</w:t>
      </w:r>
    </w:p>
    <w:p w:rsidR="008A1B9F" w:rsidRDefault="008A1B9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C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Предоставление услуг по лечебной физической культуре и спорту</w:t>
      </w:r>
      <w:r w:rsidR="00964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4EAB" w:rsidRDefault="00964EA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B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C5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64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Координация, регуляция, коррекция процесса организации комплексной реабилитации и </w:t>
      </w:r>
      <w:proofErr w:type="spellStart"/>
      <w:r w:rsidRPr="00964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абилитации</w:t>
      </w:r>
      <w:proofErr w:type="spellEnd"/>
      <w:r w:rsidRPr="00964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инвалидов, проведение мониторинга качества предоставления реабилитационных и </w:t>
      </w:r>
      <w:proofErr w:type="spellStart"/>
      <w:r w:rsidRPr="00964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абилитационных</w:t>
      </w:r>
      <w:proofErr w:type="spellEnd"/>
      <w:r w:rsidRPr="00964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услуг, индивидуальная маршрутизация инвалида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7EAB" w:rsidRDefault="00087E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EAB" w:rsidRPr="008A1B9F" w:rsidRDefault="005D173D" w:rsidP="008A1B9F">
      <w:pPr>
        <w:pStyle w:val="a5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A1B9F">
        <w:rPr>
          <w:rFonts w:ascii="Times New Roman" w:eastAsia="Calibri" w:hAnsi="Times New Roman" w:cs="Times New Roman"/>
          <w:sz w:val="28"/>
          <w:szCs w:val="28"/>
        </w:rPr>
        <w:t>Место нахождения учреждения: 624285, Свердловская область, поселок Рефтинский, ул. Гагарина, д. 29А.</w:t>
      </w:r>
    </w:p>
    <w:p w:rsidR="008A1B9F" w:rsidRPr="008A1B9F" w:rsidRDefault="008A1B9F" w:rsidP="00826388">
      <w:pPr>
        <w:pStyle w:val="a5"/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B492C" w:rsidRPr="00165621" w:rsidRDefault="0078315B" w:rsidP="0078315B">
      <w:pPr>
        <w:pStyle w:val="a5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B492C" w:rsidRPr="00165621">
        <w:rPr>
          <w:rFonts w:ascii="Times New Roman" w:hAnsi="Times New Roman" w:cs="Times New Roman"/>
          <w:sz w:val="28"/>
          <w:szCs w:val="28"/>
        </w:rPr>
        <w:t>О</w:t>
      </w:r>
      <w:r w:rsidR="005D173D" w:rsidRPr="00165621">
        <w:rPr>
          <w:rFonts w:ascii="Times New Roman" w:hAnsi="Times New Roman" w:cs="Times New Roman"/>
          <w:sz w:val="28"/>
          <w:szCs w:val="28"/>
        </w:rPr>
        <w:t>тделени</w:t>
      </w:r>
      <w:r w:rsidR="001B492C" w:rsidRPr="00165621">
        <w:rPr>
          <w:rFonts w:ascii="Times New Roman" w:hAnsi="Times New Roman" w:cs="Times New Roman"/>
          <w:sz w:val="28"/>
          <w:szCs w:val="28"/>
        </w:rPr>
        <w:t>е</w:t>
      </w:r>
      <w:r w:rsidR="005D173D" w:rsidRPr="00165621">
        <w:rPr>
          <w:rFonts w:ascii="Times New Roman" w:hAnsi="Times New Roman" w:cs="Times New Roman"/>
          <w:sz w:val="28"/>
          <w:szCs w:val="28"/>
        </w:rPr>
        <w:t xml:space="preserve"> обслуживает</w:t>
      </w:r>
      <w:r w:rsidR="00826388" w:rsidRPr="00165621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5D173D" w:rsidRPr="00165621">
        <w:rPr>
          <w:rFonts w:ascii="Times New Roman" w:hAnsi="Times New Roman" w:cs="Times New Roman"/>
          <w:sz w:val="28"/>
          <w:szCs w:val="28"/>
        </w:rPr>
        <w:t xml:space="preserve"> курса реабилитации </w:t>
      </w:r>
      <w:r w:rsidR="00165621" w:rsidRPr="00165621">
        <w:rPr>
          <w:rFonts w:ascii="Times New Roman" w:hAnsi="Times New Roman" w:cs="Times New Roman"/>
          <w:sz w:val="28"/>
          <w:szCs w:val="28"/>
        </w:rPr>
        <w:t>граждан</w:t>
      </w:r>
      <w:r w:rsidR="001B492C" w:rsidRPr="00165621">
        <w:rPr>
          <w:rFonts w:ascii="Times New Roman" w:hAnsi="Times New Roman" w:cs="Times New Roman"/>
          <w:sz w:val="28"/>
          <w:szCs w:val="28"/>
        </w:rPr>
        <w:t xml:space="preserve"> социально-реабилитационного отделения</w:t>
      </w:r>
      <w:r w:rsidR="005D173D" w:rsidRPr="00165621">
        <w:rPr>
          <w:rFonts w:ascii="Times New Roman" w:hAnsi="Times New Roman" w:cs="Times New Roman"/>
          <w:sz w:val="28"/>
          <w:szCs w:val="28"/>
        </w:rPr>
        <w:t xml:space="preserve">. </w:t>
      </w:r>
      <w:r w:rsidR="001B492C" w:rsidRPr="00165621">
        <w:rPr>
          <w:rFonts w:ascii="Times New Roman" w:hAnsi="Times New Roman" w:cs="Times New Roman"/>
          <w:sz w:val="28"/>
          <w:szCs w:val="28"/>
        </w:rPr>
        <w:t xml:space="preserve"> Один к</w:t>
      </w:r>
      <w:r w:rsidR="005D173D" w:rsidRPr="00165621">
        <w:rPr>
          <w:rFonts w:ascii="Times New Roman" w:hAnsi="Times New Roman" w:cs="Times New Roman"/>
          <w:sz w:val="28"/>
          <w:szCs w:val="28"/>
        </w:rPr>
        <w:t xml:space="preserve">урс реабилитации составляет 14 календарных дней. </w:t>
      </w:r>
      <w:r w:rsidR="00165621" w:rsidRPr="00165621">
        <w:rPr>
          <w:rFonts w:ascii="Times New Roman" w:hAnsi="Times New Roman" w:cs="Times New Roman"/>
          <w:sz w:val="28"/>
          <w:szCs w:val="28"/>
        </w:rPr>
        <w:t xml:space="preserve">Отделение обслуживает граждан </w:t>
      </w:r>
      <w:r w:rsidR="001B492C" w:rsidRPr="00165621">
        <w:rPr>
          <w:rFonts w:ascii="Times New Roman" w:hAnsi="Times New Roman" w:cs="Times New Roman"/>
          <w:sz w:val="28"/>
          <w:szCs w:val="28"/>
        </w:rPr>
        <w:t>отделени</w:t>
      </w:r>
      <w:r w:rsidR="00165621" w:rsidRPr="00165621">
        <w:rPr>
          <w:rFonts w:ascii="Times New Roman" w:hAnsi="Times New Roman" w:cs="Times New Roman"/>
          <w:sz w:val="28"/>
          <w:szCs w:val="28"/>
        </w:rPr>
        <w:t>я</w:t>
      </w:r>
      <w:r w:rsidR="001B492C" w:rsidRPr="00165621">
        <w:rPr>
          <w:rFonts w:ascii="Times New Roman" w:hAnsi="Times New Roman" w:cs="Times New Roman"/>
          <w:sz w:val="28"/>
          <w:szCs w:val="28"/>
        </w:rPr>
        <w:t xml:space="preserve"> временного пребывания граждан пожилого возраста и инвалидов,   социально-реабилитационном </w:t>
      </w:r>
      <w:proofErr w:type="gramStart"/>
      <w:r w:rsidR="001B492C" w:rsidRPr="00165621">
        <w:rPr>
          <w:rFonts w:ascii="Times New Roman" w:hAnsi="Times New Roman" w:cs="Times New Roman"/>
          <w:sz w:val="28"/>
          <w:szCs w:val="28"/>
        </w:rPr>
        <w:t>отд</w:t>
      </w:r>
      <w:r>
        <w:rPr>
          <w:rFonts w:ascii="Times New Roman" w:hAnsi="Times New Roman" w:cs="Times New Roman"/>
          <w:sz w:val="28"/>
          <w:szCs w:val="28"/>
        </w:rPr>
        <w:t>елении</w:t>
      </w:r>
      <w:proofErr w:type="gramEnd"/>
      <w:r w:rsidR="001B492C" w:rsidRPr="00165621">
        <w:rPr>
          <w:rFonts w:ascii="Times New Roman" w:hAnsi="Times New Roman" w:cs="Times New Roman"/>
          <w:sz w:val="28"/>
          <w:szCs w:val="28"/>
        </w:rPr>
        <w:t xml:space="preserve"> для граждан пожилого возраста и инвалидов и </w:t>
      </w:r>
      <w:r w:rsidR="00165621" w:rsidRPr="00165621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1B492C" w:rsidRPr="00165621">
        <w:rPr>
          <w:rFonts w:ascii="Times New Roman" w:hAnsi="Times New Roman" w:cs="Times New Roman"/>
          <w:sz w:val="28"/>
          <w:szCs w:val="28"/>
        </w:rPr>
        <w:t>отделени</w:t>
      </w:r>
      <w:r w:rsidR="00165621" w:rsidRPr="00165621">
        <w:rPr>
          <w:rFonts w:ascii="Times New Roman" w:hAnsi="Times New Roman" w:cs="Times New Roman"/>
          <w:sz w:val="28"/>
          <w:szCs w:val="28"/>
        </w:rPr>
        <w:t>я</w:t>
      </w:r>
      <w:r w:rsidR="001B492C" w:rsidRPr="00165621">
        <w:rPr>
          <w:rFonts w:ascii="Times New Roman" w:hAnsi="Times New Roman" w:cs="Times New Roman"/>
          <w:sz w:val="28"/>
          <w:szCs w:val="28"/>
        </w:rPr>
        <w:t xml:space="preserve"> «Временный приют»</w:t>
      </w:r>
      <w:r w:rsidR="00165621">
        <w:rPr>
          <w:rFonts w:ascii="Times New Roman" w:hAnsi="Times New Roman" w:cs="Times New Roman"/>
          <w:sz w:val="28"/>
          <w:szCs w:val="28"/>
        </w:rPr>
        <w:t>.</w:t>
      </w:r>
      <w:r w:rsidR="001B492C" w:rsidRPr="00165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EAB" w:rsidRDefault="005D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штате </w:t>
      </w:r>
      <w:r w:rsidR="001656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тделения состоят заведующий отделением,</w:t>
      </w:r>
      <w:r w:rsidR="00165621">
        <w:rPr>
          <w:rFonts w:ascii="Times New Roman" w:hAnsi="Times New Roman" w:cs="Times New Roman"/>
          <w:sz w:val="28"/>
          <w:szCs w:val="28"/>
        </w:rPr>
        <w:t xml:space="preserve"> фельдшер,  старшая медицинская сестра, медицинская сестра диетическая, инструктор по ЛФК, медицинские сестры, медицинские сестры палатные, медицинская сестра процедурная, медицинская сестра по физио</w:t>
      </w:r>
      <w:r w:rsidR="009F7296">
        <w:rPr>
          <w:rFonts w:ascii="Times New Roman" w:hAnsi="Times New Roman" w:cs="Times New Roman"/>
          <w:sz w:val="28"/>
          <w:szCs w:val="28"/>
        </w:rPr>
        <w:t>терапии, медицинская сестра по массажу, санитарки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87EAB" w:rsidRDefault="005D1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D53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тделение  оказывает услуги в соответствии с  медицинской лицензией на право заниматься медицинской деятельностью,  а также услуги,  обозначенные в Приложениях к лицензии.</w:t>
      </w:r>
      <w:r w:rsidR="00B828B3" w:rsidRPr="00B82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EAB" w:rsidRDefault="005D173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9F7296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тделение возглавляет заведующий</w:t>
      </w:r>
      <w:r w:rsidR="006D5312">
        <w:rPr>
          <w:rFonts w:ascii="Times New Roman" w:eastAsia="Calibri" w:hAnsi="Times New Roman" w:cs="Times New Roman"/>
          <w:sz w:val="28"/>
          <w:szCs w:val="28"/>
        </w:rPr>
        <w:t xml:space="preserve"> отделением</w:t>
      </w:r>
      <w:r>
        <w:rPr>
          <w:rFonts w:ascii="Times New Roman" w:eastAsia="Calibri" w:hAnsi="Times New Roman" w:cs="Times New Roman"/>
          <w:sz w:val="28"/>
          <w:szCs w:val="28"/>
        </w:rPr>
        <w:t>, назначаемый директором Центра. Отношения между работниками и администрацией Центра регулируются трудовыми договорами, условия которых не могут противоречить действующему законодательству о труде.</w:t>
      </w:r>
    </w:p>
    <w:p w:rsidR="00EC5290" w:rsidRDefault="00EC529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В отделении на граждан с инвалидностью оформляется карта социальной реабилитации, осуществляется мониторинг результатов социальной реабилитации.</w:t>
      </w:r>
    </w:p>
    <w:p w:rsidR="00087EAB" w:rsidRDefault="00087E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87EAB" w:rsidRDefault="005D173D">
      <w:pPr>
        <w:tabs>
          <w:tab w:val="left" w:pos="426"/>
        </w:tabs>
        <w:spacing w:after="0" w:line="240" w:lineRule="auto"/>
        <w:contextualSpacing/>
        <w:jc w:val="center"/>
        <w:rPr>
          <w:rStyle w:val="a4"/>
          <w:rFonts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2.</w:t>
      </w: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r>
        <w:rPr>
          <w:rStyle w:val="a4"/>
          <w:rFonts w:cs="Times New Roman"/>
          <w:b/>
          <w:sz w:val="32"/>
          <w:szCs w:val="32"/>
        </w:rPr>
        <w:t>Нормативно - правовые акты Российской Федерац</w:t>
      </w:r>
      <w:proofErr w:type="gramStart"/>
      <w:r>
        <w:rPr>
          <w:rStyle w:val="a4"/>
          <w:rFonts w:cs="Times New Roman"/>
          <w:b/>
          <w:sz w:val="32"/>
          <w:szCs w:val="32"/>
        </w:rPr>
        <w:t>ии и ее</w:t>
      </w:r>
      <w:proofErr w:type="gramEnd"/>
      <w:r>
        <w:rPr>
          <w:rStyle w:val="a4"/>
          <w:rFonts w:cs="Times New Roman"/>
          <w:b/>
          <w:sz w:val="32"/>
          <w:szCs w:val="32"/>
        </w:rPr>
        <w:t xml:space="preserve"> субъектов, в соответствии с которыми осуще</w:t>
      </w:r>
      <w:r w:rsidR="00EC5290">
        <w:rPr>
          <w:rStyle w:val="a4"/>
          <w:rFonts w:cs="Times New Roman"/>
          <w:b/>
          <w:sz w:val="32"/>
          <w:szCs w:val="32"/>
        </w:rPr>
        <w:t>ствляется деятельность О</w:t>
      </w:r>
      <w:r>
        <w:rPr>
          <w:rStyle w:val="a4"/>
          <w:rFonts w:cs="Times New Roman"/>
          <w:b/>
          <w:sz w:val="32"/>
          <w:szCs w:val="32"/>
        </w:rPr>
        <w:t>тделения</w:t>
      </w:r>
    </w:p>
    <w:p w:rsidR="00087EAB" w:rsidRDefault="00087EAB">
      <w:pPr>
        <w:tabs>
          <w:tab w:val="left" w:pos="426"/>
        </w:tabs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</w:p>
    <w:p w:rsidR="00087EAB" w:rsidRDefault="005D173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Деятельность </w:t>
      </w:r>
      <w:r w:rsidR="009F7296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тделения осуществляется в соответствии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75A9C" w:rsidRDefault="00675A9C" w:rsidP="00675A9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* </w:t>
      </w:r>
      <w:r w:rsidRPr="00675A9C">
        <w:rPr>
          <w:rFonts w:ascii="Times New Roman" w:eastAsia="Calibri" w:hAnsi="Times New Roman" w:cs="Times New Roman"/>
          <w:sz w:val="28"/>
          <w:szCs w:val="28"/>
        </w:rPr>
        <w:t>ГОСТ Р 53875—2020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675A9C">
        <w:rPr>
          <w:rFonts w:ascii="Times New Roman" w:eastAsia="Calibri" w:hAnsi="Times New Roman" w:cs="Times New Roman"/>
          <w:sz w:val="28"/>
          <w:szCs w:val="28"/>
        </w:rPr>
        <w:t>АЦИОНАЛЬНЫЙ СТАНДАРТ РОССИЙСКОЙ 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5A9C">
        <w:rPr>
          <w:rFonts w:ascii="Times New Roman" w:eastAsia="Calibri" w:hAnsi="Times New Roman" w:cs="Times New Roman"/>
          <w:sz w:val="28"/>
          <w:szCs w:val="28"/>
        </w:rPr>
        <w:t>РЕАБИЛИТАЦИЯ ИНВАЛИДОВ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5A9C">
        <w:rPr>
          <w:rFonts w:ascii="Times New Roman" w:eastAsia="Calibri" w:hAnsi="Times New Roman" w:cs="Times New Roman"/>
          <w:sz w:val="28"/>
          <w:szCs w:val="28"/>
        </w:rPr>
        <w:t>Документация учреждений реаб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илитации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инвалидо</w:t>
      </w:r>
      <w:r w:rsidRPr="00675A9C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5A9C" w:rsidRPr="00675A9C" w:rsidRDefault="00675A9C" w:rsidP="00675A9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*  </w:t>
      </w:r>
      <w:r w:rsidRPr="00675A9C">
        <w:rPr>
          <w:rFonts w:ascii="Times New Roman" w:eastAsia="Calibri" w:hAnsi="Times New Roman" w:cs="Times New Roman"/>
          <w:sz w:val="28"/>
          <w:szCs w:val="28"/>
        </w:rPr>
        <w:t>ГОСТ  Р  52495  Социальное обслуживание населения. Термины и определения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5A9C" w:rsidRPr="00675A9C" w:rsidRDefault="00675A9C" w:rsidP="00675A9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* </w:t>
      </w:r>
      <w:r w:rsidRPr="00675A9C">
        <w:rPr>
          <w:rFonts w:ascii="Times New Roman" w:eastAsia="Calibri" w:hAnsi="Times New Roman" w:cs="Times New Roman"/>
          <w:sz w:val="28"/>
          <w:szCs w:val="28"/>
        </w:rPr>
        <w:t>ГОСТ  Р  54734  Реабилитация инвалидов.  Учетно-отчетная документация  учреждений  реабилитации инвалидов</w:t>
      </w:r>
      <w:r w:rsidR="00310F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5A9C" w:rsidRPr="00675A9C" w:rsidRDefault="00310F05" w:rsidP="00675A9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* </w:t>
      </w:r>
      <w:r w:rsidR="00675A9C" w:rsidRPr="00675A9C">
        <w:rPr>
          <w:rFonts w:ascii="Times New Roman" w:eastAsia="Calibri" w:hAnsi="Times New Roman" w:cs="Times New Roman"/>
          <w:sz w:val="28"/>
          <w:szCs w:val="28"/>
        </w:rPr>
        <w:t>ГОСТ  Р  56100  Реабилитация инвалидов. Система информационного обеспечения реабилитационных учреждений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7EAB" w:rsidRDefault="005D173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 Федеральным законом от 28.12.2013  № 442-ФЗ «Об основах социального обслуживания граждан в Российской Федерации»</w:t>
      </w:r>
      <w:r w:rsidR="00310F05">
        <w:rPr>
          <w:rFonts w:ascii="Times New Roman" w:eastAsia="Calibri" w:hAnsi="Times New Roman" w:cs="Times New Roman"/>
          <w:sz w:val="28"/>
          <w:szCs w:val="28"/>
        </w:rPr>
        <w:t xml:space="preserve"> (с последующими изменениями)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087EAB" w:rsidRDefault="005D173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8A1B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Законом Свердловской области от 03 декабря 2014 года № 108 «О социальном обслуживании граждан в Свердловской области»</w:t>
      </w:r>
      <w:r w:rsidR="00310F05">
        <w:rPr>
          <w:rFonts w:ascii="Times New Roman" w:eastAsia="Calibri" w:hAnsi="Times New Roman" w:cs="Times New Roman"/>
          <w:sz w:val="28"/>
          <w:szCs w:val="28"/>
        </w:rPr>
        <w:t xml:space="preserve"> (с последующими изменениями)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087EAB" w:rsidRDefault="005D173D" w:rsidP="008A1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8A1B9F">
        <w:rPr>
          <w:rFonts w:ascii="Times New Roman" w:hAnsi="Times New Roman" w:cs="Times New Roman"/>
          <w:sz w:val="28"/>
          <w:szCs w:val="28"/>
        </w:rPr>
        <w:t xml:space="preserve"> </w:t>
      </w:r>
      <w:r w:rsidR="009F7296">
        <w:rPr>
          <w:rFonts w:ascii="Times New Roman" w:hAnsi="Times New Roman" w:cs="Times New Roman"/>
          <w:sz w:val="28"/>
          <w:szCs w:val="28"/>
        </w:rPr>
        <w:t>Постановление П</w:t>
      </w:r>
      <w:r>
        <w:rPr>
          <w:rFonts w:ascii="Times New Roman" w:hAnsi="Times New Roman" w:cs="Times New Roman"/>
          <w:sz w:val="28"/>
          <w:szCs w:val="28"/>
        </w:rPr>
        <w:t>равительства Свердловской обл., №1149-ПП от 18.12.2014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</w:t>
      </w:r>
      <w:r w:rsidR="009F7296">
        <w:rPr>
          <w:rFonts w:ascii="Times New Roman" w:hAnsi="Times New Roman" w:cs="Times New Roman"/>
          <w:sz w:val="28"/>
          <w:szCs w:val="28"/>
        </w:rPr>
        <w:t>,</w:t>
      </w:r>
    </w:p>
    <w:p w:rsidR="00087EAB" w:rsidRDefault="005D173D" w:rsidP="008A1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A1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№482 от 11.08.2015 Министерства социальной политики Свердловской области «Об утверждении стандартов социальных услуг в новой редакции»</w:t>
      </w:r>
      <w:r w:rsidR="009F7296">
        <w:rPr>
          <w:rFonts w:ascii="Times New Roman" w:hAnsi="Times New Roman" w:cs="Times New Roman"/>
          <w:sz w:val="28"/>
          <w:szCs w:val="28"/>
        </w:rPr>
        <w:t>,</w:t>
      </w:r>
    </w:p>
    <w:p w:rsidR="00087EAB" w:rsidRDefault="005D173D" w:rsidP="008A1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A1B9F">
        <w:rPr>
          <w:rFonts w:ascii="Times New Roman" w:hAnsi="Times New Roman" w:cs="Times New Roman"/>
          <w:sz w:val="28"/>
          <w:szCs w:val="28"/>
        </w:rPr>
        <w:t xml:space="preserve"> </w:t>
      </w:r>
      <w:r w:rsidR="009F7296">
        <w:rPr>
          <w:rFonts w:ascii="Times New Roman" w:hAnsi="Times New Roman" w:cs="Times New Roman"/>
          <w:sz w:val="28"/>
          <w:szCs w:val="28"/>
        </w:rPr>
        <w:t>Постановление П</w:t>
      </w:r>
      <w:r>
        <w:rPr>
          <w:rFonts w:ascii="Times New Roman" w:hAnsi="Times New Roman" w:cs="Times New Roman"/>
          <w:sz w:val="28"/>
          <w:szCs w:val="28"/>
        </w:rPr>
        <w:t>равительства Свердловской области №942-ПП от 15.10.2015 «Об утверждении Устава государственного автономного учреждения социального обслуживания населения Свердловской области «Комплексный центр социального обслуживания населения поселка Рефтинский»</w:t>
      </w:r>
      <w:r w:rsidR="003A70FF">
        <w:rPr>
          <w:rFonts w:ascii="Times New Roman" w:hAnsi="Times New Roman" w:cs="Times New Roman"/>
          <w:sz w:val="28"/>
          <w:szCs w:val="28"/>
        </w:rPr>
        <w:t>,</w:t>
      </w:r>
    </w:p>
    <w:p w:rsidR="00087EAB" w:rsidRDefault="005D173D" w:rsidP="008A1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A1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 государственного автономного учреждения социального обслуживания Свердловской области «Комплексный центр социального обслуживания населения поселка Рефтинский»</w:t>
      </w:r>
      <w:r w:rsidR="009F7296">
        <w:rPr>
          <w:rFonts w:ascii="Times New Roman" w:hAnsi="Times New Roman" w:cs="Times New Roman"/>
          <w:sz w:val="28"/>
          <w:szCs w:val="28"/>
        </w:rPr>
        <w:t>, утвержденный приказом Министерства социальной политики Свердловс</w:t>
      </w:r>
      <w:r w:rsidR="003A70FF">
        <w:rPr>
          <w:rFonts w:ascii="Times New Roman" w:hAnsi="Times New Roman" w:cs="Times New Roman"/>
          <w:sz w:val="28"/>
          <w:szCs w:val="28"/>
        </w:rPr>
        <w:t>кой области № 812 от 30.12.2020,</w:t>
      </w:r>
    </w:p>
    <w:p w:rsidR="00087EAB" w:rsidRDefault="005D173D" w:rsidP="008A1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A1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 «О защите  прав потребителей» от 7 февраля 1992  №2300-1</w:t>
      </w:r>
      <w:r w:rsidR="003A70FF">
        <w:rPr>
          <w:rFonts w:ascii="Times New Roman" w:hAnsi="Times New Roman" w:cs="Times New Roman"/>
          <w:sz w:val="28"/>
          <w:szCs w:val="28"/>
        </w:rPr>
        <w:t>,</w:t>
      </w:r>
    </w:p>
    <w:p w:rsidR="00087EAB" w:rsidRDefault="005D173D" w:rsidP="008A1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A1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 « О социальной защите инвалидов в РФ» от 24 ноября 1995г. №181-ФЗ</w:t>
      </w:r>
    </w:p>
    <w:p w:rsidR="00087EAB" w:rsidRDefault="005D173D" w:rsidP="008A1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A1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№</w:t>
      </w:r>
      <w:r w:rsidR="003A7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663 от 29 октября 2014 Министерства социальной политики Свердловской области «Об утверждении порядка расходования государственными бюджетными и автономными учреждениями социального обслуживания населения Свердловской области, находящимися в ведении Министерства социальной политики Свердловской области, средств, образовавшихся в результате взимания с получателей социальных услуг платы за предос</w:t>
      </w:r>
      <w:r w:rsidR="003A70FF">
        <w:rPr>
          <w:rFonts w:ascii="Times New Roman" w:hAnsi="Times New Roman" w:cs="Times New Roman"/>
          <w:sz w:val="28"/>
          <w:szCs w:val="28"/>
        </w:rPr>
        <w:t>тавленные им социальные услуги»,</w:t>
      </w:r>
    </w:p>
    <w:p w:rsidR="00087EAB" w:rsidRDefault="005D173D" w:rsidP="008A1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A1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A70F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равительства РФ №1236 от 24 ноября 2014 «Об утверждении примерного перечня социальных у</w:t>
      </w:r>
      <w:r w:rsidR="003A70FF">
        <w:rPr>
          <w:rFonts w:ascii="Times New Roman" w:hAnsi="Times New Roman" w:cs="Times New Roman"/>
          <w:sz w:val="28"/>
          <w:szCs w:val="28"/>
        </w:rPr>
        <w:t>слуг по видам социальных услуг»,</w:t>
      </w:r>
    </w:p>
    <w:p w:rsidR="00087EAB" w:rsidRDefault="005D173D" w:rsidP="008A1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A1B9F">
        <w:rPr>
          <w:rFonts w:ascii="Times New Roman" w:hAnsi="Times New Roman" w:cs="Times New Roman"/>
          <w:sz w:val="28"/>
          <w:szCs w:val="28"/>
        </w:rPr>
        <w:t xml:space="preserve"> </w:t>
      </w:r>
      <w:r w:rsidR="003A70FF">
        <w:rPr>
          <w:rFonts w:ascii="Times New Roman" w:hAnsi="Times New Roman" w:cs="Times New Roman"/>
          <w:sz w:val="28"/>
          <w:szCs w:val="28"/>
        </w:rPr>
        <w:t>Постановление П</w:t>
      </w:r>
      <w:r>
        <w:rPr>
          <w:rFonts w:ascii="Times New Roman" w:hAnsi="Times New Roman" w:cs="Times New Roman"/>
          <w:sz w:val="28"/>
          <w:szCs w:val="28"/>
        </w:rPr>
        <w:t>равительства Свердловской обл. № 1180 ПП от 22 декабря 2014 «Об утверждении Порядка организации осуществления регионального государственного контроля (надзора) в сфере социального обслуживания граждан в Свердловской обл</w:t>
      </w:r>
      <w:r w:rsidR="008A1B9F">
        <w:rPr>
          <w:rFonts w:ascii="Times New Roman" w:hAnsi="Times New Roman" w:cs="Times New Roman"/>
          <w:sz w:val="28"/>
          <w:szCs w:val="28"/>
        </w:rPr>
        <w:t>асти»</w:t>
      </w:r>
      <w:r w:rsidR="003A70FF">
        <w:rPr>
          <w:rFonts w:ascii="Times New Roman" w:hAnsi="Times New Roman" w:cs="Times New Roman"/>
          <w:sz w:val="28"/>
          <w:szCs w:val="28"/>
        </w:rPr>
        <w:t>,</w:t>
      </w:r>
    </w:p>
    <w:p w:rsidR="00087EAB" w:rsidRDefault="005D173D" w:rsidP="008A1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A1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 о порядке предоставления субсидии на финансовое обеспечение выполнения государственного задания</w:t>
      </w:r>
      <w:r w:rsidR="003A70FF">
        <w:rPr>
          <w:rFonts w:ascii="Times New Roman" w:hAnsi="Times New Roman" w:cs="Times New Roman"/>
          <w:sz w:val="28"/>
          <w:szCs w:val="28"/>
        </w:rPr>
        <w:t>,</w:t>
      </w:r>
    </w:p>
    <w:p w:rsidR="00087EAB" w:rsidRDefault="005D173D" w:rsidP="008A1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A1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3A70FF">
        <w:rPr>
          <w:rFonts w:ascii="Times New Roman" w:hAnsi="Times New Roman" w:cs="Times New Roman"/>
          <w:sz w:val="28"/>
          <w:szCs w:val="28"/>
        </w:rPr>
        <w:t xml:space="preserve">Министерства социальной политики </w:t>
      </w:r>
      <w:r>
        <w:rPr>
          <w:rFonts w:ascii="Times New Roman" w:hAnsi="Times New Roman" w:cs="Times New Roman"/>
          <w:sz w:val="28"/>
          <w:szCs w:val="28"/>
        </w:rPr>
        <w:t>Свердловской области №778 от 29 декабря 2014 « Об утверждении перечня документов, подтверждающих нуждаемость гражда</w:t>
      </w:r>
      <w:r w:rsidR="003A70FF">
        <w:rPr>
          <w:rFonts w:ascii="Times New Roman" w:hAnsi="Times New Roman" w:cs="Times New Roman"/>
          <w:sz w:val="28"/>
          <w:szCs w:val="28"/>
        </w:rPr>
        <w:t>нина в социальном обслуживании»,</w:t>
      </w:r>
    </w:p>
    <w:p w:rsidR="00087EAB" w:rsidRDefault="005D173D" w:rsidP="008A1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A1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РФ № 216н от 29 апреля 2015 «Об утверждении перечня медицинских противопоказаний,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</w:t>
      </w:r>
      <w:r w:rsidR="003A70FF">
        <w:rPr>
          <w:rFonts w:ascii="Times New Roman" w:hAnsi="Times New Roman" w:cs="Times New Roman"/>
          <w:sz w:val="28"/>
          <w:szCs w:val="28"/>
        </w:rPr>
        <w:t>наличии таких противопоказаний»,</w:t>
      </w:r>
    </w:p>
    <w:p w:rsidR="00087EAB" w:rsidRDefault="005D173D" w:rsidP="008A1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8A1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Министерства социальной политики Свердловской области №783 от 31 декабря 2014 «Об утверждении формы договора о предоставлении социальных услуг и формы акта о предоставлении со</w:t>
      </w:r>
      <w:r w:rsidR="003A70FF">
        <w:rPr>
          <w:rFonts w:ascii="Times New Roman" w:hAnsi="Times New Roman" w:cs="Times New Roman"/>
          <w:sz w:val="28"/>
          <w:szCs w:val="28"/>
        </w:rPr>
        <w:t>циальных услуг» (с последующими изменениями),</w:t>
      </w:r>
    </w:p>
    <w:p w:rsidR="00087EAB" w:rsidRDefault="005D173D" w:rsidP="008A1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A1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Министерства социальной политики Свердловской области №778 от 29 декабря 2014 «Об утверждении Перечня документов, подтверждающих нуждаемость гражда</w:t>
      </w:r>
      <w:r w:rsidR="003A70FF">
        <w:rPr>
          <w:rFonts w:ascii="Times New Roman" w:hAnsi="Times New Roman" w:cs="Times New Roman"/>
          <w:sz w:val="28"/>
          <w:szCs w:val="28"/>
        </w:rPr>
        <w:t>нина в социальном обслуживании»,</w:t>
      </w:r>
    </w:p>
    <w:p w:rsidR="00087EAB" w:rsidRDefault="005D173D" w:rsidP="008A1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A1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Министерства социальной политики Свердловской области №345 от 28 мая  2015 «Об утверждении подушевых нормативов финансирования</w:t>
      </w:r>
      <w:r w:rsidR="001F376D">
        <w:rPr>
          <w:rFonts w:ascii="Times New Roman" w:hAnsi="Times New Roman" w:cs="Times New Roman"/>
          <w:sz w:val="28"/>
          <w:szCs w:val="28"/>
        </w:rPr>
        <w:t xml:space="preserve"> социальных услуг»,</w:t>
      </w:r>
    </w:p>
    <w:p w:rsidR="00087EAB" w:rsidRDefault="005D173D" w:rsidP="008A1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A1B9F">
        <w:rPr>
          <w:rFonts w:ascii="Times New Roman" w:hAnsi="Times New Roman" w:cs="Times New Roman"/>
          <w:sz w:val="28"/>
          <w:szCs w:val="28"/>
        </w:rPr>
        <w:t xml:space="preserve"> </w:t>
      </w:r>
      <w:r w:rsidR="001F376D">
        <w:rPr>
          <w:rFonts w:ascii="Times New Roman" w:hAnsi="Times New Roman" w:cs="Times New Roman"/>
          <w:sz w:val="28"/>
          <w:szCs w:val="28"/>
        </w:rPr>
        <w:t>Постановление П</w:t>
      </w:r>
      <w:r>
        <w:rPr>
          <w:rFonts w:ascii="Times New Roman" w:hAnsi="Times New Roman" w:cs="Times New Roman"/>
          <w:sz w:val="28"/>
          <w:szCs w:val="28"/>
        </w:rPr>
        <w:t>равительства Свердловской обл. №1037 –ПП от 06.11.2015 «Об утверждении норм питания в организациях социального обслуживания Свердловской области, нормативов обеспечения мягким инвентарем услуг организациями социального обслуживания Свердловской области</w:t>
      </w:r>
      <w:r w:rsidR="001F376D">
        <w:rPr>
          <w:rFonts w:ascii="Times New Roman" w:hAnsi="Times New Roman" w:cs="Times New Roman"/>
          <w:sz w:val="28"/>
          <w:szCs w:val="28"/>
        </w:rPr>
        <w:t>,</w:t>
      </w:r>
    </w:p>
    <w:p w:rsidR="00087EAB" w:rsidRDefault="005D173D" w:rsidP="008A1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A1B9F">
        <w:rPr>
          <w:rFonts w:ascii="Times New Roman" w:hAnsi="Times New Roman" w:cs="Times New Roman"/>
          <w:sz w:val="28"/>
          <w:szCs w:val="28"/>
        </w:rPr>
        <w:t xml:space="preserve"> </w:t>
      </w:r>
      <w:r w:rsidR="001F376D">
        <w:rPr>
          <w:rFonts w:ascii="Times New Roman" w:hAnsi="Times New Roman" w:cs="Times New Roman"/>
          <w:sz w:val="28"/>
          <w:szCs w:val="28"/>
        </w:rPr>
        <w:t>Постановление П</w:t>
      </w:r>
      <w:r>
        <w:rPr>
          <w:rFonts w:ascii="Times New Roman" w:hAnsi="Times New Roman" w:cs="Times New Roman"/>
          <w:sz w:val="28"/>
          <w:szCs w:val="28"/>
        </w:rPr>
        <w:t>равительства Свердловской обл. №162-ПК от 18.11.2015 «Об утверждении предельных тарифов на социальные услуги на основании подушевых нормативов финансирования социальных услуг в Свердловской области, предоставляемые организациями социального обслуживания, находящимися в ведении Свердловской области</w:t>
      </w:r>
      <w:r w:rsidR="008A1B9F">
        <w:rPr>
          <w:rFonts w:ascii="Times New Roman" w:hAnsi="Times New Roman" w:cs="Times New Roman"/>
          <w:sz w:val="28"/>
          <w:szCs w:val="28"/>
        </w:rPr>
        <w:t>» (с последующими изменениями).</w:t>
      </w:r>
    </w:p>
    <w:p w:rsidR="00087EAB" w:rsidRDefault="005D173D" w:rsidP="008A1B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A1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F376D">
        <w:rPr>
          <w:rFonts w:ascii="Times New Roman" w:hAnsi="Times New Roman" w:cs="Times New Roman"/>
          <w:sz w:val="28"/>
          <w:szCs w:val="28"/>
        </w:rPr>
        <w:t xml:space="preserve"> Правительства РФ </w:t>
      </w:r>
      <w:r>
        <w:rPr>
          <w:rFonts w:ascii="Times New Roman" w:hAnsi="Times New Roman" w:cs="Times New Roman"/>
          <w:sz w:val="28"/>
          <w:szCs w:val="28"/>
        </w:rPr>
        <w:t>от 18 октября 2014 №1075 «Об утверждении правил определения среднедушевого дохода для предоставления социальных услуг бесплатно»</w:t>
      </w:r>
      <w:r w:rsidR="008A1B9F">
        <w:rPr>
          <w:rFonts w:ascii="Times New Roman" w:hAnsi="Times New Roman" w:cs="Times New Roman"/>
          <w:sz w:val="28"/>
          <w:szCs w:val="28"/>
        </w:rPr>
        <w:t>.</w:t>
      </w:r>
    </w:p>
    <w:p w:rsidR="00087EAB" w:rsidRDefault="00087EA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7EAB" w:rsidRDefault="005D173D">
      <w:pPr>
        <w:pStyle w:val="a3"/>
        <w:spacing w:after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3. Категории обслуживаемого населения</w:t>
      </w:r>
    </w:p>
    <w:p w:rsidR="00087EAB" w:rsidRDefault="005D173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1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</w:t>
      </w:r>
      <w:r w:rsidR="001F37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социально-медицинские услуги и услуги в рамках социальной реабилитации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E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1F376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96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пожилого возраста и инвалид</w:t>
      </w:r>
      <w:r w:rsidR="001F376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96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 18 лет</w:t>
      </w:r>
      <w:r w:rsidR="001F376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несовершеннолетним</w:t>
      </w:r>
      <w:r w:rsidR="00EC5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детям с инвалидностью</w:t>
      </w:r>
      <w:r w:rsidR="0096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1F376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964E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признанны</w:t>
      </w:r>
      <w:r w:rsidR="001F376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нуждающимися в социальном обслуживании территориальным исполнительным органом государственной власти и имеющи</w:t>
      </w:r>
      <w:r w:rsidR="001F376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индивидуальную программу получения социальных услуг</w:t>
      </w:r>
      <w:r w:rsidR="00964E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EAB" w:rsidRDefault="00087EAB">
      <w:pPr>
        <w:tabs>
          <w:tab w:val="left" w:pos="426"/>
        </w:tabs>
        <w:spacing w:after="0" w:line="240" w:lineRule="auto"/>
        <w:ind w:left="19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EAB" w:rsidRDefault="005D173D">
      <w:pPr>
        <w:pStyle w:val="a3"/>
        <w:spacing w:after="0"/>
        <w:jc w:val="center"/>
        <w:rPr>
          <w:rFonts w:eastAsia="Calibri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4. Основные виды социальных услуг, оказываемые в отделении</w:t>
      </w:r>
    </w:p>
    <w:p w:rsidR="00964EAB" w:rsidRDefault="005D173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Социально-медицинские: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проведение первичного медицинского осмотра и первичной санитарной обработки; содействие в оказании бесплатной медицинской помощи в объеме, определяемом в соответствии с законодательством Российской Федерации и законодательством Свердловской области; проведение оздоровительных мероприятий; проведений занятий по адаптивной физической культуре;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лекарств и другое);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содействие в госпитализации получателей социальных услуг, консультирование по социально–медицинским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</w:r>
      <w:r w:rsidR="001F37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376D" w:rsidRDefault="001F376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4EAB" w:rsidRDefault="00964EA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964EAB">
        <w:rPr>
          <w:rFonts w:ascii="Times New Roman" w:eastAsia="Calibri" w:hAnsi="Times New Roman" w:cs="Times New Roman"/>
          <w:b/>
          <w:sz w:val="32"/>
          <w:szCs w:val="32"/>
        </w:rPr>
        <w:t>5. Виды социальной реабилитации, реализуемые в Отделении</w:t>
      </w:r>
    </w:p>
    <w:p w:rsidR="00097B7B" w:rsidRPr="00097B7B" w:rsidRDefault="00964EAB" w:rsidP="00097B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r w:rsidR="00097B7B" w:rsidRPr="00097B7B">
        <w:rPr>
          <w:rFonts w:ascii="Times New Roman" w:eastAsia="Calibri" w:hAnsi="Times New Roman" w:cs="Times New Roman"/>
          <w:sz w:val="28"/>
          <w:szCs w:val="28"/>
        </w:rPr>
        <w:t>Физкультурно-оздоровительные мероприятия:</w:t>
      </w:r>
    </w:p>
    <w:p w:rsidR="00097B7B" w:rsidRPr="00370E1C" w:rsidRDefault="00097B7B" w:rsidP="00097B7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* </w:t>
      </w:r>
      <w:r w:rsidRPr="00097B7B">
        <w:rPr>
          <w:rFonts w:ascii="Times New Roman" w:eastAsia="Calibri" w:hAnsi="Times New Roman" w:cs="Times New Roman"/>
          <w:sz w:val="28"/>
          <w:szCs w:val="28"/>
        </w:rPr>
        <w:t>Организация мероприятий по адаптивной физической культуре (АФК</w:t>
      </w:r>
      <w:r>
        <w:rPr>
          <w:rFonts w:ascii="Times New Roman" w:eastAsia="Calibri" w:hAnsi="Times New Roman" w:cs="Times New Roman"/>
          <w:sz w:val="28"/>
          <w:szCs w:val="28"/>
        </w:rPr>
        <w:t>/ЛФК</w:t>
      </w:r>
      <w:r w:rsidRPr="00097B7B">
        <w:rPr>
          <w:rFonts w:ascii="Times New Roman" w:eastAsia="Calibri" w:hAnsi="Times New Roman" w:cs="Times New Roman"/>
          <w:sz w:val="28"/>
          <w:szCs w:val="28"/>
        </w:rPr>
        <w:t>), направленные на восстановление и сохранение здоровья инвалидов, а также на интеграцию их в социальную среду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7EAB" w:rsidRDefault="00087EAB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7EAB" w:rsidRDefault="00964EAB">
      <w:pPr>
        <w:pStyle w:val="a3"/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6</w:t>
      </w:r>
      <w:r w:rsidR="005D173D">
        <w:rPr>
          <w:rFonts w:cs="Times New Roman"/>
          <w:b/>
          <w:sz w:val="32"/>
          <w:szCs w:val="32"/>
        </w:rPr>
        <w:t>.</w:t>
      </w:r>
      <w:r>
        <w:rPr>
          <w:rFonts w:cs="Times New Roman"/>
          <w:b/>
          <w:sz w:val="32"/>
          <w:szCs w:val="32"/>
        </w:rPr>
        <w:t xml:space="preserve"> </w:t>
      </w:r>
      <w:r w:rsidR="005D173D">
        <w:rPr>
          <w:rFonts w:cs="Times New Roman"/>
          <w:b/>
          <w:sz w:val="32"/>
          <w:szCs w:val="32"/>
        </w:rPr>
        <w:t xml:space="preserve">Оплата услуг </w:t>
      </w:r>
      <w:r w:rsidR="007F6112">
        <w:rPr>
          <w:rFonts w:cs="Times New Roman"/>
          <w:b/>
          <w:sz w:val="32"/>
          <w:szCs w:val="32"/>
        </w:rPr>
        <w:t>О</w:t>
      </w:r>
      <w:r w:rsidR="005D173D">
        <w:rPr>
          <w:rFonts w:cs="Times New Roman"/>
          <w:b/>
          <w:sz w:val="32"/>
          <w:szCs w:val="32"/>
        </w:rPr>
        <w:t>тделения</w:t>
      </w:r>
    </w:p>
    <w:p w:rsidR="00087EAB" w:rsidRDefault="005D173D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5.1.Условия предоставления услуг - бесплатно, за частичную плату или за плату, а также стоимость Услуг, определяется в соответствии с расчетным листом, являющимся приложением к Договору оказания услуг</w:t>
      </w:r>
      <w:r w:rsidR="00EC5290">
        <w:rPr>
          <w:rFonts w:ascii="Times New Roman" w:hAnsi="Times New Roman" w:cs="Times New Roman"/>
          <w:sz w:val="28"/>
          <w:szCs w:val="28"/>
        </w:rPr>
        <w:t xml:space="preserve"> для граждан отделений с круглосуточным пребыванием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EAB" w:rsidRDefault="005D173D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Расчет оплаты социальных услуг производится на основе тарифов на социальные услуги, утверждаемых уполномоченным органом Свердловской области. Заказчик</w:t>
      </w:r>
      <w:r w:rsidR="00B828B3">
        <w:rPr>
          <w:rFonts w:ascii="Times New Roman" w:hAnsi="Times New Roman" w:cs="Times New Roman"/>
          <w:sz w:val="28"/>
          <w:szCs w:val="28"/>
        </w:rPr>
        <w:t xml:space="preserve"> – получатель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плату за предоставление услуг</w:t>
      </w:r>
      <w:r w:rsidR="00EC5290">
        <w:rPr>
          <w:rFonts w:ascii="Times New Roman" w:hAnsi="Times New Roman" w:cs="Times New Roman"/>
          <w:sz w:val="28"/>
          <w:szCs w:val="28"/>
        </w:rPr>
        <w:t xml:space="preserve"> в отделениях с круглосуточным пребыванием, где временно проживает</w:t>
      </w:r>
      <w:r>
        <w:rPr>
          <w:rFonts w:ascii="Times New Roman" w:hAnsi="Times New Roman" w:cs="Times New Roman"/>
          <w:sz w:val="28"/>
          <w:szCs w:val="28"/>
        </w:rPr>
        <w:t>, а также в случае расторжения договора не позднее даты указанной в договоре, за наличный расчет.</w:t>
      </w:r>
      <w:r w:rsidR="00EC5290">
        <w:rPr>
          <w:rFonts w:ascii="Times New Roman" w:hAnsi="Times New Roman" w:cs="Times New Roman"/>
          <w:sz w:val="28"/>
          <w:szCs w:val="28"/>
        </w:rPr>
        <w:t xml:space="preserve"> Количество предоставленных социально-медицинских услуг указывается в актах о предоставленных услугах в отделениях с круглосуточным пребыванием граждан.</w:t>
      </w:r>
    </w:p>
    <w:p w:rsidR="00087EAB" w:rsidRDefault="00087EAB">
      <w:pPr>
        <w:pStyle w:val="a3"/>
        <w:spacing w:after="0"/>
        <w:rPr>
          <w:rFonts w:cs="Times New Roman"/>
          <w:sz w:val="28"/>
          <w:szCs w:val="28"/>
        </w:rPr>
      </w:pPr>
    </w:p>
    <w:p w:rsidR="00087EAB" w:rsidRDefault="00097B7B">
      <w:pPr>
        <w:pStyle w:val="a3"/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7</w:t>
      </w:r>
      <w:r w:rsidR="005D173D">
        <w:rPr>
          <w:rFonts w:cs="Times New Roman"/>
          <w:b/>
          <w:sz w:val="32"/>
          <w:szCs w:val="32"/>
        </w:rPr>
        <w:t xml:space="preserve">.Права граждан, проходящих курс </w:t>
      </w:r>
      <w:r w:rsidR="00EC5290">
        <w:rPr>
          <w:rFonts w:cs="Times New Roman"/>
          <w:b/>
          <w:sz w:val="32"/>
          <w:szCs w:val="32"/>
        </w:rPr>
        <w:t xml:space="preserve">социальной </w:t>
      </w:r>
      <w:r w:rsidR="005D173D">
        <w:rPr>
          <w:rFonts w:cs="Times New Roman"/>
          <w:b/>
          <w:sz w:val="32"/>
          <w:szCs w:val="32"/>
        </w:rPr>
        <w:t xml:space="preserve">реабилитации </w:t>
      </w:r>
      <w:r w:rsidR="00EC5290">
        <w:rPr>
          <w:rFonts w:cs="Times New Roman"/>
          <w:b/>
          <w:sz w:val="32"/>
          <w:szCs w:val="32"/>
        </w:rPr>
        <w:t>и получающих социально-медицинские услуги в О</w:t>
      </w:r>
      <w:r w:rsidR="005D173D">
        <w:rPr>
          <w:rFonts w:cs="Times New Roman"/>
          <w:b/>
          <w:sz w:val="32"/>
          <w:szCs w:val="32"/>
        </w:rPr>
        <w:t>тделении</w:t>
      </w:r>
    </w:p>
    <w:p w:rsidR="00087EAB" w:rsidRDefault="00087EAB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EAB" w:rsidRDefault="005D173D">
      <w:pPr>
        <w:widowControl w:val="0"/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Получатель социальных услуг имеет право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87EAB" w:rsidRDefault="005D173D">
      <w:pPr>
        <w:widowControl w:val="0"/>
        <w:autoSpaceDE w:val="0"/>
        <w:autoSpaceDN w:val="0"/>
        <w:adjustRightInd w:val="0"/>
        <w:spacing w:after="0" w:line="120" w:lineRule="atLeast"/>
        <w:ind w:left="40" w:firstLine="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на уважительное и гуманное отношение;</w:t>
      </w:r>
    </w:p>
    <w:p w:rsidR="00087EAB" w:rsidRDefault="005D173D">
      <w:pPr>
        <w:widowControl w:val="0"/>
        <w:autoSpaceDE w:val="0"/>
        <w:autoSpaceDN w:val="0"/>
        <w:adjustRightInd w:val="0"/>
        <w:spacing w:after="0" w:line="120" w:lineRule="atLeast"/>
        <w:ind w:left="40" w:firstLine="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на получение бесплатно в доступной форме информации о своих правах и обязанностях, видах Услуг, которые будут оказаны Получателю в соответствии с индивидуальной программой, сроках, порядке и условиях их предоставления, о тарифах на эти Услуги, их стоимости для Получателя;</w:t>
      </w:r>
    </w:p>
    <w:p w:rsidR="00087EAB" w:rsidRDefault="005D173D">
      <w:pPr>
        <w:widowControl w:val="0"/>
        <w:autoSpaceDE w:val="0"/>
        <w:autoSpaceDN w:val="0"/>
        <w:adjustRightInd w:val="0"/>
        <w:spacing w:after="0" w:line="120" w:lineRule="atLeast"/>
        <w:ind w:left="40" w:firstLine="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на отказ от предоставления Услуг;</w:t>
      </w:r>
    </w:p>
    <w:p w:rsidR="00087EAB" w:rsidRDefault="005D173D">
      <w:pPr>
        <w:widowControl w:val="0"/>
        <w:autoSpaceDE w:val="0"/>
        <w:autoSpaceDN w:val="0"/>
        <w:adjustRightInd w:val="0"/>
        <w:spacing w:after="0" w:line="120" w:lineRule="atLeast"/>
        <w:ind w:left="40" w:firstLine="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на защиту своих прав и законных интересов в соответствии с законодательством Российской Федерации;</w:t>
      </w:r>
    </w:p>
    <w:p w:rsidR="00087EAB" w:rsidRDefault="005D173D">
      <w:pPr>
        <w:widowControl w:val="0"/>
        <w:autoSpaceDE w:val="0"/>
        <w:autoSpaceDN w:val="0"/>
        <w:adjustRightInd w:val="0"/>
        <w:spacing w:after="0" w:line="120" w:lineRule="atLeast"/>
        <w:ind w:left="40" w:firstLine="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 на обеспечение условий пребываний в организациях социального обслуживания, соответствующих санитарно-гигиеническим требованиям, а также на надлежащий уход;</w:t>
      </w:r>
    </w:p>
    <w:p w:rsidR="00087EAB" w:rsidRDefault="005D173D">
      <w:pPr>
        <w:widowControl w:val="0"/>
        <w:autoSpaceDE w:val="0"/>
        <w:autoSpaceDN w:val="0"/>
        <w:adjustRightInd w:val="0"/>
        <w:spacing w:after="0" w:line="120" w:lineRule="atLeast"/>
        <w:ind w:left="40" w:firstLine="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е) на свободное посещение законными представителями, адвокатами, нотариусами, представителями общественных и (или) иных организаций,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священнослужителями, а также родственниками и другими лицами в дневное и вечернее время при предоставлении Получателю Услуг в стационарной форме;</w:t>
      </w:r>
    </w:p>
    <w:p w:rsidR="00087EAB" w:rsidRDefault="005D173D" w:rsidP="00EC5290">
      <w:pPr>
        <w:widowControl w:val="0"/>
        <w:autoSpaceDE w:val="0"/>
        <w:autoSpaceDN w:val="0"/>
        <w:adjustRightInd w:val="0"/>
        <w:spacing w:after="0" w:line="120" w:lineRule="atLeast"/>
        <w:ind w:left="40" w:firstLine="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ж) на защиту своих персональных данных</w:t>
      </w:r>
      <w:r w:rsidR="00EC5290">
        <w:rPr>
          <w:rFonts w:ascii="Times New Roman" w:hAnsi="Times New Roman" w:cs="Times New Roman"/>
          <w:color w:val="000000"/>
          <w:sz w:val="28"/>
          <w:szCs w:val="28"/>
        </w:rPr>
        <w:t>, в том числе касающихся состояния здоровья.</w:t>
      </w:r>
    </w:p>
    <w:p w:rsidR="00087EAB" w:rsidRDefault="00087EAB">
      <w:pPr>
        <w:widowControl w:val="0"/>
        <w:autoSpaceDE w:val="0"/>
        <w:autoSpaceDN w:val="0"/>
        <w:adjustRightInd w:val="0"/>
        <w:spacing w:after="0" w:line="120" w:lineRule="atLeast"/>
        <w:ind w:left="40" w:firstLine="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7EAB" w:rsidRDefault="00097B7B">
      <w:pPr>
        <w:pStyle w:val="a3"/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8</w:t>
      </w:r>
      <w:r w:rsidR="005D173D">
        <w:rPr>
          <w:rFonts w:cs="Times New Roman"/>
          <w:b/>
          <w:sz w:val="32"/>
          <w:szCs w:val="32"/>
        </w:rPr>
        <w:t xml:space="preserve">. Обязанности граждан, проходящих курс </w:t>
      </w:r>
      <w:r w:rsidR="00EC5290">
        <w:rPr>
          <w:rFonts w:cs="Times New Roman"/>
          <w:b/>
          <w:sz w:val="32"/>
          <w:szCs w:val="32"/>
        </w:rPr>
        <w:t xml:space="preserve">социальной </w:t>
      </w:r>
      <w:r w:rsidR="005D173D">
        <w:rPr>
          <w:rFonts w:cs="Times New Roman"/>
          <w:b/>
          <w:sz w:val="32"/>
          <w:szCs w:val="32"/>
        </w:rPr>
        <w:t xml:space="preserve">реабилитации </w:t>
      </w:r>
      <w:r w:rsidR="00EC5290">
        <w:rPr>
          <w:rFonts w:cs="Times New Roman"/>
          <w:b/>
          <w:sz w:val="32"/>
          <w:szCs w:val="32"/>
        </w:rPr>
        <w:t xml:space="preserve">и получающих социально-медицинские услуги </w:t>
      </w:r>
      <w:r w:rsidR="005D173D">
        <w:rPr>
          <w:rFonts w:cs="Times New Roman"/>
          <w:b/>
          <w:sz w:val="32"/>
          <w:szCs w:val="32"/>
        </w:rPr>
        <w:t xml:space="preserve">в </w:t>
      </w:r>
      <w:r w:rsidR="00EC5290">
        <w:rPr>
          <w:rFonts w:cs="Times New Roman"/>
          <w:b/>
          <w:sz w:val="32"/>
          <w:szCs w:val="32"/>
        </w:rPr>
        <w:t>О</w:t>
      </w:r>
      <w:r w:rsidR="005D173D">
        <w:rPr>
          <w:rFonts w:cs="Times New Roman"/>
          <w:b/>
          <w:sz w:val="32"/>
          <w:szCs w:val="32"/>
        </w:rPr>
        <w:t>тделении</w:t>
      </w:r>
    </w:p>
    <w:p w:rsidR="00087EAB" w:rsidRDefault="005D173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Получатель социальных услуг обязан:</w:t>
      </w:r>
    </w:p>
    <w:p w:rsidR="00087EAB" w:rsidRDefault="005D173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уведомлять в письменной форме заведующ</w:t>
      </w:r>
      <w:r w:rsidR="00B544C1"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отделением об отказе от получения Услуг, предусмотренных Договором оказания услуг;</w:t>
      </w:r>
    </w:p>
    <w:p w:rsidR="00087EAB" w:rsidRDefault="005D173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порядок предоставления социальных услуг, а также правила внутреннего распорядка для получателей </w:t>
      </w:r>
      <w:r w:rsidR="00B828B3">
        <w:rPr>
          <w:rFonts w:ascii="Times New Roman" w:hAnsi="Times New Roman" w:cs="Times New Roman"/>
          <w:color w:val="000000"/>
          <w:sz w:val="28"/>
          <w:szCs w:val="28"/>
        </w:rPr>
        <w:t>социальных услуг;</w:t>
      </w:r>
    </w:p>
    <w:p w:rsidR="00087EAB" w:rsidRDefault="005D173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сообщать заведующе</w:t>
      </w:r>
      <w:r w:rsidR="00B828B3">
        <w:rPr>
          <w:rFonts w:ascii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отделени</w:t>
      </w:r>
      <w:r w:rsidR="00B828B3">
        <w:rPr>
          <w:rFonts w:ascii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выявленных нарушениях порядка предоставления социальных услуг.</w:t>
      </w:r>
    </w:p>
    <w:p w:rsidR="00087EAB" w:rsidRDefault="00087EAB">
      <w:pPr>
        <w:pStyle w:val="a3"/>
        <w:spacing w:after="0"/>
        <w:rPr>
          <w:rFonts w:cs="Times New Roman"/>
          <w:sz w:val="28"/>
          <w:szCs w:val="28"/>
        </w:rPr>
      </w:pPr>
    </w:p>
    <w:p w:rsidR="00087EAB" w:rsidRDefault="00097B7B">
      <w:pPr>
        <w:pStyle w:val="a3"/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9</w:t>
      </w:r>
      <w:r w:rsidR="005D173D">
        <w:rPr>
          <w:rFonts w:cs="Times New Roman"/>
          <w:b/>
          <w:sz w:val="32"/>
          <w:szCs w:val="32"/>
        </w:rPr>
        <w:t>.Права работников отделения</w:t>
      </w:r>
    </w:p>
    <w:p w:rsidR="00087EAB" w:rsidRDefault="005D173D">
      <w:pPr>
        <w:spacing w:after="0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sz w:val="28"/>
          <w:szCs w:val="28"/>
        </w:rPr>
        <w:t>Работник отделения имеет право:</w:t>
      </w:r>
    </w:p>
    <w:p w:rsidR="00087EAB" w:rsidRDefault="005D173D">
      <w:pPr>
        <w:widowControl w:val="0"/>
        <w:autoSpaceDE w:val="0"/>
        <w:autoSpaceDN w:val="0"/>
        <w:adjustRightInd w:val="0"/>
        <w:spacing w:after="0" w:line="120" w:lineRule="atLeast"/>
        <w:ind w:left="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а) отказать в предоставлении Услуг Получателю в случае нарушения им условий Договора оказания социальных услуг, а также в случае возникновения у Получателя медицинских противопоказаний, подтвержденных заключением уполномоченной медицинской организации;</w:t>
      </w:r>
    </w:p>
    <w:p w:rsidR="00087EAB" w:rsidRDefault="005D173D">
      <w:pPr>
        <w:widowControl w:val="0"/>
        <w:autoSpaceDE w:val="0"/>
        <w:autoSpaceDN w:val="0"/>
        <w:adjustRightInd w:val="0"/>
        <w:spacing w:after="0" w:line="120" w:lineRule="atLeast"/>
        <w:ind w:left="40" w:firstLine="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требовать от Получателя соблюдений условий Договора, а также соблюдения правил внутреннего распорядка;</w:t>
      </w:r>
    </w:p>
    <w:p w:rsidR="00087EAB" w:rsidRDefault="005D173D">
      <w:pPr>
        <w:widowControl w:val="0"/>
        <w:autoSpaceDE w:val="0"/>
        <w:autoSpaceDN w:val="0"/>
        <w:adjustRightInd w:val="0"/>
        <w:spacing w:after="0" w:line="120" w:lineRule="atLeast"/>
        <w:ind w:left="40" w:firstLine="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получать от Получателя информацию (сведения, документы), необходимую для выполнения своих обязательств. В случае непредставления, либо неполного предоставления Получателем такой информации (сведений, документов</w:t>
      </w:r>
      <w:r w:rsidR="00B544C1">
        <w:rPr>
          <w:rFonts w:ascii="Times New Roman" w:hAnsi="Times New Roman" w:cs="Times New Roman"/>
          <w:color w:val="000000"/>
          <w:sz w:val="28"/>
          <w:szCs w:val="28"/>
        </w:rPr>
        <w:t>, содержащих информацию о состоянии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>), вправе приостановить исполнение своих обязательств до предоставления требуемой информации (сведений, документов</w:t>
      </w:r>
      <w:r w:rsidR="00B544C1">
        <w:rPr>
          <w:rFonts w:ascii="Times New Roman" w:hAnsi="Times New Roman" w:cs="Times New Roman"/>
          <w:color w:val="000000"/>
          <w:sz w:val="28"/>
          <w:szCs w:val="28"/>
        </w:rPr>
        <w:t xml:space="preserve"> и др.).</w:t>
      </w:r>
    </w:p>
    <w:p w:rsidR="00087EAB" w:rsidRDefault="005D173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B828B3" w:rsidRDefault="00B828B3">
      <w:pPr>
        <w:pStyle w:val="a3"/>
        <w:spacing w:after="0"/>
        <w:jc w:val="center"/>
        <w:rPr>
          <w:rFonts w:cs="Times New Roman"/>
          <w:b/>
          <w:sz w:val="32"/>
          <w:szCs w:val="32"/>
        </w:rPr>
      </w:pPr>
    </w:p>
    <w:p w:rsidR="00087EAB" w:rsidRDefault="00097B7B">
      <w:pPr>
        <w:pStyle w:val="a3"/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10</w:t>
      </w:r>
      <w:r w:rsidR="005D173D">
        <w:rPr>
          <w:rFonts w:cs="Times New Roman"/>
          <w:b/>
          <w:sz w:val="32"/>
          <w:szCs w:val="32"/>
        </w:rPr>
        <w:t>.Обязанности работников отделения</w:t>
      </w:r>
    </w:p>
    <w:p w:rsidR="00087EAB" w:rsidRDefault="005D1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Работники </w:t>
      </w:r>
      <w:r w:rsidR="00B544C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тделения обязаны:</w:t>
      </w:r>
    </w:p>
    <w:p w:rsidR="00087EAB" w:rsidRDefault="005D173D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Сохранять в тайне сведения, ставшие известными работникам отделения, в процессе выполнения ими своих трудовых обязанностей </w:t>
      </w:r>
    </w:p>
    <w:p w:rsidR="00087EAB" w:rsidRDefault="005D173D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неприкосновенность личности и безопасность граждан пожилого возраста и инвалидов;</w:t>
      </w:r>
    </w:p>
    <w:p w:rsidR="00087EAB" w:rsidRDefault="005D173D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клиентов  об их правах и обязанностях;</w:t>
      </w:r>
    </w:p>
    <w:p w:rsidR="00087EAB" w:rsidRDefault="005D173D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 развивать просветительную деятельность граждан пожилого возраста и инвалидов</w:t>
      </w:r>
      <w:r w:rsidR="00B544C1">
        <w:rPr>
          <w:rFonts w:ascii="Times New Roman" w:hAnsi="Times New Roman" w:cs="Times New Roman"/>
          <w:sz w:val="28"/>
          <w:szCs w:val="28"/>
        </w:rPr>
        <w:t>, несовершеннолетних по ведению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7EAB" w:rsidRDefault="005D173D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Исполнять иные функции, установленные действующим законодательством и должностными инструкциями.</w:t>
      </w:r>
    </w:p>
    <w:p w:rsidR="00087EAB" w:rsidRDefault="005D173D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отделением несет ответственность за соблюдение требований по реализации требований таможенного союза (ХАС</w:t>
      </w:r>
      <w:r w:rsidR="008A09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П) и 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создание условий по доступной среде для граждан с инвалидностью.</w:t>
      </w:r>
    </w:p>
    <w:p w:rsidR="00087EAB" w:rsidRDefault="00087E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7EAB" w:rsidRDefault="00087E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EAB" w:rsidRDefault="00087E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AB" w:rsidRDefault="005D17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097B7B" w:rsidRDefault="00097B7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AB" w:rsidRDefault="005D173D">
      <w:pPr>
        <w:tabs>
          <w:tab w:val="left" w:pos="40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87EAB" w:rsidRDefault="005D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социальной комиссии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  ____________  ____________________</w:t>
      </w:r>
    </w:p>
    <w:p w:rsidR="00087EAB" w:rsidRDefault="005D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(дата)                 (подпись)         (расшифровка подписи)</w:t>
      </w:r>
    </w:p>
    <w:p w:rsidR="00087EAB" w:rsidRDefault="005D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Юрисконсульт                ____________  ____________  ____________________</w:t>
      </w:r>
    </w:p>
    <w:p w:rsidR="00087EAB" w:rsidRDefault="005D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(дата)                 (подпись)       (расшифровка подписи)</w:t>
      </w:r>
    </w:p>
    <w:p w:rsidR="00087EAB" w:rsidRDefault="00087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7EAB" w:rsidRDefault="00087E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EAB" w:rsidRDefault="00087EAB"/>
    <w:sectPr w:rsidR="00087EAB" w:rsidSect="003D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D3D" w:rsidRDefault="00916D3D">
      <w:pPr>
        <w:spacing w:line="240" w:lineRule="auto"/>
      </w:pPr>
      <w:r>
        <w:separator/>
      </w:r>
    </w:p>
  </w:endnote>
  <w:endnote w:type="continuationSeparator" w:id="0">
    <w:p w:rsidR="00916D3D" w:rsidRDefault="00916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D3D" w:rsidRDefault="00916D3D">
      <w:pPr>
        <w:spacing w:after="0"/>
      </w:pPr>
      <w:r>
        <w:separator/>
      </w:r>
    </w:p>
  </w:footnote>
  <w:footnote w:type="continuationSeparator" w:id="0">
    <w:p w:rsidR="00916D3D" w:rsidRDefault="00916D3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0F4"/>
    <w:multiLevelType w:val="multilevel"/>
    <w:tmpl w:val="02FE7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8673E31"/>
    <w:multiLevelType w:val="multilevel"/>
    <w:tmpl w:val="62BE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91506"/>
    <w:multiLevelType w:val="hybridMultilevel"/>
    <w:tmpl w:val="8E829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F1379"/>
    <w:multiLevelType w:val="multilevel"/>
    <w:tmpl w:val="5DCF1379"/>
    <w:lvl w:ilvl="0">
      <w:start w:val="1"/>
      <w:numFmt w:val="bullet"/>
      <w:lvlText w:val=""/>
      <w:lvlJc w:val="left"/>
      <w:pPr>
        <w:tabs>
          <w:tab w:val="left" w:pos="2487"/>
        </w:tabs>
        <w:ind w:left="2487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6C13697D"/>
    <w:multiLevelType w:val="multilevel"/>
    <w:tmpl w:val="6C13697D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7EDF7E61"/>
    <w:multiLevelType w:val="multilevel"/>
    <w:tmpl w:val="7EDF7E6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A3F"/>
    <w:rsid w:val="000456F6"/>
    <w:rsid w:val="00087EAB"/>
    <w:rsid w:val="00097B7B"/>
    <w:rsid w:val="00165621"/>
    <w:rsid w:val="001B492C"/>
    <w:rsid w:val="001E2944"/>
    <w:rsid w:val="001F376D"/>
    <w:rsid w:val="00310F05"/>
    <w:rsid w:val="00370E1C"/>
    <w:rsid w:val="00396985"/>
    <w:rsid w:val="003A70FF"/>
    <w:rsid w:val="003D4C37"/>
    <w:rsid w:val="0045732C"/>
    <w:rsid w:val="005D173D"/>
    <w:rsid w:val="00675A9C"/>
    <w:rsid w:val="006D5312"/>
    <w:rsid w:val="00733336"/>
    <w:rsid w:val="0078315B"/>
    <w:rsid w:val="007F6112"/>
    <w:rsid w:val="00826388"/>
    <w:rsid w:val="008A090F"/>
    <w:rsid w:val="008A1B9F"/>
    <w:rsid w:val="00901BB7"/>
    <w:rsid w:val="00916D3D"/>
    <w:rsid w:val="00964EAB"/>
    <w:rsid w:val="009E0384"/>
    <w:rsid w:val="009F7296"/>
    <w:rsid w:val="00AB6476"/>
    <w:rsid w:val="00B544C1"/>
    <w:rsid w:val="00B828B3"/>
    <w:rsid w:val="00B83A3F"/>
    <w:rsid w:val="00B97ED6"/>
    <w:rsid w:val="00EC5290"/>
    <w:rsid w:val="78FB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D4C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spacing w:val="5"/>
      <w:kern w:val="28"/>
      <w:sz w:val="36"/>
      <w:szCs w:val="52"/>
    </w:rPr>
  </w:style>
  <w:style w:type="character" w:customStyle="1" w:styleId="a4">
    <w:name w:val="Название Знак"/>
    <w:basedOn w:val="a0"/>
    <w:link w:val="a3"/>
    <w:uiPriority w:val="10"/>
    <w:qFormat/>
    <w:rsid w:val="003D4C37"/>
    <w:rPr>
      <w:rFonts w:ascii="Times New Roman" w:eastAsiaTheme="majorEastAsia" w:hAnsi="Times New Roman" w:cstheme="majorBidi"/>
      <w:spacing w:val="5"/>
      <w:kern w:val="28"/>
      <w:sz w:val="36"/>
      <w:szCs w:val="52"/>
    </w:rPr>
  </w:style>
  <w:style w:type="paragraph" w:styleId="a5">
    <w:name w:val="List Paragraph"/>
    <w:basedOn w:val="a"/>
    <w:uiPriority w:val="34"/>
    <w:qFormat/>
    <w:rsid w:val="003D4C37"/>
    <w:pPr>
      <w:ind w:left="720"/>
      <w:contextualSpacing/>
    </w:pPr>
  </w:style>
  <w:style w:type="paragraph" w:customStyle="1" w:styleId="ConsPlusNormal">
    <w:name w:val="ConsPlusNormal"/>
    <w:qFormat/>
    <w:rsid w:val="003D4C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Цветовое выделение"/>
    <w:qFormat/>
    <w:rsid w:val="003D4C37"/>
    <w:rPr>
      <w:color w:val="0000F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E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spacing w:val="5"/>
      <w:kern w:val="28"/>
      <w:sz w:val="36"/>
      <w:szCs w:val="52"/>
    </w:rPr>
  </w:style>
  <w:style w:type="character" w:customStyle="1" w:styleId="a4">
    <w:name w:val="Название Знак"/>
    <w:basedOn w:val="a0"/>
    <w:link w:val="a3"/>
    <w:uiPriority w:val="10"/>
    <w:qFormat/>
    <w:rPr>
      <w:rFonts w:ascii="Times New Roman" w:eastAsiaTheme="majorEastAsia" w:hAnsi="Times New Roman" w:cstheme="majorBidi"/>
      <w:spacing w:val="5"/>
      <w:kern w:val="28"/>
      <w:sz w:val="36"/>
      <w:szCs w:val="52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Цветовое выделение"/>
    <w:qFormat/>
    <w:rPr>
      <w:color w:val="0000F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E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Centos</cp:lastModifiedBy>
  <cp:revision>5</cp:revision>
  <dcterms:created xsi:type="dcterms:W3CDTF">2022-07-05T14:32:00Z</dcterms:created>
  <dcterms:modified xsi:type="dcterms:W3CDTF">2022-07-05T17:01:00Z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C9A259FC60034BB0B35E087BA4CE65BE</vt:lpwstr>
  </property>
</Properties>
</file>