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Обращение директора </w:t>
      </w:r>
      <w:r w:rsidR="008A300E"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ГКУ «СРЦН Нижнесергинского района»</w:t>
      </w: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о нетерпимости коррупционных проявлений</w:t>
      </w: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Федеральным законом от 25</w:t>
      </w:r>
      <w:r w:rsidR="007C61F5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декабря 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2008 </w:t>
      </w:r>
      <w:r w:rsidR="007C61F5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года 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№ 273-ФЗ «О</w:t>
      </w:r>
      <w:r w:rsidR="0070575E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 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7C61F5" w:rsidRPr="008A300E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В </w:t>
      </w:r>
      <w:r w:rsidR="008A300E"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ГКУ «СРЦН Нижнесергинского района»</w:t>
      </w:r>
      <w:r w:rsidR="009C11FD" w:rsidRPr="008A300E">
        <w:rPr>
          <w:rFonts w:ascii="Liberation Serif" w:eastAsia="Times New Roman" w:hAnsi="Liberation Serif" w:cs="Liberation Serif"/>
          <w:i/>
          <w:iCs/>
          <w:sz w:val="24"/>
          <w:szCs w:val="24"/>
          <w:lang w:eastAsia="ru-RU"/>
        </w:rPr>
        <w:t xml:space="preserve"> 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Достижение целей антикоррупционной политики в учреждении осуществляется путем реализации следующих задач:</w:t>
      </w:r>
    </w:p>
    <w:p w:rsidR="00A45A27" w:rsidRPr="008A300E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A45A27" w:rsidRPr="008A300E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 w:rsidR="00A45A27" w:rsidRPr="008A300E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обеспечение ответственности за коррупционные проявления;</w:t>
      </w:r>
    </w:p>
    <w:p w:rsidR="00A45A27" w:rsidRPr="008A300E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мониторинг </w:t>
      </w:r>
      <w:r w:rsidR="00B63082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(оценка) 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эффективности мер антикоррупционной политики;</w:t>
      </w:r>
    </w:p>
    <w:p w:rsidR="00A45A27" w:rsidRPr="008A300E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антикоррупционной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политики, ключевые нормы антикоррупционного законодательства. </w:t>
      </w: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Работники </w:t>
      </w:r>
      <w:r w:rsidR="008A300E"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ГКУ «СРЦН Нижнесергинского района»</w:t>
      </w:r>
      <w:r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 xml:space="preserve"> обязаны:</w:t>
      </w:r>
    </w:p>
    <w:p w:rsidR="00A45A27" w:rsidRPr="008A300E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руководствоваться </w:t>
      </w:r>
      <w:r w:rsidR="00A45A27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положения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ми</w:t>
      </w:r>
      <w:r w:rsidR="00A45A27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Антикоррупционной политики учреждения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</w:t>
      </w:r>
      <w:r w:rsidRPr="008A300E"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 w:rsidR="00A45A27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;</w:t>
      </w:r>
    </w:p>
    <w:p w:rsidR="00E95D36" w:rsidRPr="008A300E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95D36" w:rsidRPr="008A300E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совершать и не участвовать в совершении коррупционных правонарушений в интересах или от имени учреждения;</w:t>
      </w:r>
    </w:p>
    <w:p w:rsidR="00E95D36" w:rsidRPr="008A300E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 w:rsidRPr="008A300E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</w:t>
      </w:r>
      <w:r w:rsidR="00255954" w:rsidRPr="008A300E">
        <w:rPr>
          <w:rFonts w:ascii="Liberation Serif" w:hAnsi="Liberation Serif" w:cs="Liberation Serif"/>
          <w:sz w:val="24"/>
          <w:szCs w:val="24"/>
        </w:rPr>
        <w:t xml:space="preserve">а также </w:t>
      </w:r>
      <w:r w:rsidRPr="008A300E">
        <w:rPr>
          <w:rFonts w:ascii="Liberation Serif" w:hAnsi="Liberation Serif" w:cs="Liberation Serif"/>
          <w:sz w:val="24"/>
          <w:szCs w:val="24"/>
        </w:rPr>
        <w:t>ответственного за организацию и координацию работы по противодействию коррупции в учреждении (</w:t>
      </w:r>
      <w:r w:rsidRPr="008A300E">
        <w:rPr>
          <w:rFonts w:ascii="Liberation Serif" w:hAnsi="Liberation Serif" w:cs="Liberation Serif"/>
          <w:i/>
          <w:sz w:val="24"/>
          <w:szCs w:val="24"/>
        </w:rPr>
        <w:t>ответственного за работу по профилактике коррупционных и иных правонарушений учреждения</w:t>
      </w:r>
      <w:r w:rsidRPr="008A300E">
        <w:rPr>
          <w:rFonts w:ascii="Liberation Serif" w:hAnsi="Liberation Serif" w:cs="Liberation Serif"/>
          <w:sz w:val="24"/>
          <w:szCs w:val="24"/>
        </w:rPr>
        <w:t>) и (или) директора учреждения</w:t>
      </w:r>
      <w:r w:rsidR="00255954" w:rsidRPr="008A300E">
        <w:rPr>
          <w:rFonts w:ascii="Liberation Serif" w:hAnsi="Liberation Serif" w:cs="Liberation Serif"/>
          <w:sz w:val="24"/>
          <w:szCs w:val="24"/>
        </w:rPr>
        <w:t>,</w:t>
      </w:r>
      <w:r w:rsidRPr="008A300E">
        <w:rPr>
          <w:rFonts w:ascii="Liberation Serif" w:hAnsi="Liberation Serif" w:cs="Liberation Serif"/>
          <w:sz w:val="24"/>
          <w:szCs w:val="24"/>
        </w:rPr>
        <w:t xml:space="preserve"> </w:t>
      </w: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 w:rsidR="00E95D36" w:rsidRPr="008A300E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незамедлительно информировать </w:t>
      </w:r>
      <w:r w:rsidRPr="008A300E">
        <w:rPr>
          <w:rFonts w:ascii="Liberation Serif" w:hAnsi="Liberation Serif" w:cs="Liberation Serif"/>
          <w:sz w:val="24"/>
          <w:szCs w:val="24"/>
        </w:rPr>
        <w:t>ответственного за организацию и координацию работы по противодействию коррупции в учреждении (</w:t>
      </w:r>
      <w:r w:rsidRPr="008A300E">
        <w:rPr>
          <w:rFonts w:ascii="Liberation Serif" w:hAnsi="Liberation Serif" w:cs="Liberation Serif"/>
          <w:i/>
          <w:sz w:val="24"/>
          <w:szCs w:val="24"/>
        </w:rPr>
        <w:t>ответственного за работу по профилактике коррупционных и иных правонарушений учреждения</w:t>
      </w:r>
      <w:r w:rsidRPr="008A300E">
        <w:rPr>
          <w:rFonts w:ascii="Liberation Serif" w:hAnsi="Liberation Serif" w:cs="Liberation Serif"/>
          <w:sz w:val="24"/>
          <w:szCs w:val="24"/>
        </w:rPr>
        <w:t xml:space="preserve">) и (или) директора учреждения </w:t>
      </w: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95D36" w:rsidRPr="008A300E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сообщать </w:t>
      </w:r>
      <w:r w:rsidRPr="008A300E">
        <w:rPr>
          <w:rFonts w:ascii="Liberation Serif" w:hAnsi="Liberation Serif" w:cs="Liberation Serif"/>
          <w:sz w:val="24"/>
          <w:szCs w:val="24"/>
        </w:rPr>
        <w:t>непосредственному руководителю или ответственному за организацию и координацию работы по противодействию коррупции в учреждении (</w:t>
      </w:r>
      <w:r w:rsidRPr="008A300E">
        <w:rPr>
          <w:rFonts w:ascii="Liberation Serif" w:hAnsi="Liberation Serif" w:cs="Liberation Serif"/>
          <w:i/>
          <w:sz w:val="24"/>
          <w:szCs w:val="24"/>
        </w:rPr>
        <w:t>ответственному за работу по профилактике коррупционных и иных правонарушений учреждения</w:t>
      </w:r>
      <w:r w:rsidRPr="008A300E">
        <w:rPr>
          <w:rFonts w:ascii="Liberation Serif" w:hAnsi="Liberation Serif" w:cs="Liberation Serif"/>
          <w:sz w:val="24"/>
          <w:szCs w:val="24"/>
        </w:rPr>
        <w:t>) о возможности возникновения либо возникшем конфликте интересов, одной из сторон которого является работник</w:t>
      </w: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A45A27" w:rsidRPr="008A300E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неукоснительно соблюдать </w:t>
      </w:r>
      <w:r w:rsidR="00A45A27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Кодекс этики и служебного пове</w:t>
      </w:r>
      <w:r w:rsidR="00D864BD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дения работников учреждения.</w:t>
      </w:r>
    </w:p>
    <w:p w:rsidR="00A45A27" w:rsidRPr="008A300E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Прошу всех </w:t>
      </w:r>
      <w:r w:rsidR="00583B12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работн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иков </w:t>
      </w:r>
      <w:r w:rsidR="008A300E" w:rsidRPr="008A300E">
        <w:rPr>
          <w:rFonts w:ascii="Liberation Serif" w:eastAsia="Times New Roman" w:hAnsi="Liberation Serif" w:cs="Liberation Serif"/>
          <w:b/>
          <w:iCs/>
          <w:sz w:val="24"/>
          <w:szCs w:val="24"/>
          <w:lang w:eastAsia="ru-RU"/>
        </w:rPr>
        <w:t>ГКУ «СРЦН Нижнесергинского района»</w:t>
      </w: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строго соблюдать требования антикоррупционной политики и не допускать коррупционных правонарушений.</w:t>
      </w:r>
    </w:p>
    <w:p w:rsidR="00A45A27" w:rsidRPr="008A300E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</w:pPr>
    </w:p>
    <w:p w:rsidR="00A45A27" w:rsidRPr="008A300E" w:rsidRDefault="00A45A27" w:rsidP="008A300E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>С уважением, директор</w:t>
      </w:r>
      <w:bookmarkStart w:id="0" w:name="_GoBack"/>
      <w:bookmarkEnd w:id="0"/>
      <w:r w:rsidR="008A300E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ГКУ «СРЦН Нижнесергинского </w:t>
      </w:r>
      <w:proofErr w:type="gramStart"/>
      <w:r w:rsidR="008A300E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района»   </w:t>
      </w:r>
      <w:proofErr w:type="gramEnd"/>
      <w:r w:rsidR="008A300E" w:rsidRPr="008A300E">
        <w:rPr>
          <w:rFonts w:ascii="Liberation Serif" w:eastAsia="Times New Roman" w:hAnsi="Liberation Serif" w:cs="Liberation Serif"/>
          <w:iCs/>
          <w:sz w:val="24"/>
          <w:szCs w:val="24"/>
          <w:lang w:eastAsia="ru-RU"/>
        </w:rPr>
        <w:t xml:space="preserve">  Потапешкина К.Е.</w:t>
      </w:r>
    </w:p>
    <w:p w:rsidR="00A45A27" w:rsidRPr="008A300E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A300E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</w:p>
    <w:p w:rsidR="00A45A27" w:rsidRPr="008A300E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A45A27" w:rsidRPr="008A300E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27"/>
    <w:rsid w:val="000A22A1"/>
    <w:rsid w:val="001E79F7"/>
    <w:rsid w:val="00255954"/>
    <w:rsid w:val="00262FE2"/>
    <w:rsid w:val="003422EB"/>
    <w:rsid w:val="00433EB6"/>
    <w:rsid w:val="00583B12"/>
    <w:rsid w:val="00585C33"/>
    <w:rsid w:val="0060482A"/>
    <w:rsid w:val="00625DA8"/>
    <w:rsid w:val="0070575E"/>
    <w:rsid w:val="00743DF2"/>
    <w:rsid w:val="007B60A7"/>
    <w:rsid w:val="007C61F5"/>
    <w:rsid w:val="008303AD"/>
    <w:rsid w:val="00841408"/>
    <w:rsid w:val="008A300E"/>
    <w:rsid w:val="009C103B"/>
    <w:rsid w:val="009C11FD"/>
    <w:rsid w:val="00A45A27"/>
    <w:rsid w:val="00B63082"/>
    <w:rsid w:val="00BE492F"/>
    <w:rsid w:val="00C83559"/>
    <w:rsid w:val="00CF196A"/>
    <w:rsid w:val="00D16260"/>
    <w:rsid w:val="00D864BD"/>
    <w:rsid w:val="00D96B4C"/>
    <w:rsid w:val="00E44B6C"/>
    <w:rsid w:val="00E715FA"/>
    <w:rsid w:val="00E95D36"/>
    <w:rsid w:val="00F00483"/>
    <w:rsid w:val="00F114DF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A74A"/>
  <w15:chartTrackingRefBased/>
  <w15:docId w15:val="{B65FA6FB-2432-4739-87C3-C967A4D0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14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User</cp:lastModifiedBy>
  <cp:revision>2</cp:revision>
  <cp:lastPrinted>2022-07-19T06:27:00Z</cp:lastPrinted>
  <dcterms:created xsi:type="dcterms:W3CDTF">2024-02-09T05:37:00Z</dcterms:created>
  <dcterms:modified xsi:type="dcterms:W3CDTF">2024-02-09T05:37:00Z</dcterms:modified>
</cp:coreProperties>
</file>