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– </w:t>
      </w:r>
      <w:proofErr w:type="gramStart"/>
      <w:r w:rsidRPr="00EA7200">
        <w:rPr>
          <w:rFonts w:ascii="Liberation Serif" w:hAnsi="Liberation Serif"/>
          <w:b/>
          <w:sz w:val="24"/>
          <w:szCs w:val="24"/>
        </w:rPr>
        <w:t>Управлении</w:t>
      </w:r>
      <w:proofErr w:type="gramEnd"/>
      <w:r w:rsidRPr="00EA7200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№ 23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D34E8A" w:rsidRPr="00EA7200" w:rsidRDefault="00DC6503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1 полугодие 202</w:t>
      </w:r>
      <w:r w:rsidR="00FF5B29">
        <w:rPr>
          <w:rFonts w:ascii="Liberation Serif" w:hAnsi="Liberation Serif"/>
          <w:b/>
          <w:sz w:val="24"/>
          <w:szCs w:val="24"/>
        </w:rPr>
        <w:t>2</w:t>
      </w:r>
      <w:r>
        <w:rPr>
          <w:rFonts w:ascii="Liberation Serif" w:hAnsi="Liberation Serif"/>
          <w:b/>
          <w:sz w:val="24"/>
          <w:szCs w:val="24"/>
        </w:rPr>
        <w:t xml:space="preserve"> года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403"/>
        <w:gridCol w:w="1985"/>
        <w:gridCol w:w="2130"/>
        <w:gridCol w:w="4243"/>
      </w:tblGrid>
      <w:tr w:rsidR="00D0177A" w:rsidRPr="00EA7200" w:rsidTr="001805F4">
        <w:trPr>
          <w:tblHeader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1805F4">
        <w:tc>
          <w:tcPr>
            <w:tcW w:w="15408" w:type="dxa"/>
            <w:gridSpan w:val="5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</w:tcPr>
          <w:p w:rsidR="00D0177A" w:rsidRPr="006B2B8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полугодие 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>202</w:t>
            </w:r>
            <w:r w:rsidR="00FF5B29">
              <w:rPr>
                <w:rFonts w:ascii="Liberation Serif" w:hAnsi="Liberation Serif"/>
                <w:sz w:val="24"/>
                <w:szCs w:val="24"/>
              </w:rPr>
              <w:t>2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6B2B8C">
              <w:rPr>
                <w:rFonts w:ascii="Liberation Serif" w:hAnsi="Liberation Serif"/>
                <w:sz w:val="24"/>
                <w:szCs w:val="24"/>
              </w:rPr>
              <w:t xml:space="preserve">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 w:rsidR="005C2CC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F5B29" w:rsidRDefault="00FF5B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01.03.2022 № 21 «Об утверждении отчета о 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23;</w:t>
            </w:r>
          </w:p>
          <w:p w:rsidR="00FF5B29" w:rsidRDefault="00FF5B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2507CE">
              <w:rPr>
                <w:rFonts w:ascii="Liberation Serif" w:hAnsi="Liberation Serif"/>
                <w:sz w:val="24"/>
                <w:szCs w:val="24"/>
              </w:rPr>
              <w:t xml:space="preserve">от 15.03.2022 № 32 «О назначении должностного лица, ответственного за работу по профилактике </w:t>
            </w:r>
            <w:r w:rsidR="002507CE"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коррупционных и иных правонарушений»;</w:t>
            </w:r>
          </w:p>
          <w:p w:rsidR="003C3774" w:rsidRDefault="003C3774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34 «О внесении изменений в 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интересов»;</w:t>
            </w:r>
            <w:proofErr w:type="gramEnd"/>
          </w:p>
          <w:p w:rsidR="003C3774" w:rsidRDefault="003C3774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35 «О внесении изменений в приказ Управления социальной политики № 23 от 18.06.2021 № 93 «О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 и исключения сведений из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него»;</w:t>
            </w:r>
          </w:p>
          <w:p w:rsidR="002507CE" w:rsidRDefault="002507CE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15.03.2022 № 36 «О внесении изменений в План мероприятий по противодействию коррупции 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2021-2024 годы», утвержденный приказом Управления социальной политики № 23 от 25.01.2021 № 12»;</w:t>
            </w:r>
          </w:p>
          <w:p w:rsidR="005F2E95" w:rsidRDefault="005F2E95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37 «О внесении изменений в приказ Управления социальной политики № 23</w:t>
            </w:r>
            <w:r w:rsidR="00143C55">
              <w:rPr>
                <w:rFonts w:ascii="Liberation Serif" w:hAnsi="Liberation Serif"/>
                <w:sz w:val="24"/>
                <w:szCs w:val="24"/>
              </w:rPr>
              <w:t xml:space="preserve"> от 21.12.2020 № 160 «Об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о фактах обращения в целях склонения государс</w:t>
            </w:r>
            <w:r w:rsidR="00A535DA">
              <w:rPr>
                <w:rFonts w:ascii="Liberation Serif" w:hAnsi="Liberation Serif"/>
                <w:sz w:val="24"/>
                <w:szCs w:val="24"/>
              </w:rPr>
              <w:t>т</w:t>
            </w:r>
            <w:r w:rsidR="00143C55">
              <w:rPr>
                <w:rFonts w:ascii="Liberation Serif" w:hAnsi="Liberation Serif"/>
                <w:sz w:val="24"/>
                <w:szCs w:val="24"/>
              </w:rPr>
              <w:t>венных гражданских служащих Управления к совершению коррупционных правонарушений и Порядка проведения проверок по фактам коррупционных проявлений</w:t>
            </w:r>
            <w:proofErr w:type="gramEnd"/>
            <w:r w:rsidR="00143C55">
              <w:rPr>
                <w:rFonts w:ascii="Liberation Serif" w:hAnsi="Liberation Serif"/>
                <w:sz w:val="24"/>
                <w:szCs w:val="24"/>
              </w:rPr>
              <w:t xml:space="preserve"> со стороны государственных гражданских служащих Управления»;</w:t>
            </w:r>
          </w:p>
          <w:p w:rsidR="00A535DA" w:rsidRDefault="005F2E95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от 15.03.2022 № 38 «О внесении изменений в приказ Управления социальной политики № 23 от 11.09.2020 № 77 «О назначении ответственного лица за работу специализированного «Телефона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доверия» и утверждении Положения о порядке работы «Телефон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 № 23»</w:t>
            </w:r>
            <w:r w:rsidR="00A535DA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2507CE" w:rsidRDefault="00A535D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15.03.2022 № 39 «О внесении изменений в приказ Управления социальной политики № 23 от 28.09.2020 № 93 «Об утверждении состава комиссии по противодействию коррупции Управления социальной политики № 23 и Положения о Комиссии по противодействию коррупции Управления социальной политики № 23»;</w:t>
            </w:r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от 15.06.2022 № 93 «О внесении изменений в 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для обеспечения государственных и муниципальных нужд», которая приводит или может привести к конфликту интересов»;</w:t>
            </w:r>
            <w:proofErr w:type="gramEnd"/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15.06.2022 № 94 «О внесении изменений в приказ Управления социальной политики № 23 от 11.09.2020 № 77 «О назначении ответственного лица за работу специализированного «Телефона доверия» и утверждении Положения о порядке работы «Телефон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 № 23»;</w:t>
            </w:r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от 15.06.2022 № 95 «О внесении изменений в приказ Управления социальной политики № 23 от 21.12.2020 № 160 «Об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 фактах обращения в целях склонения государственных гражданских служащих Управления к совершению коррупционных правонарушений и Порядка проведения проверок по фактам коррупционных проявлений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со стороны государственных гражданских служащих Управления»;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15.06.2022 № 96 «О внесении изменений в приказ Управления социальной политики № 23 от 28.09.2020 № 93 «Об утверждении состава комиссии по противодействию коррупции Управления социальной политики № 23 и Положения о Комиссии по противодействию коррупции Управления социальной политики № 23»;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15.06.2022 № 97 «О назначении должностного лица, ответственного за работу по профилактике коррупционных и иных правонарушений»;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15.06.2022 № 98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2021-2024 годы», утвержденный приказом Управления социальной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политики № 23 от 25.01.2021 № 12».</w:t>
            </w:r>
          </w:p>
          <w:p w:rsidR="00FF5B29" w:rsidRDefault="00FF5B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6B2B8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всего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1 полугодия 202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Pr="00003002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24537" w:rsidRPr="00EA7200" w:rsidRDefault="00024537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1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в запросы 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Запросы направлены на всех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государственн</w:t>
            </w:r>
            <w:r>
              <w:rPr>
                <w:rFonts w:ascii="Liberation Serif" w:hAnsi="Liberation Serif"/>
                <w:sz w:val="24"/>
                <w:szCs w:val="24"/>
              </w:rPr>
              <w:t>ых гражданских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 членов их семей</w:t>
            </w:r>
            <w:r>
              <w:rPr>
                <w:rFonts w:ascii="Liberation Serif" w:hAnsi="Liberation Serif"/>
                <w:sz w:val="24"/>
                <w:szCs w:val="24"/>
              </w:rPr>
              <w:t>, включенных в Перечень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Осуществление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</w:tcPr>
          <w:p w:rsidR="00D0177A" w:rsidRPr="00EA7200" w:rsidRDefault="005D67DC" w:rsidP="0002453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 202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сведения о расходах подали пять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5D67DC" w:rsidP="00A6761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67618">
              <w:rPr>
                <w:rFonts w:ascii="Liberation Serif" w:hAnsi="Liberation Serif"/>
                <w:sz w:val="24"/>
                <w:szCs w:val="24"/>
              </w:rPr>
              <w:t>пять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</w:tbl>
    <w:p w:rsidR="00A67618" w:rsidRDefault="00A67618">
      <w:r>
        <w:br w:type="page"/>
      </w:r>
    </w:p>
    <w:tbl>
      <w:tblPr>
        <w:tblW w:w="1540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403"/>
        <w:gridCol w:w="1985"/>
        <w:gridCol w:w="2130"/>
        <w:gridCol w:w="4243"/>
      </w:tblGrid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8.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1805F4">
        <w:tc>
          <w:tcPr>
            <w:tcW w:w="647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1805F4">
        <w:trPr>
          <w:trHeight w:val="925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мониторинг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перечня должностей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не проводил</w:t>
            </w:r>
            <w:r w:rsidR="00251D03">
              <w:rPr>
                <w:rFonts w:ascii="Liberation Serif" w:hAnsi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/>
                <w:sz w:val="24"/>
                <w:szCs w:val="24"/>
              </w:rPr>
              <w:t>сь.</w:t>
            </w:r>
          </w:p>
        </w:tc>
      </w:tr>
      <w:tr w:rsidR="00D0177A" w:rsidRPr="00EA7200" w:rsidTr="001805F4">
        <w:trPr>
          <w:trHeight w:val="1238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1805F4">
        <w:trPr>
          <w:trHeight w:val="716"/>
        </w:trPr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251D03" w:rsidRPr="00EA7200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выявлено не было.</w:t>
            </w:r>
          </w:p>
        </w:tc>
      </w:tr>
      <w:tr w:rsidR="00D0177A" w:rsidRPr="00EA7200" w:rsidTr="001805F4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для государственных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B0534C">
        <w:tc>
          <w:tcPr>
            <w:tcW w:w="15408" w:type="dxa"/>
            <w:gridSpan w:val="5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коррупции» размещены способы обращения граждан и юридических лиц по вопросам противодействия коррупции.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10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рассмотрении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граждан», обращений о фактах коррупции не было.</w:t>
            </w:r>
          </w:p>
          <w:p w:rsidR="008E1D38" w:rsidRPr="00EA7200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</w:tc>
      </w:tr>
      <w:tr w:rsidR="00D0177A" w:rsidRPr="00EA7200" w:rsidTr="001805F4">
        <w:tc>
          <w:tcPr>
            <w:tcW w:w="15408" w:type="dxa"/>
            <w:gridSpan w:val="5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исполнительных органов государственной власти Свердловской области»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8E1D38">
              <w:rPr>
                <w:rFonts w:ascii="Liberation Serif" w:hAnsi="Liberation Serif"/>
                <w:sz w:val="24"/>
                <w:szCs w:val="24"/>
              </w:rPr>
              <w:t>2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года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, внесены изменения в нормативные правовые и иные акты в сфере  противодействия коррупции Управления социальной политики № 23.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Были актуализированы следующие подразделы </w:t>
            </w:r>
          </w:p>
          <w:p w:rsidR="00FB5067" w:rsidRPr="006E685D" w:rsidRDefault="00FB5067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hyperlink r:id="rId5" w:history="1">
              <w:r>
                <w:rPr>
                  <w:sz w:val="24"/>
                  <w:szCs w:val="24"/>
                </w:rPr>
                <w:t>н</w:t>
              </w:r>
              <w:r w:rsidRPr="006E685D">
                <w:rPr>
                  <w:sz w:val="24"/>
                  <w:szCs w:val="24"/>
                </w:rPr>
                <w:t>ормативные правовые и иные акты в сфере противодействия коррупции</w:t>
              </w:r>
            </w:hyperlink>
          </w:p>
          <w:p w:rsidR="00FB5067" w:rsidRPr="006E685D" w:rsidRDefault="00713C95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6" w:history="1">
              <w:r w:rsidR="00FB5067">
                <w:rPr>
                  <w:sz w:val="24"/>
                  <w:szCs w:val="24"/>
                </w:rPr>
                <w:t>-с</w:t>
              </w:r>
              <w:r w:rsidR="00FB5067" w:rsidRPr="006E685D">
                <w:rPr>
                  <w:sz w:val="24"/>
                  <w:szCs w:val="24"/>
                </w:rPr>
                <w:t>ведения о доходах, расходах, об имуществе и обязательствах имущественного характера</w:t>
              </w:r>
            </w:hyperlink>
          </w:p>
          <w:p w:rsidR="00FB5067" w:rsidRPr="006E685D" w:rsidRDefault="00713C95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7" w:history="1">
              <w:r w:rsidR="00FB5067">
                <w:rPr>
                  <w:sz w:val="24"/>
                  <w:szCs w:val="24"/>
                </w:rPr>
                <w:t>-к</w:t>
              </w:r>
              <w:r w:rsidR="00FB5067" w:rsidRPr="006E685D">
                <w:rPr>
                  <w:sz w:val="24"/>
                  <w:szCs w:val="24"/>
                </w:rPr>
                <w:t>омиссия по противодействию коррупции</w:t>
              </w:r>
            </w:hyperlink>
            <w:r w:rsidR="008E1D38">
              <w:t>;</w:t>
            </w:r>
          </w:p>
          <w:p w:rsidR="00FB5067" w:rsidRPr="006E685D" w:rsidRDefault="00713C95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8" w:history="1">
              <w:r w:rsidR="00FB5067">
                <w:rPr>
                  <w:sz w:val="24"/>
                  <w:szCs w:val="24"/>
                </w:rPr>
                <w:t>-о</w:t>
              </w:r>
              <w:r w:rsidR="00FB5067" w:rsidRPr="006E685D">
                <w:rPr>
                  <w:sz w:val="24"/>
                  <w:szCs w:val="24"/>
                </w:rPr>
                <w:t xml:space="preserve">братная связь для сообщений о </w:t>
              </w:r>
              <w:r w:rsidR="00FB5067" w:rsidRPr="006E685D">
                <w:rPr>
                  <w:sz w:val="24"/>
                  <w:szCs w:val="24"/>
                </w:rPr>
                <w:lastRenderedPageBreak/>
                <w:t>фактах коррупции</w:t>
              </w:r>
            </w:hyperlink>
          </w:p>
          <w:p w:rsidR="00FB5067" w:rsidRPr="006E685D" w:rsidRDefault="00713C95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9" w:history="1">
              <w:r w:rsidR="00FB5067">
                <w:rPr>
                  <w:sz w:val="24"/>
                  <w:szCs w:val="24"/>
                </w:rPr>
                <w:t>-п</w:t>
              </w:r>
              <w:r w:rsidR="00FB5067" w:rsidRPr="006E685D">
                <w:rPr>
                  <w:sz w:val="24"/>
                  <w:szCs w:val="24"/>
                </w:rPr>
                <w:t>ланы мероприятий и отчеты об исполнении планов мероприятий по противодействию коррупции</w:t>
              </w:r>
            </w:hyperlink>
            <w:r w:rsidR="008E1D38">
              <w:t>.</w:t>
            </w:r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</w:tcPr>
          <w:p w:rsidR="00D0177A" w:rsidRPr="00EA7200" w:rsidRDefault="00FB5067" w:rsidP="008E1D3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Заседания комиссии в 1 полугодии 202</w:t>
            </w:r>
            <w:r w:rsidR="008E1D38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не проводились, в связи с отсутствием оснований, предусмотренных законодательством.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Подготовка и размещение на официальном сайте Управления сведений о доходах, расходах, имуществе и обязательствах имущественного характера, 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ежегодно, в течение 14 рабочих дней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с даты окончания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срока предоставления указанных сведений</w:t>
            </w:r>
          </w:p>
        </w:tc>
        <w:tc>
          <w:tcPr>
            <w:tcW w:w="4243" w:type="dxa"/>
          </w:tcPr>
          <w:p w:rsidR="00FB5067" w:rsidRPr="00B25D3D" w:rsidRDefault="00DE3074" w:rsidP="00FB5067">
            <w:pPr>
              <w:pStyle w:val="a4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24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="00FB5067">
              <w:rPr>
                <w:rFonts w:ascii="Liberation Serif" w:hAnsi="Liberation Serif"/>
                <w:sz w:val="24"/>
                <w:szCs w:val="24"/>
              </w:rPr>
              <w:t>2</w:t>
            </w:r>
            <w:r w:rsidR="008E1D38">
              <w:rPr>
                <w:rFonts w:ascii="Liberation Serif" w:hAnsi="Liberation Serif"/>
                <w:sz w:val="24"/>
                <w:szCs w:val="24"/>
              </w:rPr>
              <w:t>2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года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>на официальном сайте Управления размещены сведения о доходах, расходах, об имуществе и обязательствах имущественного характера, предоставленных государственными гражданскими служащими на себя и на членов своей семьи.</w:t>
            </w:r>
          </w:p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Сведения размещены в установленный законодательством срок.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нформация </w:t>
            </w:r>
            <w:proofErr w:type="gramStart"/>
            <w:r w:rsidRPr="00B25D3D">
              <w:rPr>
                <w:rFonts w:ascii="Liberation Serif" w:hAnsi="Liberation Serif"/>
                <w:sz w:val="24"/>
                <w:szCs w:val="24"/>
              </w:rPr>
              <w:t>об отсутствии публикаций о фактах коррупции в СМИ направлена в Министерство социальной политики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установленные сроки</w:t>
            </w:r>
            <w:proofErr w:type="gramEnd"/>
            <w:r w:rsidR="008E1D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0177A" w:rsidRPr="00EA7200" w:rsidTr="001805F4">
        <w:tc>
          <w:tcPr>
            <w:tcW w:w="647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</w:tbl>
    <w:p w:rsidR="008E1D38" w:rsidRDefault="008E1D38">
      <w:r>
        <w:br w:type="page"/>
      </w: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0"/>
        <w:gridCol w:w="6403"/>
        <w:gridCol w:w="37"/>
        <w:gridCol w:w="1948"/>
        <w:gridCol w:w="37"/>
        <w:gridCol w:w="2093"/>
        <w:gridCol w:w="20"/>
        <w:gridCol w:w="12"/>
        <w:gridCol w:w="4211"/>
        <w:gridCol w:w="43"/>
      </w:tblGrid>
      <w:tr w:rsidR="00D0177A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5.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проводилось</w:t>
            </w:r>
          </w:p>
        </w:tc>
      </w:tr>
      <w:tr w:rsidR="00DE3074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E3074" w:rsidRPr="00EA7200" w:rsidRDefault="00DE3074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два заседания комиссии.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  <w:proofErr w:type="gramEnd"/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привлечением таких лиц к ответственности в случае их несоблюдения: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67BA0">
              <w:rPr>
                <w:rFonts w:ascii="Liberation Serif" w:hAnsi="Liberation Serif"/>
                <w:sz w:val="24"/>
                <w:szCs w:val="24"/>
              </w:rPr>
              <w:t>Векшина Е.С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отчетном периоде не проводилось.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Повышение эффективности кадровой работы в части, касающейся ведения личных дел лиц, замещающих должности государственной гражданской службы 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B0534C" w:rsidRDefault="00B0534C" w:rsidP="00B053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534C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служащие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 назначенные на вышестоящие должности актуализировали анкетные данные.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</w:t>
            </w:r>
            <w:proofErr w:type="gramStart"/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взаимодействия органов государственной власти Свердловской области</w:t>
            </w:r>
            <w:proofErr w:type="gramEnd"/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проведено два информационных часа с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государственным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гражданскими служащими по вопросу предоставления сведений о доходах, расходах, об имуществе и обязательствах имущественного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характера.</w:t>
            </w:r>
          </w:p>
          <w:p w:rsidR="00AD6615" w:rsidRPr="00EA7200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</w:tc>
      </w:tr>
      <w:tr w:rsidR="00AD6615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принимали участие в семинаре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  <w:proofErr w:type="gramEnd"/>
          </w:p>
          <w:p w:rsidR="00467BA0" w:rsidRPr="00EA7200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проводимом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по вопросам противодействия коррупции.</w:t>
            </w:r>
          </w:p>
        </w:tc>
      </w:tr>
      <w:tr w:rsidR="00AD6615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AD6615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  <w:gridSpan w:val="2"/>
          </w:tcPr>
          <w:p w:rsidR="00AD6615" w:rsidRPr="00ED510D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D510D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322C22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2C22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322C22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22C22"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0F2735" w:rsidRPr="00322C22">
              <w:rPr>
                <w:rFonts w:ascii="Liberation Serif" w:hAnsi="Liberation Serif"/>
                <w:sz w:val="24"/>
                <w:szCs w:val="24"/>
              </w:rPr>
              <w:t>2</w:t>
            </w:r>
            <w:r w:rsidRPr="00322C2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  <w:r w:rsidR="00AD6615" w:rsidRPr="00322C22">
              <w:rPr>
                <w:rFonts w:ascii="Liberation Serif" w:hAnsi="Liberation Serif"/>
                <w:sz w:val="24"/>
                <w:szCs w:val="24"/>
              </w:rPr>
              <w:t xml:space="preserve">  обратилось </w:t>
            </w:r>
            <w:proofErr w:type="gramStart"/>
            <w:r w:rsidR="00AD6615" w:rsidRPr="00322C22">
              <w:rPr>
                <w:rFonts w:ascii="Liberation Serif" w:hAnsi="Liberation Serif"/>
                <w:sz w:val="24"/>
                <w:szCs w:val="24"/>
              </w:rPr>
              <w:t>через</w:t>
            </w:r>
            <w:proofErr w:type="gramEnd"/>
            <w:r w:rsidR="00AD6615" w:rsidRPr="00322C22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Pr="00322C22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22C22">
              <w:rPr>
                <w:rFonts w:ascii="Liberation Serif" w:hAnsi="Liberation Serif"/>
                <w:sz w:val="24"/>
                <w:szCs w:val="24"/>
              </w:rPr>
              <w:t xml:space="preserve">-  многофункциональный центр предоставления государственных услуг – </w:t>
            </w:r>
            <w:r w:rsidR="00260AB6" w:rsidRPr="00322C22">
              <w:rPr>
                <w:rFonts w:ascii="Liberation Serif" w:hAnsi="Liberation Serif"/>
                <w:sz w:val="24"/>
                <w:szCs w:val="24"/>
              </w:rPr>
              <w:t>7526</w:t>
            </w:r>
            <w:r w:rsidRPr="00322C22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322C22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22C22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 w:rsidR="00260AB6" w:rsidRPr="00322C22">
              <w:rPr>
                <w:rFonts w:ascii="Liberation Serif" w:hAnsi="Liberation Serif"/>
                <w:sz w:val="24"/>
                <w:szCs w:val="24"/>
              </w:rPr>
              <w:t>11471</w:t>
            </w:r>
            <w:r w:rsidRPr="00322C22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322C22" w:rsidRDefault="00AD6615" w:rsidP="00AD661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итогов проведения «прямых телефонных линий»</w:t>
            </w: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Заместител</w:t>
            </w: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начальника управления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160117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порядка предоставления государственных услуг с охватом –            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775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1D4D5C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60117">
              <w:rPr>
                <w:rFonts w:ascii="Liberation Serif" w:hAnsi="Liberation Serif"/>
                <w:sz w:val="24"/>
                <w:szCs w:val="24"/>
              </w:rPr>
              <w:t xml:space="preserve">Разъяснительная работа проводится </w:t>
            </w:r>
            <w:r w:rsidRPr="00160117">
              <w:rPr>
                <w:rFonts w:ascii="Liberation Serif" w:hAnsi="Liberation Serif"/>
                <w:sz w:val="24"/>
                <w:szCs w:val="24"/>
              </w:rPr>
              <w:lastRenderedPageBreak/>
              <w:t>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AD6615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lastRenderedPageBreak/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7458CC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F2735" w:rsidRPr="00EA7200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EA7200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проведено два информационных часа с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государственным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гражданскими служащими по вопросу предоставления сведений о доходах, расходах, об имуществе и обязательствах имущественного характера.</w:t>
            </w:r>
          </w:p>
          <w:p w:rsidR="007458CC" w:rsidRDefault="007458CC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Проводится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7458CC" w:rsidRPr="00EA7200" w:rsidRDefault="007458CC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заседаниях комиссии по противодействию коррупции до членов комиссии доводятся информация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38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492187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о работе сайта Управления размещена </w:t>
            </w:r>
            <w:r w:rsidR="005808AF">
              <w:rPr>
                <w:rFonts w:ascii="Liberation Serif" w:hAnsi="Liberation Serif"/>
                <w:sz w:val="24"/>
                <w:szCs w:val="24"/>
              </w:rPr>
              <w:t>в информационном листке «День открытых дверей», выпускаемом Управлением социальной политики          № 23.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7" w:rsidRPr="00776E4E" w:rsidRDefault="00776E4E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6E4E">
              <w:rPr>
                <w:rFonts w:ascii="Liberation Serif" w:hAnsi="Liberation Serif"/>
                <w:sz w:val="24"/>
                <w:szCs w:val="24"/>
              </w:rPr>
              <w:t>Проведена одна встреча со студентами</w:t>
            </w:r>
          </w:p>
        </w:tc>
      </w:tr>
      <w:tr w:rsidR="007458CC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492187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проводились</w:t>
            </w:r>
          </w:p>
        </w:tc>
      </w:tr>
      <w:tr w:rsidR="007458CC" w:rsidRPr="00EA7200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7458CC" w:rsidRPr="00EA7200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7458CC" w:rsidRPr="00EA7200" w:rsidRDefault="005808AF" w:rsidP="00DC65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два заседания Комиссии по противодействию коррупции в Управлении социальной политики           № </w:t>
            </w:r>
            <w:r w:rsidR="00DC6503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представителем общественной организации.</w:t>
            </w:r>
          </w:p>
        </w:tc>
      </w:tr>
      <w:tr w:rsidR="007458CC" w:rsidRPr="00003002" w:rsidTr="00662AD5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387755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="007458CC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коррупции и других злоупотреблений в сфере таких закупок, выявления коррупционных факторов, принятие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мер по совершенствованию условий, процедур и механизмов государственных закупок для нужд Управления</w:t>
            </w:r>
            <w:proofErr w:type="gramEnd"/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7458CC" w:rsidRPr="00483E27" w:rsidRDefault="006446AC" w:rsidP="006446A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не проводился.</w:t>
            </w:r>
          </w:p>
        </w:tc>
      </w:tr>
      <w:tr w:rsidR="007458CC" w:rsidRPr="00483E27" w:rsidTr="00662AD5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</w:t>
            </w: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  <w:gridSpan w:val="3"/>
          </w:tcPr>
          <w:p w:rsidR="007458CC" w:rsidRPr="00483E27" w:rsidRDefault="00251D03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квартале 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 проведен мониторинг за 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год, конфликт интересов не выявлен.</w:t>
            </w:r>
          </w:p>
        </w:tc>
      </w:tr>
      <w:tr w:rsidR="00662AD5" w:rsidRPr="006464DB" w:rsidTr="00662AD5">
        <w:tc>
          <w:tcPr>
            <w:tcW w:w="15451" w:type="dxa"/>
            <w:gridSpan w:val="11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662AD5" w:rsidRPr="006464DB" w:rsidTr="00662AD5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520" w:type="dxa"/>
            <w:gridSpan w:val="3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25" w:type="dxa"/>
            <w:gridSpan w:val="3"/>
          </w:tcPr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</w:tc>
      </w:tr>
      <w:tr w:rsidR="00662AD5" w:rsidRPr="006464DB" w:rsidTr="00FA657F">
        <w:trPr>
          <w:trHeight w:val="699"/>
        </w:trPr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), а также на реализацию национальных проектов, с обращением особого внимания на выявление и пресечение фактов взяточничества, предоставления 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</w:rPr>
              <w:t>аффилированным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коммерческим структурам неправомерных преимуществ и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оказания им содействия в иной форме должностными лицами Управления социальной политики № 23.</w:t>
            </w:r>
            <w:proofErr w:type="gramEnd"/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2022 года денежные средства на проведение противоэпидемических мероприятий, в том числе на профилактику распространения новой коронавирусной инфекции  (2019-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F2B32" w:rsidRDefault="00662AD5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662AD5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2"/>
          </w:tcPr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20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FA657F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62AD5" w:rsidRPr="006464DB" w:rsidTr="00662AD5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1 полугодии 2022 года проведено два информационных часа по вопросам предоставления сведений о доходах, расходах, об имуществе и обязательствах имущественного характера за 2021 год.</w:t>
            </w: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Один государственный гражданский служащий прошел обучение на курсах повышения квалификации по теме «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 xml:space="preserve">Функции подразделений кадровых служб государственных органов по профилактике коррупционных и иных </w:t>
            </w:r>
            <w:r w:rsidR="0024375D">
              <w:rPr>
                <w:rFonts w:ascii="Liberation Serif" w:hAnsi="Liberation Serif"/>
                <w:sz w:val="24"/>
                <w:szCs w:val="24"/>
              </w:rPr>
              <w:lastRenderedPageBreak/>
              <w:t>правонарушений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FA657F" w:rsidRPr="006464DB" w:rsidTr="00662AD5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662AD5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Министерство социальной политики Свердловской области информации о проведенных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мероприятиях по профессиональному развитию в сфере противодействия коррупции для лиц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1 квартал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Для государственных гражданских служащих проводятся Информационные часы по вопросам противодействия коррупции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направлена в Министерство социальной политики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</w:tr>
      <w:tr w:rsidR="00662AD5" w:rsidRPr="006464DB" w:rsidTr="00662AD5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51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 указанных государственных гражданских служащих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662AD5" w:rsidRDefault="00662AD5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дополнительным профессиональным программам в сфере противодействия коррупции</w:t>
            </w:r>
            <w:proofErr w:type="gramEnd"/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 xml:space="preserve">1 полугодии </w:t>
            </w: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проведено две профессиональные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учебы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которых были рассмотрены вопросы:</w:t>
            </w:r>
          </w:p>
          <w:p w:rsidR="00662AD5" w:rsidRDefault="00662AD5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>) анализ отчета результатов проведенной оценки коррупционных рисков при осуществлении закупок товаров, работ, услуг для нужд Управления в 2021 году</w:t>
            </w:r>
          </w:p>
          <w:p w:rsidR="0024375D" w:rsidRDefault="0024375D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2) Цифровизация системы госзакупок, как способ борьбы с коррупцией.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662AD5" w:rsidRPr="006464DB" w:rsidTr="00662AD5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Мониторинг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хода 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анализ его результатов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709B9" w:rsidRDefault="00A709B9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ходе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его результатах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Целевые показатели достигнуты, план мероприятий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мероприятиям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запланированным на 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 xml:space="preserve">1 полугодие </w:t>
            </w:r>
            <w:r>
              <w:rPr>
                <w:rFonts w:ascii="Liberation Serif" w:hAnsi="Liberation Serif"/>
                <w:sz w:val="24"/>
                <w:szCs w:val="24"/>
              </w:rPr>
              <w:t>202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>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выполнен в полном объеме.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3159" w:rsidRPr="00F71910" w:rsidTr="00B332CE">
        <w:tc>
          <w:tcPr>
            <w:tcW w:w="15451" w:type="dxa"/>
            <w:gridSpan w:val="11"/>
          </w:tcPr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ВЫВОД: 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45 </w:t>
            </w:r>
            <w:proofErr w:type="gramStart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мероприятий Плана, запланированных на 1 полугодие 2022 года выполнено</w:t>
            </w:r>
            <w:proofErr w:type="gramEnd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45 мероприятий, из них: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в установленные сроки – 45 мероприятий;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выполнено в полном объеме с нарушением устан</w:t>
            </w:r>
            <w:r w:rsidR="00CE1D7E">
              <w:rPr>
                <w:rFonts w:ascii="Liberation Serif" w:hAnsi="Liberation Serif"/>
                <w:b/>
                <w:sz w:val="24"/>
                <w:szCs w:val="24"/>
              </w:rPr>
              <w:t>овленных сроков – 0 мероприятий;</w:t>
            </w:r>
          </w:p>
          <w:p w:rsidR="00663159" w:rsidRPr="00F71910" w:rsidRDefault="00663159" w:rsidP="00662AD5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не выполнено – 0 мероприятий</w:t>
            </w:r>
          </w:p>
        </w:tc>
      </w:tr>
    </w:tbl>
    <w:p w:rsidR="00662AD5" w:rsidRPr="00EA7200" w:rsidRDefault="00662AD5" w:rsidP="00662AD5"/>
    <w:p w:rsidR="00663159" w:rsidRDefault="00663159" w:rsidP="00662AD5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Заместитель начальника управления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  <w:t>Т.П.Пестова</w:t>
      </w:r>
    </w:p>
    <w:p w:rsidR="00663159" w:rsidRPr="00663159" w:rsidRDefault="00663159" w:rsidP="00662AD5">
      <w:pPr>
        <w:rPr>
          <w:rFonts w:ascii="Liberation Serif" w:hAnsi="Liberation Serif"/>
          <w:sz w:val="10"/>
          <w:szCs w:val="10"/>
        </w:rPr>
      </w:pPr>
    </w:p>
    <w:p w:rsidR="00662AD5" w:rsidRPr="00EA7200" w:rsidRDefault="00662AD5" w:rsidP="00662AD5">
      <w:pPr>
        <w:rPr>
          <w:rFonts w:ascii="Liberation Serif" w:hAnsi="Liberation Serif"/>
          <w:sz w:val="24"/>
          <w:szCs w:val="24"/>
        </w:rPr>
      </w:pPr>
      <w:r w:rsidRPr="00EA7200">
        <w:rPr>
          <w:rFonts w:ascii="Liberation Serif" w:hAnsi="Liberation Serif"/>
          <w:sz w:val="24"/>
          <w:szCs w:val="24"/>
        </w:rPr>
        <w:t>Начальник отдела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</w:p>
    <w:p w:rsidR="00863B33" w:rsidRDefault="00662AD5" w:rsidP="00662AD5">
      <w:r w:rsidRPr="00EA7200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  <w:t xml:space="preserve">           </w:t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rFonts w:ascii="Liberation Serif" w:hAnsi="Liberation Serif"/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</w:r>
      <w:r w:rsidRPr="00EA7200">
        <w:rPr>
          <w:sz w:val="24"/>
          <w:szCs w:val="24"/>
        </w:rPr>
        <w:tab/>
        <w:t xml:space="preserve">   </w:t>
      </w:r>
      <w:r w:rsidRPr="00EA7200">
        <w:rPr>
          <w:sz w:val="24"/>
          <w:szCs w:val="24"/>
        </w:rPr>
        <w:tab/>
        <w:t xml:space="preserve">                                    </w:t>
      </w:r>
      <w:r w:rsidRPr="00EA7200">
        <w:rPr>
          <w:rFonts w:ascii="Liberation Serif" w:hAnsi="Liberation Serif"/>
          <w:sz w:val="24"/>
          <w:szCs w:val="24"/>
        </w:rPr>
        <w:t>А.С. Говорухина</w:t>
      </w:r>
    </w:p>
    <w:sectPr w:rsidR="00863B33" w:rsidSect="00F4633D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51D3F"/>
    <w:rsid w:val="00024537"/>
    <w:rsid w:val="000E29E9"/>
    <w:rsid w:val="000F2735"/>
    <w:rsid w:val="0014326E"/>
    <w:rsid w:val="00143C55"/>
    <w:rsid w:val="0016710D"/>
    <w:rsid w:val="001805F4"/>
    <w:rsid w:val="0024375D"/>
    <w:rsid w:val="002507CE"/>
    <w:rsid w:val="00251D03"/>
    <w:rsid w:val="00253277"/>
    <w:rsid w:val="00260AB6"/>
    <w:rsid w:val="00316F01"/>
    <w:rsid w:val="00322C22"/>
    <w:rsid w:val="0036584B"/>
    <w:rsid w:val="00383E21"/>
    <w:rsid w:val="003924AF"/>
    <w:rsid w:val="003C3774"/>
    <w:rsid w:val="0040551B"/>
    <w:rsid w:val="00467775"/>
    <w:rsid w:val="00467BA0"/>
    <w:rsid w:val="00483E27"/>
    <w:rsid w:val="00492187"/>
    <w:rsid w:val="005808AF"/>
    <w:rsid w:val="005C2CCC"/>
    <w:rsid w:val="005D67DC"/>
    <w:rsid w:val="005F2545"/>
    <w:rsid w:val="005F2E95"/>
    <w:rsid w:val="00620A23"/>
    <w:rsid w:val="006446AC"/>
    <w:rsid w:val="00662AD5"/>
    <w:rsid w:val="00663159"/>
    <w:rsid w:val="00694E38"/>
    <w:rsid w:val="00713C95"/>
    <w:rsid w:val="007404EB"/>
    <w:rsid w:val="007458CC"/>
    <w:rsid w:val="00776E4E"/>
    <w:rsid w:val="007C1CCC"/>
    <w:rsid w:val="00821B35"/>
    <w:rsid w:val="00863B33"/>
    <w:rsid w:val="008B2384"/>
    <w:rsid w:val="008E1D38"/>
    <w:rsid w:val="00935D0A"/>
    <w:rsid w:val="00A535DA"/>
    <w:rsid w:val="00A63EBC"/>
    <w:rsid w:val="00A67618"/>
    <w:rsid w:val="00A709B9"/>
    <w:rsid w:val="00AD6615"/>
    <w:rsid w:val="00B0534C"/>
    <w:rsid w:val="00C51D3F"/>
    <w:rsid w:val="00CE1D7E"/>
    <w:rsid w:val="00D0177A"/>
    <w:rsid w:val="00D34E8A"/>
    <w:rsid w:val="00DB16AB"/>
    <w:rsid w:val="00DC6503"/>
    <w:rsid w:val="00DE3074"/>
    <w:rsid w:val="00E37C84"/>
    <w:rsid w:val="00EE439D"/>
    <w:rsid w:val="00F12751"/>
    <w:rsid w:val="00F4633D"/>
    <w:rsid w:val="00F541E6"/>
    <w:rsid w:val="00F61988"/>
    <w:rsid w:val="00F71910"/>
    <w:rsid w:val="00FA657F"/>
    <w:rsid w:val="00FB4158"/>
    <w:rsid w:val="00FB5067"/>
    <w:rsid w:val="00FF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3.msp.midural.ru/protivodeystvie-korrupcii33/obratnaya-svyaz-o-soobshcheniyah-o-faktah-korrupcii3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sp33.msp.midural.ru/protivodeystvie-korrupcii33/komissii33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sp33.msp.midural.ru/protivodeystvie-korrupcii33/svedeniya-o-dohodah-rashodah33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sp33.msp.midural.ru/protivodeystvie-korrupcii33/normativnye-pravovye-inye-akty3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sp33.msp.midural.ru/protivodeystvie-korrupcii33/doklady-plany-otchety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84978-EF29-4E0B-9C8F-9981356E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5871</Words>
  <Characters>33465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4</cp:revision>
  <cp:lastPrinted>2022-07-08T06:59:00Z</cp:lastPrinted>
  <dcterms:created xsi:type="dcterms:W3CDTF">2023-03-16T09:28:00Z</dcterms:created>
  <dcterms:modified xsi:type="dcterms:W3CDTF">2023-03-16T09:30:00Z</dcterms:modified>
</cp:coreProperties>
</file>