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7" w:type="dxa"/>
        <w:jc w:val="center"/>
        <w:tblLayout w:type="fixed"/>
        <w:tblLook w:val="01E0"/>
      </w:tblPr>
      <w:tblGrid>
        <w:gridCol w:w="10177"/>
      </w:tblGrid>
      <w:tr w:rsidR="00223EA3">
        <w:trPr>
          <w:trHeight w:val="538"/>
          <w:jc w:val="center"/>
        </w:trPr>
        <w:tc>
          <w:tcPr>
            <w:tcW w:w="10177" w:type="dxa"/>
            <w:vMerge w:val="restart"/>
          </w:tcPr>
          <w:p w:rsidR="00223EA3" w:rsidRDefault="00BE2E80">
            <w:pPr>
              <w:widowControl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МИНИСТЕРСТВО СОЦИАЛЬНОЙ ПОЛИТИКИ СВЕРДЛОВСКОЙ ОБЛАСТИ</w:t>
            </w:r>
          </w:p>
          <w:p w:rsidR="00223EA3" w:rsidRDefault="00BE2E80">
            <w:pPr>
              <w:widowControl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ГОСУДАРСТВЕННОЕ АВТОНОМНОЕ СТАЦИОНАРНОЕ УЧРЕЖДЕНИЕ СОЦИАЛЬНОГО ОБСЛУЖИВАНИЯ НАСЕЛЕНИЯ  СВЕРДЛОВСКОЙ ОБЛАСТИ</w:t>
            </w:r>
          </w:p>
          <w:p w:rsidR="00223EA3" w:rsidRDefault="00BE2E80">
            <w:pPr>
              <w:widowControl w:val="0"/>
              <w:spacing w:line="240" w:lineRule="atLeast"/>
              <w:ind w:right="-348"/>
              <w:jc w:val="center"/>
              <w:rPr>
                <w:b/>
              </w:rPr>
            </w:pPr>
            <w:r>
              <w:rPr>
                <w:b/>
              </w:rPr>
              <w:t>«ТАВДИНСКИЙ ПСИХОНЕВРОЛОГИЧЕСКИЙ ИНТЕРНАТ»</w:t>
            </w:r>
          </w:p>
          <w:p w:rsidR="00223EA3" w:rsidRDefault="00BE2E80">
            <w:pPr>
              <w:widowControl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(ГАУ «</w:t>
            </w:r>
            <w:proofErr w:type="gramStart"/>
            <w:r>
              <w:rPr>
                <w:b/>
              </w:rPr>
              <w:t>ТАВДИНСКИЙ</w:t>
            </w:r>
            <w:proofErr w:type="gramEnd"/>
            <w:r>
              <w:rPr>
                <w:b/>
              </w:rPr>
              <w:t xml:space="preserve"> ПНИ»)</w:t>
            </w:r>
          </w:p>
        </w:tc>
      </w:tr>
      <w:tr w:rsidR="00223EA3">
        <w:trPr>
          <w:trHeight w:val="1712"/>
          <w:jc w:val="center"/>
        </w:trPr>
        <w:tc>
          <w:tcPr>
            <w:tcW w:w="10177" w:type="dxa"/>
            <w:vMerge/>
          </w:tcPr>
          <w:p w:rsidR="00223EA3" w:rsidRDefault="00223EA3">
            <w:pPr>
              <w:widowControl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</w:tr>
    </w:tbl>
    <w:p w:rsidR="00223EA3" w:rsidRDefault="00BE2E80">
      <w:pPr>
        <w:spacing w:line="240" w:lineRule="atLeast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И К А З</w:t>
      </w:r>
    </w:p>
    <w:p w:rsidR="00223EA3" w:rsidRDefault="00223EA3">
      <w:pPr>
        <w:spacing w:line="240" w:lineRule="atLeast"/>
        <w:jc w:val="center"/>
        <w:rPr>
          <w:sz w:val="26"/>
          <w:szCs w:val="26"/>
        </w:rPr>
      </w:pPr>
    </w:p>
    <w:p w:rsidR="00223EA3" w:rsidRDefault="00BE2E80">
      <w:pPr>
        <w:spacing w:line="240" w:lineRule="atLeast"/>
        <w:jc w:val="center"/>
        <w:rPr>
          <w:sz w:val="26"/>
          <w:szCs w:val="26"/>
        </w:rPr>
      </w:pPr>
      <w:r>
        <w:rPr>
          <w:sz w:val="26"/>
          <w:szCs w:val="26"/>
        </w:rPr>
        <w:t>г. Тавда</w:t>
      </w:r>
    </w:p>
    <w:p w:rsidR="00223EA3" w:rsidRDefault="00223EA3">
      <w:pPr>
        <w:spacing w:line="240" w:lineRule="atLeast"/>
        <w:rPr>
          <w:sz w:val="28"/>
          <w:szCs w:val="28"/>
        </w:rPr>
      </w:pPr>
    </w:p>
    <w:p w:rsidR="00223EA3" w:rsidRPr="00BE2E80" w:rsidRDefault="00BE2E80">
      <w:pPr>
        <w:spacing w:line="240" w:lineRule="atLeast"/>
        <w:rPr>
          <w:sz w:val="28"/>
          <w:szCs w:val="28"/>
        </w:rPr>
      </w:pPr>
      <w:r w:rsidRPr="00BE2E80">
        <w:rPr>
          <w:sz w:val="28"/>
          <w:szCs w:val="28"/>
        </w:rPr>
        <w:t>31</w:t>
      </w:r>
      <w:r>
        <w:rPr>
          <w:sz w:val="28"/>
          <w:szCs w:val="28"/>
        </w:rPr>
        <w:t xml:space="preserve"> декабря 2020г.                                                                           </w:t>
      </w:r>
      <w:r>
        <w:rPr>
          <w:sz w:val="28"/>
          <w:szCs w:val="28"/>
        </w:rPr>
        <w:t>№</w:t>
      </w:r>
      <w:r w:rsidRPr="00BE2E80">
        <w:rPr>
          <w:sz w:val="28"/>
          <w:szCs w:val="28"/>
        </w:rPr>
        <w:t>184-</w:t>
      </w:r>
      <w:r>
        <w:rPr>
          <w:sz w:val="28"/>
          <w:szCs w:val="28"/>
        </w:rPr>
        <w:t>од</w:t>
      </w:r>
    </w:p>
    <w:p w:rsidR="00223EA3" w:rsidRDefault="00223EA3">
      <w:pPr>
        <w:pStyle w:val="ConsPlusNormal"/>
        <w:ind w:firstLine="540"/>
        <w:jc w:val="center"/>
        <w:rPr>
          <w:szCs w:val="28"/>
        </w:rPr>
      </w:pPr>
    </w:p>
    <w:p w:rsidR="00223EA3" w:rsidRDefault="00BE2E80">
      <w:pPr>
        <w:pStyle w:val="ConsPlusNormal"/>
        <w:ind w:firstLine="540"/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плана мероприятий </w:t>
      </w:r>
    </w:p>
    <w:p w:rsidR="00223EA3" w:rsidRDefault="00BE2E80">
      <w:pPr>
        <w:pStyle w:val="ConsPlusNormal"/>
        <w:ind w:firstLine="540"/>
        <w:jc w:val="center"/>
        <w:rPr>
          <w:b/>
          <w:szCs w:val="28"/>
        </w:rPr>
      </w:pPr>
      <w:r>
        <w:rPr>
          <w:b/>
          <w:szCs w:val="28"/>
        </w:rPr>
        <w:t>по противодействию коррупции в ГАУ «</w:t>
      </w:r>
      <w:proofErr w:type="gramStart"/>
      <w:r>
        <w:rPr>
          <w:b/>
          <w:szCs w:val="28"/>
        </w:rPr>
        <w:t>Тавдинский</w:t>
      </w:r>
      <w:proofErr w:type="gramEnd"/>
      <w:r>
        <w:rPr>
          <w:b/>
          <w:szCs w:val="28"/>
        </w:rPr>
        <w:t xml:space="preserve"> ПНИ»</w:t>
      </w:r>
    </w:p>
    <w:p w:rsidR="00223EA3" w:rsidRDefault="00BE2E80">
      <w:pPr>
        <w:pStyle w:val="ConsPlusNormal"/>
        <w:ind w:firstLine="540"/>
        <w:jc w:val="center"/>
        <w:rPr>
          <w:b/>
          <w:szCs w:val="28"/>
        </w:rPr>
      </w:pPr>
      <w:r>
        <w:rPr>
          <w:b/>
          <w:szCs w:val="28"/>
        </w:rPr>
        <w:t xml:space="preserve">на </w:t>
      </w:r>
      <w:r w:rsidRPr="00BE2E80">
        <w:rPr>
          <w:b/>
          <w:szCs w:val="28"/>
        </w:rPr>
        <w:t>2021</w:t>
      </w:r>
      <w:r>
        <w:rPr>
          <w:b/>
          <w:szCs w:val="28"/>
        </w:rPr>
        <w:t>-2024</w:t>
      </w:r>
      <w:r>
        <w:rPr>
          <w:b/>
          <w:szCs w:val="28"/>
        </w:rPr>
        <w:t>г.г.</w:t>
      </w:r>
    </w:p>
    <w:p w:rsidR="00223EA3" w:rsidRDefault="00223EA3">
      <w:pPr>
        <w:jc w:val="center"/>
        <w:rPr>
          <w:sz w:val="28"/>
          <w:szCs w:val="28"/>
        </w:rPr>
      </w:pPr>
    </w:p>
    <w:p w:rsidR="00223EA3" w:rsidRDefault="00BE2E80">
      <w:pPr>
        <w:spacing w:line="240" w:lineRule="atLeast"/>
        <w:ind w:firstLine="567"/>
        <w:rPr>
          <w:sz w:val="28"/>
          <w:szCs w:val="28"/>
        </w:rPr>
      </w:pPr>
      <w:r>
        <w:rPr>
          <w:sz w:val="28"/>
          <w:szCs w:val="28"/>
        </w:rPr>
        <w:tab/>
        <w:t xml:space="preserve">С целью создания </w:t>
      </w:r>
      <w:r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внедрения в коллектив </w:t>
      </w:r>
      <w:r>
        <w:rPr>
          <w:rFonts w:eastAsia="Arial"/>
          <w:sz w:val="28"/>
          <w:szCs w:val="28"/>
        </w:rPr>
        <w:t xml:space="preserve">ГАУ «Тавдинский ПНИ» </w:t>
      </w:r>
      <w:r>
        <w:rPr>
          <w:sz w:val="28"/>
          <w:szCs w:val="28"/>
        </w:rPr>
        <w:t>организационно-правовыхмеханизмов</w:t>
      </w:r>
      <w:proofErr w:type="gramStart"/>
      <w:r>
        <w:rPr>
          <w:sz w:val="28"/>
          <w:szCs w:val="28"/>
        </w:rPr>
        <w:t>,н</w:t>
      </w:r>
      <w:proofErr w:type="gramEnd"/>
      <w:r>
        <w:rPr>
          <w:sz w:val="28"/>
          <w:szCs w:val="28"/>
        </w:rPr>
        <w:t>равственно-психологической</w:t>
      </w:r>
      <w:r>
        <w:rPr>
          <w:sz w:val="28"/>
          <w:szCs w:val="28"/>
        </w:rPr>
        <w:t>атмосферы,направленныхнаэффективнуюпрофилактикукоррупции</w:t>
      </w:r>
    </w:p>
    <w:p w:rsidR="00223EA3" w:rsidRDefault="00BE2E8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223EA3" w:rsidRDefault="00BE2E80">
      <w:pPr>
        <w:pStyle w:val="a8"/>
        <w:numPr>
          <w:ilvl w:val="0"/>
          <w:numId w:val="1"/>
        </w:numPr>
        <w:suppressAutoHyphens w:val="0"/>
        <w:spacing w:line="240" w:lineRule="atLeast"/>
        <w:ind w:left="0" w:firstLine="360"/>
        <w:rPr>
          <w:sz w:val="28"/>
          <w:szCs w:val="28"/>
        </w:rPr>
      </w:pPr>
      <w:r>
        <w:rPr>
          <w:sz w:val="28"/>
          <w:szCs w:val="28"/>
        </w:rPr>
        <w:t>Утвердить план мероприятий по противодействию коррупции в ГАУ «Тавдинский ПНИ на 2021-2024</w:t>
      </w:r>
      <w:r>
        <w:rPr>
          <w:sz w:val="28"/>
          <w:szCs w:val="28"/>
        </w:rPr>
        <w:t xml:space="preserve"> г.г.  (прилагается).</w:t>
      </w:r>
    </w:p>
    <w:p w:rsidR="00223EA3" w:rsidRDefault="00BE2E80">
      <w:pPr>
        <w:pStyle w:val="a8"/>
        <w:numPr>
          <w:ilvl w:val="0"/>
          <w:numId w:val="1"/>
        </w:numPr>
        <w:suppressAutoHyphens w:val="0"/>
        <w:spacing w:line="240" w:lineRule="atLeast"/>
        <w:ind w:left="0" w:firstLine="360"/>
        <w:rPr>
          <w:sz w:val="28"/>
          <w:szCs w:val="28"/>
        </w:rPr>
      </w:pPr>
      <w:r>
        <w:rPr>
          <w:color w:val="000000"/>
          <w:sz w:val="28"/>
          <w:szCs w:val="28"/>
        </w:rPr>
        <w:t>Специалисту по кадрам (Величко А. В.) довести приказ до сведения 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интересо</w:t>
      </w:r>
      <w:r>
        <w:rPr>
          <w:color w:val="000000"/>
          <w:sz w:val="28"/>
          <w:szCs w:val="28"/>
        </w:rPr>
        <w:t>ванных лиц под роспись.</w:t>
      </w:r>
    </w:p>
    <w:p w:rsidR="00223EA3" w:rsidRDefault="00BE2E80">
      <w:pPr>
        <w:pStyle w:val="a8"/>
        <w:numPr>
          <w:ilvl w:val="0"/>
          <w:numId w:val="1"/>
        </w:numPr>
        <w:suppressAutoHyphens w:val="0"/>
        <w:spacing w:line="240" w:lineRule="atLeast"/>
        <w:ind w:left="0" w:firstLine="360"/>
        <w:rPr>
          <w:sz w:val="28"/>
          <w:szCs w:val="28"/>
        </w:rPr>
      </w:pPr>
      <w:r>
        <w:rPr>
          <w:color w:val="000000"/>
          <w:sz w:val="28"/>
          <w:szCs w:val="28"/>
        </w:rPr>
        <w:t>Контроль исполнения приказа оставляю за собой.</w:t>
      </w:r>
    </w:p>
    <w:p w:rsidR="00223EA3" w:rsidRDefault="00BE2E80">
      <w:pPr>
        <w:spacing w:line="240" w:lineRule="atLeast"/>
        <w:ind w:firstLine="567"/>
        <w:rPr>
          <w:sz w:val="28"/>
          <w:szCs w:val="28"/>
        </w:rPr>
      </w:pPr>
      <w:r>
        <w:rPr>
          <w:sz w:val="28"/>
          <w:szCs w:val="28"/>
        </w:rPr>
        <w:tab/>
      </w:r>
    </w:p>
    <w:p w:rsidR="00223EA3" w:rsidRDefault="00223EA3">
      <w:pPr>
        <w:spacing w:line="240" w:lineRule="atLeast"/>
        <w:rPr>
          <w:sz w:val="28"/>
          <w:szCs w:val="28"/>
        </w:rPr>
      </w:pPr>
    </w:p>
    <w:p w:rsidR="00223EA3" w:rsidRDefault="00223EA3">
      <w:pPr>
        <w:spacing w:line="240" w:lineRule="atLeast"/>
        <w:rPr>
          <w:sz w:val="28"/>
          <w:szCs w:val="28"/>
        </w:rPr>
      </w:pPr>
    </w:p>
    <w:p w:rsidR="00223EA3" w:rsidRDefault="00BE2E80">
      <w:pPr>
        <w:ind w:firstLine="708"/>
        <w:rPr>
          <w:rStyle w:val="a3"/>
          <w:sz w:val="28"/>
          <w:szCs w:val="28"/>
        </w:rPr>
      </w:pPr>
      <w:r>
        <w:rPr>
          <w:sz w:val="28"/>
          <w:szCs w:val="28"/>
        </w:rPr>
        <w:t xml:space="preserve">Директор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Холин</w:t>
      </w:r>
    </w:p>
    <w:p w:rsidR="00223EA3" w:rsidRDefault="00223EA3">
      <w:pPr>
        <w:pStyle w:val="a9"/>
        <w:ind w:left="709" w:hanging="142"/>
        <w:rPr>
          <w:b/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p w:rsidR="00223EA3" w:rsidRDefault="00223EA3">
      <w:pPr>
        <w:pStyle w:val="a8"/>
        <w:tabs>
          <w:tab w:val="left" w:pos="1134"/>
        </w:tabs>
        <w:spacing w:line="216" w:lineRule="auto"/>
        <w:ind w:left="0" w:firstLine="4253"/>
        <w:rPr>
          <w:sz w:val="28"/>
          <w:szCs w:val="28"/>
        </w:rPr>
      </w:pPr>
    </w:p>
    <w:p w:rsidR="00223EA3" w:rsidRDefault="00BE2E80">
      <w:pPr>
        <w:tabs>
          <w:tab w:val="left" w:pos="1080"/>
        </w:tabs>
        <w:spacing w:line="216" w:lineRule="auto"/>
        <w:ind w:left="5670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223EA3" w:rsidRDefault="00BE2E80">
      <w:pPr>
        <w:tabs>
          <w:tab w:val="left" w:pos="1080"/>
          <w:tab w:val="left" w:pos="5103"/>
        </w:tabs>
        <w:spacing w:line="216" w:lineRule="auto"/>
        <w:ind w:left="5670"/>
        <w:rPr>
          <w:sz w:val="28"/>
          <w:szCs w:val="28"/>
        </w:rPr>
      </w:pPr>
      <w:r>
        <w:rPr>
          <w:sz w:val="28"/>
          <w:szCs w:val="28"/>
        </w:rPr>
        <w:t>приказом директора ГАУ “</w:t>
      </w:r>
      <w:proofErr w:type="gramStart"/>
      <w:r>
        <w:rPr>
          <w:sz w:val="28"/>
          <w:szCs w:val="28"/>
        </w:rPr>
        <w:t>Тавдинский</w:t>
      </w:r>
      <w:proofErr w:type="gramEnd"/>
      <w:r>
        <w:rPr>
          <w:sz w:val="28"/>
          <w:szCs w:val="28"/>
        </w:rPr>
        <w:t xml:space="preserve"> ПНИ”</w:t>
      </w:r>
    </w:p>
    <w:p w:rsidR="00223EA3" w:rsidRDefault="00BE2E80">
      <w:pPr>
        <w:tabs>
          <w:tab w:val="left" w:pos="1080"/>
          <w:tab w:val="left" w:pos="5103"/>
        </w:tabs>
        <w:spacing w:line="216" w:lineRule="auto"/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31.12.2020г. </w:t>
      </w:r>
      <w:r>
        <w:rPr>
          <w:sz w:val="28"/>
          <w:szCs w:val="28"/>
        </w:rPr>
        <w:t xml:space="preserve">года № </w:t>
      </w:r>
      <w:r>
        <w:rPr>
          <w:sz w:val="28"/>
          <w:szCs w:val="28"/>
        </w:rPr>
        <w:t>184-од</w:t>
      </w:r>
    </w:p>
    <w:p w:rsidR="00223EA3" w:rsidRDefault="00223EA3">
      <w:pPr>
        <w:spacing w:line="216" w:lineRule="auto"/>
        <w:jc w:val="center"/>
        <w:rPr>
          <w:b/>
          <w:sz w:val="28"/>
          <w:szCs w:val="28"/>
          <w:lang w:eastAsia="ru-RU"/>
        </w:rPr>
      </w:pPr>
    </w:p>
    <w:p w:rsidR="00223EA3" w:rsidRDefault="00223EA3">
      <w:pPr>
        <w:spacing w:line="216" w:lineRule="auto"/>
        <w:jc w:val="center"/>
        <w:rPr>
          <w:b/>
          <w:sz w:val="28"/>
          <w:szCs w:val="28"/>
          <w:lang w:eastAsia="ru-RU"/>
        </w:rPr>
      </w:pPr>
    </w:p>
    <w:p w:rsidR="00223EA3" w:rsidRDefault="00BE2E80">
      <w:pPr>
        <w:spacing w:line="216" w:lineRule="auto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ПЛАН МЕРОПРИЯТИЙ </w:t>
      </w:r>
    </w:p>
    <w:p w:rsidR="00223EA3" w:rsidRDefault="00BE2E80">
      <w:pPr>
        <w:spacing w:line="216" w:lineRule="auto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по противодействию коррупции в ГАУ </w:t>
      </w:r>
      <w:r>
        <w:rPr>
          <w:b/>
          <w:sz w:val="28"/>
          <w:szCs w:val="28"/>
          <w:lang w:eastAsia="ru-RU"/>
        </w:rPr>
        <w:t>“</w:t>
      </w:r>
      <w:proofErr w:type="gramStart"/>
      <w:r>
        <w:rPr>
          <w:b/>
          <w:sz w:val="28"/>
          <w:szCs w:val="28"/>
          <w:lang w:eastAsia="ru-RU"/>
        </w:rPr>
        <w:t>Тавдинский</w:t>
      </w:r>
      <w:proofErr w:type="gramEnd"/>
      <w:r>
        <w:rPr>
          <w:b/>
          <w:sz w:val="28"/>
          <w:szCs w:val="28"/>
          <w:lang w:eastAsia="ru-RU"/>
        </w:rPr>
        <w:t xml:space="preserve"> ПНИ”</w:t>
      </w:r>
    </w:p>
    <w:p w:rsidR="00223EA3" w:rsidRDefault="00BE2E80">
      <w:pPr>
        <w:spacing w:line="216" w:lineRule="auto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на 2021–2024</w:t>
      </w:r>
      <w:r>
        <w:rPr>
          <w:b/>
          <w:sz w:val="28"/>
          <w:szCs w:val="28"/>
          <w:lang w:eastAsia="ru-RU"/>
        </w:rPr>
        <w:t xml:space="preserve"> годы</w:t>
      </w:r>
    </w:p>
    <w:p w:rsidR="00223EA3" w:rsidRDefault="00223EA3">
      <w:pPr>
        <w:spacing w:line="216" w:lineRule="auto"/>
        <w:jc w:val="center"/>
        <w:rPr>
          <w:b/>
          <w:sz w:val="28"/>
          <w:szCs w:val="28"/>
          <w:lang w:eastAsia="ru-RU"/>
        </w:rPr>
      </w:pPr>
    </w:p>
    <w:tbl>
      <w:tblPr>
        <w:tblW w:w="10774" w:type="dxa"/>
        <w:tblInd w:w="-900" w:type="dxa"/>
        <w:tblLayout w:type="fixed"/>
        <w:tblLook w:val="0000"/>
      </w:tblPr>
      <w:tblGrid>
        <w:gridCol w:w="994"/>
        <w:gridCol w:w="4678"/>
        <w:gridCol w:w="1985"/>
        <w:gridCol w:w="3117"/>
      </w:tblGrid>
      <w:tr w:rsidR="00223EA3">
        <w:trPr>
          <w:trHeight w:val="914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Номер строки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ind w:left="-828" w:firstLine="828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Ответственный исполнитель мероприятия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Периодичность или сроки исполнения</w:t>
            </w:r>
          </w:p>
        </w:tc>
      </w:tr>
    </w:tbl>
    <w:p w:rsidR="00223EA3" w:rsidRDefault="00223EA3">
      <w:pPr>
        <w:spacing w:line="216" w:lineRule="auto"/>
        <w:rPr>
          <w:sz w:val="2"/>
          <w:szCs w:val="2"/>
          <w:lang w:eastAsia="ru-RU"/>
        </w:rPr>
      </w:pPr>
    </w:p>
    <w:tbl>
      <w:tblPr>
        <w:tblW w:w="10774" w:type="dxa"/>
        <w:tblInd w:w="-900" w:type="dxa"/>
        <w:tblLayout w:type="fixed"/>
        <w:tblLook w:val="0000"/>
      </w:tblPr>
      <w:tblGrid>
        <w:gridCol w:w="994"/>
        <w:gridCol w:w="4678"/>
        <w:gridCol w:w="1985"/>
        <w:gridCol w:w="3117"/>
      </w:tblGrid>
      <w:tr w:rsidR="00223EA3">
        <w:trPr>
          <w:trHeight w:val="23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ind w:left="-828" w:firstLine="828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5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</w:pPr>
            <w:r>
              <w:rPr>
                <w:szCs w:val="24"/>
              </w:rPr>
              <w:t xml:space="preserve">Мониторинг изменений законодательства Российской Федерации и законодательства Свердловской </w:t>
            </w:r>
            <w:r>
              <w:rPr>
                <w:szCs w:val="24"/>
              </w:rPr>
              <w:t>области в сфере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юрисконсульт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ind w:firstLine="34"/>
            </w:pPr>
            <w:r>
              <w:rPr>
                <w:sz w:val="24"/>
                <w:szCs w:val="24"/>
              </w:rPr>
              <w:t>По мере необходимости, но не позднее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6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Приведение нормативных правовых актов учреждения по вопросам </w:t>
            </w:r>
            <w:r>
              <w:rPr>
                <w:szCs w:val="24"/>
                <w:lang w:eastAsia="ru-RU"/>
              </w:rPr>
              <w:t>противодействия коррупции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специалист по кадрам,</w:t>
            </w:r>
          </w:p>
          <w:p w:rsidR="00223EA3" w:rsidRDefault="00BE2E80">
            <w:pPr>
              <w:widowControl w:val="0"/>
              <w:spacing w:line="216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юрисконсульт</w:t>
            </w:r>
          </w:p>
          <w:p w:rsidR="00223EA3" w:rsidRDefault="00BE2E80">
            <w:pPr>
              <w:widowControl w:val="0"/>
              <w:spacing w:line="216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программист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</w:pPr>
            <w:r>
              <w:rPr>
                <w:sz w:val="24"/>
                <w:szCs w:val="24"/>
              </w:rPr>
              <w:t>в течение трех месяцев со дня изменения федерального законодательства, законодательств</w:t>
            </w:r>
            <w:r>
              <w:rPr>
                <w:sz w:val="24"/>
                <w:szCs w:val="24"/>
              </w:rPr>
              <w:t>а Свердловской области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7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работников под роспись с правовым актом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</w:pPr>
            <w:r>
              <w:rPr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со дня приема на работу или принятия правового акта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8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</w:pPr>
            <w:r>
              <w:rPr>
                <w:szCs w:val="24"/>
              </w:rPr>
              <w:t xml:space="preserve">Проведение занятий с работниками по </w:t>
            </w:r>
            <w:r>
              <w:rPr>
                <w:szCs w:val="24"/>
              </w:rPr>
              <w:t>разъяснению положений правового акта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заместитель директора,</w:t>
            </w:r>
          </w:p>
          <w:p w:rsidR="00223EA3" w:rsidRDefault="00BE2E80">
            <w:pPr>
              <w:widowControl w:val="0"/>
              <w:spacing w:line="216" w:lineRule="auto"/>
            </w:pPr>
            <w:r>
              <w:rPr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 со дня принятия правового акта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9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rPr>
                <w:szCs w:val="24"/>
              </w:rPr>
            </w:pPr>
            <w:r>
              <w:rPr>
                <w:szCs w:val="24"/>
              </w:rPr>
              <w:t xml:space="preserve">Более активное привлечение профсоюзного комитета для  выявления фактов вымогательства, </w:t>
            </w:r>
            <w:r>
              <w:rPr>
                <w:szCs w:val="24"/>
              </w:rPr>
              <w:t>и других проявлений коррупции в отношениях с клиентами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16" w:lineRule="auto"/>
              <w:rPr>
                <w:szCs w:val="24"/>
                <w:lang w:val="en-US" w:eastAsia="ru-RU"/>
              </w:rPr>
            </w:pPr>
            <w:proofErr w:type="spellStart"/>
            <w:r>
              <w:rPr>
                <w:szCs w:val="24"/>
                <w:lang w:val="en-US" w:eastAsia="ru-RU"/>
              </w:rPr>
              <w:t>директор</w:t>
            </w:r>
            <w:proofErr w:type="spellEnd"/>
            <w:r>
              <w:rPr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szCs w:val="24"/>
                <w:lang w:val="en-US" w:eastAsia="ru-RU"/>
              </w:rPr>
              <w:t>учреждения</w:t>
            </w:r>
            <w:proofErr w:type="spellEnd"/>
            <w:r>
              <w:rPr>
                <w:szCs w:val="24"/>
                <w:lang w:val="en-US" w:eastAsia="ru-RU"/>
              </w:rPr>
              <w:t xml:space="preserve">, </w:t>
            </w:r>
            <w:proofErr w:type="spellStart"/>
            <w:r>
              <w:rPr>
                <w:szCs w:val="24"/>
                <w:lang w:val="en-US" w:eastAsia="ru-RU"/>
              </w:rPr>
              <w:t>юрисконсульт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Регулярно на протяжении всего времени действия Плана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10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</w:pPr>
            <w:r>
              <w:rPr>
                <w:szCs w:val="24"/>
              </w:rPr>
              <w:t>Обеспечение соблюдения работниками кодекса этики и общих принципов служебного поведения в отношениях с клиентами</w:t>
            </w:r>
            <w:r>
              <w:rPr>
                <w:szCs w:val="24"/>
              </w:rPr>
              <w:t xml:space="preserve"> и другими работниками в соответствии с правилами внутреннего трудового распорядка</w:t>
            </w:r>
            <w:r>
              <w:rPr>
                <w:rFonts w:eastAsia="Arial"/>
                <w:szCs w:val="24"/>
              </w:rPr>
              <w:t xml:space="preserve"> ГАУ «</w:t>
            </w:r>
            <w:proofErr w:type="gramStart"/>
            <w:r>
              <w:rPr>
                <w:rFonts w:eastAsia="Arial"/>
                <w:szCs w:val="24"/>
              </w:rPr>
              <w:t>Тавдинский</w:t>
            </w:r>
            <w:proofErr w:type="gramEnd"/>
            <w:r>
              <w:rPr>
                <w:rFonts w:eastAsia="Arial"/>
                <w:szCs w:val="24"/>
              </w:rPr>
              <w:t xml:space="preserve"> ПНИ»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>Заместитель директора, шеф-повар, главный бухгалтер, специалист по кадрам, юрисконсульт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Регулярно на протяжении всего времени действия Плана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11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 xml:space="preserve">Размещение информации для работников  о </w:t>
            </w:r>
            <w:proofErr w:type="gramStart"/>
            <w:r>
              <w:rPr>
                <w:szCs w:val="24"/>
              </w:rPr>
              <w:t>законодательстве</w:t>
            </w:r>
            <w:proofErr w:type="gramEnd"/>
            <w:r>
              <w:rPr>
                <w:szCs w:val="24"/>
              </w:rPr>
              <w:t xml:space="preserve"> о противодействии коррупции на информационном стенде и официальном сайте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Юрисконсульт, делопроизводитель, программист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обновления законодательной базы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12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>Ознакомление работников с из</w:t>
            </w:r>
            <w:r>
              <w:rPr>
                <w:szCs w:val="24"/>
              </w:rPr>
              <w:t xml:space="preserve">менениями в законодательстве о противодействии </w:t>
            </w:r>
            <w:r>
              <w:rPr>
                <w:szCs w:val="24"/>
              </w:rPr>
              <w:lastRenderedPageBreak/>
              <w:t>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</w:pPr>
            <w:r>
              <w:rPr>
                <w:szCs w:val="24"/>
                <w:lang w:val="en-US"/>
              </w:rPr>
              <w:lastRenderedPageBreak/>
              <w:t>Юрисконсульт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обновления законодательной базы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13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 xml:space="preserve">Собеседование с гражданами, поступающими на работу об обязанности соблюдения законодательства о противодействии коррупции, формирование </w:t>
            </w:r>
            <w:r>
              <w:rPr>
                <w:szCs w:val="24"/>
              </w:rPr>
              <w:t>кадрового резерва и повышение эффективности его использования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Специалист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по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кадрам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Регулярно на протяжении всего времени действия Плана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1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szCs w:val="24"/>
              </w:rPr>
              <w:t xml:space="preserve">Проведение оценки должностных обязанностей работников,  исполнение которых в наибольшей мере подвержено риску </w:t>
            </w:r>
            <w:r>
              <w:rPr>
                <w:szCs w:val="24"/>
              </w:rPr>
              <w:t>коррупционных проявлений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Юрисконсульт, </w:t>
            </w:r>
            <w:proofErr w:type="spellStart"/>
            <w:r>
              <w:rPr>
                <w:szCs w:val="24"/>
                <w:lang w:val="en-US"/>
              </w:rPr>
              <w:t>специалимст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по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кадрам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Ежегодно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15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812"/>
              </w:tabs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szCs w:val="24"/>
              </w:rPr>
              <w:t>Усиление персональной ответственности  работников за неправомерно принятые решения в рамках служебных полномочий и за другие проявления бюрократизма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Директор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учреждения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мере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16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szCs w:val="24"/>
              </w:rPr>
              <w:t xml:space="preserve">Рассмотрение вопросов исполнения законодательства о противодействии коррупции, об эффективности принимаемых мер по противодействию коррупции </w:t>
            </w:r>
            <w:proofErr w:type="gramStart"/>
            <w:r>
              <w:rPr>
                <w:szCs w:val="24"/>
              </w:rPr>
              <w:t>на</w:t>
            </w:r>
            <w:proofErr w:type="gramEnd"/>
            <w:r>
              <w:rPr>
                <w:szCs w:val="24"/>
              </w:rPr>
              <w:t>:</w:t>
            </w:r>
          </w:p>
          <w:p w:rsidR="00223EA3" w:rsidRDefault="00BE2E80">
            <w:pPr>
              <w:widowControl w:val="0"/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proofErr w:type="gramStart"/>
            <w:r>
              <w:rPr>
                <w:szCs w:val="24"/>
              </w:rPr>
              <w:t>совещаниях</w:t>
            </w:r>
            <w:proofErr w:type="gramEnd"/>
            <w:r>
              <w:rPr>
                <w:szCs w:val="24"/>
              </w:rPr>
              <w:t>;</w:t>
            </w:r>
          </w:p>
          <w:p w:rsidR="00223EA3" w:rsidRDefault="00BE2E80">
            <w:pPr>
              <w:widowControl w:val="0"/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szCs w:val="24"/>
              </w:rPr>
              <w:t xml:space="preserve">- общих </w:t>
            </w:r>
            <w:proofErr w:type="gramStart"/>
            <w:r>
              <w:rPr>
                <w:szCs w:val="24"/>
              </w:rPr>
              <w:t>собраниях</w:t>
            </w:r>
            <w:proofErr w:type="gramEnd"/>
            <w:r>
              <w:rPr>
                <w:szCs w:val="24"/>
              </w:rPr>
              <w:t xml:space="preserve"> трудового коллектива;</w:t>
            </w:r>
          </w:p>
          <w:p w:rsidR="00223EA3" w:rsidRDefault="00BE2E80">
            <w:pPr>
              <w:widowControl w:val="0"/>
              <w:snapToGrid w:val="0"/>
              <w:spacing w:line="240" w:lineRule="atLeast"/>
              <w:ind w:firstLine="34"/>
              <w:rPr>
                <w:szCs w:val="24"/>
              </w:rPr>
            </w:pPr>
            <w:r>
              <w:rPr>
                <w:szCs w:val="24"/>
              </w:rPr>
              <w:t xml:space="preserve">- приглашение на совещания работников </w:t>
            </w:r>
            <w:r>
              <w:rPr>
                <w:szCs w:val="24"/>
              </w:rPr>
              <w:t>правоохранительных органов и прокуратуры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  <w:ind w:firstLine="108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юрисконсульт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Ежеквартально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17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</w:rPr>
            </w:pPr>
            <w:r>
              <w:rPr>
                <w:szCs w:val="24"/>
              </w:rPr>
              <w:t>Привлечение к дисциплинарной ответственности работников,  не принимающих должных мер по обеспечению исполнения законодательства о противодействии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Диренктор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учреждения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мере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18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</w:rPr>
            </w:pPr>
            <w:r>
              <w:rPr>
                <w:szCs w:val="24"/>
              </w:rPr>
              <w:t>Проведение личных приемов директора учреждения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Директор</w:t>
            </w:r>
            <w:proofErr w:type="spellEnd"/>
            <w:r>
              <w:rPr>
                <w:szCs w:val="24"/>
                <w:lang w:val="en-US"/>
              </w:rPr>
              <w:t>, делопроизводитель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Ежеквартально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19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</w:pPr>
            <w:r>
              <w:rPr>
                <w:szCs w:val="24"/>
              </w:rPr>
              <w:t xml:space="preserve">Усиление контроля за недопущением фактов незаконных имущественных и денежных  контактов  работников с клиентами </w:t>
            </w:r>
            <w:r>
              <w:rPr>
                <w:rFonts w:eastAsia="Arial"/>
                <w:szCs w:val="24"/>
              </w:rPr>
              <w:t>ГАУ «</w:t>
            </w:r>
            <w:proofErr w:type="gramStart"/>
            <w:r>
              <w:rPr>
                <w:rFonts w:eastAsia="Arial"/>
                <w:szCs w:val="24"/>
              </w:rPr>
              <w:t>Тавдинский</w:t>
            </w:r>
            <w:proofErr w:type="gramEnd"/>
            <w:r>
              <w:rPr>
                <w:rFonts w:eastAsia="Arial"/>
                <w:szCs w:val="24"/>
              </w:rPr>
              <w:t xml:space="preserve"> ПНИ»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  <w:ind w:firstLine="108"/>
              <w:rPr>
                <w:szCs w:val="24"/>
              </w:rPr>
            </w:pPr>
            <w:proofErr w:type="spellStart"/>
            <w:r>
              <w:rPr>
                <w:szCs w:val="24"/>
              </w:rPr>
              <w:t>Диренктор</w:t>
            </w:r>
            <w:proofErr w:type="spellEnd"/>
            <w:r>
              <w:rPr>
                <w:szCs w:val="24"/>
              </w:rPr>
              <w:t xml:space="preserve"> учреждения, </w:t>
            </w:r>
            <w:proofErr w:type="spellStart"/>
            <w:r>
              <w:rPr>
                <w:szCs w:val="24"/>
              </w:rPr>
              <w:t>пердседатель</w:t>
            </w:r>
            <w:proofErr w:type="spellEnd"/>
            <w:r>
              <w:rPr>
                <w:szCs w:val="24"/>
              </w:rPr>
              <w:t xml:space="preserve"> профсоюзного комитета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Регулярно на протяжении всего времени действия Плана</w:t>
            </w:r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20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 xml:space="preserve">Проведение </w:t>
            </w:r>
            <w:r>
              <w:rPr>
                <w:szCs w:val="24"/>
              </w:rPr>
              <w:t>анализа обращений граждан и юридических лиц в целях выявления информации о фактах коррупции со стороны работников учреждения и ненадлежащем рассмотрении обращений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Делопроизводитель, </w:t>
            </w:r>
            <w:proofErr w:type="spellStart"/>
            <w:r>
              <w:rPr>
                <w:szCs w:val="24"/>
                <w:lang w:val="en-US"/>
              </w:rPr>
              <w:t>юрисконсульт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мере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поступления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обращений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21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 xml:space="preserve">Осуществление регулярного </w:t>
            </w:r>
            <w:r>
              <w:rPr>
                <w:szCs w:val="24"/>
              </w:rPr>
              <w:t>контроля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Главный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бухгалтер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Ежеквартально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22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 xml:space="preserve">Осуществление взаимодействия с правоохранительными органами, органами прокуратуры, иными государственными органами и </w:t>
            </w:r>
            <w:r>
              <w:rPr>
                <w:szCs w:val="24"/>
              </w:rPr>
              <w:t>организациями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pacing w:line="240" w:lineRule="atLeast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Юрисконсульт</w:t>
            </w:r>
          </w:p>
          <w:p w:rsidR="00223EA3" w:rsidRDefault="00223EA3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мере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23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>Сбор и обобщение информации содержащейся в теле-, радиопередачах и публикациях в средствах массовой информации о коррупционных факторах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Делопроизводитель, </w:t>
            </w:r>
            <w:proofErr w:type="spellStart"/>
            <w:r>
              <w:rPr>
                <w:szCs w:val="24"/>
                <w:lang w:val="en-US"/>
              </w:rPr>
              <w:t>юрисконсульт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Ежеквартально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24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 xml:space="preserve">Анализ применения </w:t>
            </w:r>
            <w:proofErr w:type="spellStart"/>
            <w:r>
              <w:rPr>
                <w:szCs w:val="24"/>
              </w:rPr>
              <w:t>антикоррупционной</w:t>
            </w:r>
            <w:proofErr w:type="spellEnd"/>
            <w:r>
              <w:rPr>
                <w:szCs w:val="24"/>
              </w:rPr>
              <w:t xml:space="preserve"> политики и, при необходимости ее пересмотр и корректировка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юрисконсульт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мере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необходимости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25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 xml:space="preserve">Проведение с сотрудниками учреждения лекций и бесед по вопросам уплаты налогов физическими лицами,  а также проведение разъяснительной работы </w:t>
            </w:r>
            <w:r>
              <w:rPr>
                <w:szCs w:val="24"/>
              </w:rPr>
              <w:t>об ответственности за неуплату налогов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</w:rPr>
            </w:pPr>
            <w:r>
              <w:rPr>
                <w:szCs w:val="24"/>
              </w:rPr>
              <w:t>Заместитель директора, главный бухгалтер, шеф-повар, юрисконсульт, специалист по кадрам.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Один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полугодие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26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 xml:space="preserve">Проведение работы о необходимости подключения к личному кабинету налогоплательщика в целях получения </w:t>
            </w:r>
            <w:r>
              <w:rPr>
                <w:szCs w:val="24"/>
              </w:rPr>
              <w:t>данных о наличии (отсутствии</w:t>
            </w:r>
            <w:proofErr w:type="gramStart"/>
            <w:r>
              <w:rPr>
                <w:szCs w:val="24"/>
              </w:rPr>
              <w:t xml:space="preserve"> )</w:t>
            </w:r>
            <w:proofErr w:type="gramEnd"/>
            <w:r>
              <w:rPr>
                <w:szCs w:val="24"/>
              </w:rPr>
              <w:t xml:space="preserve"> задолженности по налогам и порядке подключения к указанному сервису, принятие мер, направленных на погашение (урегулирование) задолженности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</w:pPr>
            <w:r>
              <w:rPr>
                <w:szCs w:val="24"/>
                <w:lang w:val="en-US"/>
              </w:rPr>
              <w:t xml:space="preserve">Делопроизводитель, </w:t>
            </w:r>
            <w:proofErr w:type="spellStart"/>
            <w:r>
              <w:rPr>
                <w:szCs w:val="24"/>
                <w:lang w:val="en-US"/>
              </w:rPr>
              <w:t>юрисконсульт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Один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полугодие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27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 xml:space="preserve">Ознакомление сотрудников </w:t>
            </w:r>
            <w:r>
              <w:rPr>
                <w:szCs w:val="24"/>
              </w:rPr>
              <w:t>учреждения с судебной практикой по вопросам противодействия коррупции с использованием обзоров судебных решений, подготовленных и размещенных на сайте Совета при Губернаторе Свердловской области по противодействию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юрисконсульт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Ежеквартально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28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proofErr w:type="gramStart"/>
            <w:r>
              <w:rPr>
                <w:szCs w:val="24"/>
              </w:rPr>
              <w:t>Изучение комплекса рекомендаций, разработанных Министерством социальной политики Свердловской области и размещенных в подразделе «</w:t>
            </w:r>
            <w:proofErr w:type="spellStart"/>
            <w:r>
              <w:rPr>
                <w:szCs w:val="24"/>
              </w:rPr>
              <w:t>Антикоррупционное</w:t>
            </w:r>
            <w:proofErr w:type="spellEnd"/>
            <w:r>
              <w:rPr>
                <w:szCs w:val="24"/>
              </w:rPr>
              <w:t xml:space="preserve"> просвещение» раздела «Противодействие коррупции» на официальном сайте Министерства социальной политики Сверд</w:t>
            </w:r>
            <w:r>
              <w:rPr>
                <w:szCs w:val="24"/>
              </w:rPr>
              <w:t>ловской области, о типичных случаях неправомерного поведения лиц, занимающих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</w:t>
            </w:r>
            <w:r>
              <w:rPr>
                <w:szCs w:val="24"/>
              </w:rPr>
              <w:t xml:space="preserve"> социальной защиты населения Свердловской области, в отношениях с гражданами</w:t>
            </w:r>
            <w:proofErr w:type="gramEnd"/>
            <w:r>
              <w:rPr>
                <w:szCs w:val="24"/>
              </w:rPr>
              <w:t xml:space="preserve"> и организациями, о способах защиты граждан и организаций от такого поведения.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Юрисконсульт, программист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Один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полугодие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29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 xml:space="preserve">Проведение мероприятий, посвященных </w:t>
            </w:r>
            <w:r>
              <w:rPr>
                <w:szCs w:val="24"/>
              </w:rPr>
              <w:lastRenderedPageBreak/>
              <w:t xml:space="preserve">Международному </w:t>
            </w:r>
            <w:r>
              <w:rPr>
                <w:szCs w:val="24"/>
              </w:rPr>
              <w:t>дню борьбы с коррупцией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lastRenderedPageBreak/>
              <w:t>юрисконсульт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Один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23EA3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223EA3">
            <w:pPr>
              <w:widowControl w:val="0"/>
              <w:numPr>
                <w:ilvl w:val="0"/>
                <w:numId w:val="30"/>
              </w:numPr>
              <w:tabs>
                <w:tab w:val="left" w:pos="-2093"/>
                <w:tab w:val="left" w:pos="318"/>
                <w:tab w:val="left" w:pos="644"/>
              </w:tabs>
              <w:spacing w:line="216" w:lineRule="auto"/>
              <w:ind w:left="176" w:hanging="176"/>
              <w:jc w:val="center"/>
              <w:textAlignment w:val="baseline"/>
              <w:rPr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tabs>
                <w:tab w:val="left" w:pos="4745"/>
              </w:tabs>
              <w:snapToGrid w:val="0"/>
              <w:spacing w:line="240" w:lineRule="atLeast"/>
              <w:rPr>
                <w:szCs w:val="24"/>
              </w:rPr>
            </w:pPr>
            <w:r>
              <w:rPr>
                <w:szCs w:val="24"/>
              </w:rPr>
              <w:t>Обеспечение открытости проведения процедур закупок для нужд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widowControl w:val="0"/>
              <w:snapToGrid w:val="0"/>
              <w:spacing w:line="240" w:lineRule="atLeast"/>
              <w:ind w:firstLine="108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Специалист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по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закупкам</w:t>
            </w:r>
            <w:proofErr w:type="spellEnd"/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EA3" w:rsidRDefault="00BE2E80">
            <w:pPr>
              <w:pStyle w:val="ConsPlusNormal"/>
              <w:spacing w:line="21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Регулярно</w:t>
            </w:r>
            <w:proofErr w:type="spellEnd"/>
          </w:p>
        </w:tc>
      </w:tr>
    </w:tbl>
    <w:p w:rsidR="00223EA3" w:rsidRDefault="00223EA3">
      <w:pPr>
        <w:pStyle w:val="a8"/>
        <w:tabs>
          <w:tab w:val="left" w:pos="1134"/>
        </w:tabs>
        <w:spacing w:line="216" w:lineRule="auto"/>
        <w:ind w:left="0" w:firstLine="709"/>
        <w:rPr>
          <w:sz w:val="28"/>
          <w:szCs w:val="28"/>
        </w:rPr>
      </w:pPr>
    </w:p>
    <w:p w:rsidR="00223EA3" w:rsidRDefault="00223EA3">
      <w:pPr>
        <w:spacing w:line="240" w:lineRule="atLeast"/>
        <w:rPr>
          <w:szCs w:val="24"/>
        </w:rPr>
      </w:pPr>
    </w:p>
    <w:p w:rsidR="00223EA3" w:rsidRDefault="00223EA3">
      <w:pPr>
        <w:spacing w:line="240" w:lineRule="atLeast"/>
        <w:rPr>
          <w:szCs w:val="24"/>
        </w:rPr>
      </w:pPr>
    </w:p>
    <w:p w:rsidR="00223EA3" w:rsidRDefault="00223EA3">
      <w:pPr>
        <w:spacing w:line="240" w:lineRule="atLeast"/>
        <w:rPr>
          <w:szCs w:val="24"/>
        </w:rPr>
      </w:pPr>
    </w:p>
    <w:p w:rsidR="00223EA3" w:rsidRDefault="00223EA3">
      <w:pPr>
        <w:spacing w:line="240" w:lineRule="atLeast"/>
        <w:rPr>
          <w:szCs w:val="24"/>
        </w:rPr>
      </w:pPr>
    </w:p>
    <w:p w:rsidR="00223EA3" w:rsidRDefault="00223EA3">
      <w:pPr>
        <w:pStyle w:val="a8"/>
        <w:tabs>
          <w:tab w:val="left" w:pos="1134"/>
        </w:tabs>
        <w:spacing w:line="216" w:lineRule="auto"/>
        <w:ind w:left="0" w:firstLine="709"/>
        <w:rPr>
          <w:sz w:val="28"/>
          <w:szCs w:val="28"/>
        </w:rPr>
      </w:pPr>
    </w:p>
    <w:p w:rsidR="00223EA3" w:rsidRDefault="00223EA3">
      <w:pPr>
        <w:tabs>
          <w:tab w:val="left" w:pos="1134"/>
        </w:tabs>
        <w:spacing w:line="216" w:lineRule="auto"/>
        <w:rPr>
          <w:sz w:val="28"/>
          <w:szCs w:val="28"/>
        </w:rPr>
      </w:pPr>
    </w:p>
    <w:p w:rsidR="00223EA3" w:rsidRDefault="00223EA3">
      <w:pPr>
        <w:rPr>
          <w:sz w:val="28"/>
          <w:szCs w:val="28"/>
        </w:rPr>
      </w:pPr>
    </w:p>
    <w:sectPr w:rsidR="00223EA3" w:rsidSect="00223EA3">
      <w:pgSz w:w="11906" w:h="16838"/>
      <w:pgMar w:top="851" w:right="851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A43F0"/>
    <w:multiLevelType w:val="multilevel"/>
    <w:tmpl w:val="2708AD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C16046D"/>
    <w:multiLevelType w:val="multilevel"/>
    <w:tmpl w:val="FE4EC136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6A977FAD"/>
    <w:multiLevelType w:val="multilevel"/>
    <w:tmpl w:val="A3B4D20C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6BF90208"/>
    <w:multiLevelType w:val="multilevel"/>
    <w:tmpl w:val="3B98A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>
      <w:startOverride w:val="1"/>
    </w:lvlOverride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23EA3"/>
    <w:rsid w:val="00223EA3"/>
    <w:rsid w:val="00BE2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4FF"/>
    <w:pPr>
      <w:spacing w:line="360" w:lineRule="auto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next w:val="a"/>
    <w:link w:val="2"/>
    <w:qFormat/>
    <w:rsid w:val="001104FF"/>
    <w:pPr>
      <w:keepNext/>
      <w:suppressAutoHyphens w:val="0"/>
      <w:spacing w:before="240" w:after="60" w:line="240" w:lineRule="auto"/>
      <w:jc w:val="left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2">
    <w:name w:val="Заголовок 2 Знак"/>
    <w:basedOn w:val="a0"/>
    <w:link w:val="Heading2"/>
    <w:qFormat/>
    <w:rsid w:val="001104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Subtle Emphasis"/>
    <w:basedOn w:val="a0"/>
    <w:uiPriority w:val="19"/>
    <w:qFormat/>
    <w:rsid w:val="006516D9"/>
    <w:rPr>
      <w:i/>
      <w:iCs/>
      <w:color w:val="808080"/>
    </w:rPr>
  </w:style>
  <w:style w:type="character" w:customStyle="1" w:styleId="3">
    <w:name w:val="Заголовок №3_"/>
    <w:basedOn w:val="a0"/>
    <w:link w:val="30"/>
    <w:qFormat/>
    <w:rsid w:val="00FB1DCC"/>
    <w:rPr>
      <w:rFonts w:eastAsia="Times New Roman"/>
      <w:b/>
      <w:bCs/>
      <w:spacing w:val="-10"/>
      <w:sz w:val="27"/>
      <w:szCs w:val="27"/>
      <w:shd w:val="clear" w:color="auto" w:fill="FFFFFF"/>
    </w:rPr>
  </w:style>
  <w:style w:type="paragraph" w:customStyle="1" w:styleId="a4">
    <w:name w:val="Заголовок"/>
    <w:basedOn w:val="a"/>
    <w:next w:val="a5"/>
    <w:qFormat/>
    <w:rsid w:val="00223EA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223EA3"/>
    <w:pPr>
      <w:spacing w:after="140" w:line="276" w:lineRule="auto"/>
    </w:pPr>
  </w:style>
  <w:style w:type="paragraph" w:styleId="a6">
    <w:name w:val="List"/>
    <w:basedOn w:val="a5"/>
    <w:rsid w:val="00223EA3"/>
    <w:rPr>
      <w:rFonts w:cs="Lucida Sans"/>
    </w:rPr>
  </w:style>
  <w:style w:type="paragraph" w:customStyle="1" w:styleId="Caption">
    <w:name w:val="Caption"/>
    <w:basedOn w:val="a"/>
    <w:qFormat/>
    <w:rsid w:val="00223EA3"/>
    <w:pPr>
      <w:suppressLineNumbers/>
      <w:spacing w:before="120" w:after="120"/>
    </w:pPr>
    <w:rPr>
      <w:rFonts w:cs="Lucida Sans"/>
      <w:i/>
      <w:iCs/>
      <w:szCs w:val="24"/>
    </w:rPr>
  </w:style>
  <w:style w:type="paragraph" w:styleId="a7">
    <w:name w:val="index heading"/>
    <w:basedOn w:val="a"/>
    <w:qFormat/>
    <w:rsid w:val="00223EA3"/>
    <w:pPr>
      <w:suppressLineNumbers/>
    </w:pPr>
    <w:rPr>
      <w:rFonts w:cs="Lucida Sans"/>
    </w:rPr>
  </w:style>
  <w:style w:type="paragraph" w:styleId="a8">
    <w:name w:val="List Paragraph"/>
    <w:basedOn w:val="a"/>
    <w:qFormat/>
    <w:rsid w:val="001104FF"/>
    <w:pPr>
      <w:ind w:left="720"/>
    </w:pPr>
  </w:style>
  <w:style w:type="paragraph" w:styleId="a9">
    <w:name w:val="No Spacing"/>
    <w:uiPriority w:val="1"/>
    <w:qFormat/>
    <w:rsid w:val="001104FF"/>
    <w:pPr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ConsPlusNormal">
    <w:name w:val="ConsPlusNormal"/>
    <w:qFormat/>
    <w:rsid w:val="006516D9"/>
    <w:pPr>
      <w:widowContro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0">
    <w:name w:val="Заголовок №3"/>
    <w:basedOn w:val="a"/>
    <w:link w:val="3"/>
    <w:qFormat/>
    <w:rsid w:val="00FB1DCC"/>
    <w:pPr>
      <w:widowControl w:val="0"/>
      <w:shd w:val="clear" w:color="auto" w:fill="FFFFFF"/>
      <w:suppressAutoHyphens w:val="0"/>
      <w:spacing w:before="240" w:after="240" w:line="322" w:lineRule="exact"/>
      <w:jc w:val="center"/>
      <w:outlineLvl w:val="2"/>
    </w:pPr>
    <w:rPr>
      <w:rFonts w:asciiTheme="minorHAnsi" w:hAnsiTheme="minorHAnsi" w:cstheme="minorBidi"/>
      <w:b/>
      <w:bCs/>
      <w:spacing w:val="-10"/>
      <w:sz w:val="27"/>
      <w:szCs w:val="27"/>
      <w:lang w:eastAsia="en-US"/>
    </w:rPr>
  </w:style>
  <w:style w:type="table" w:styleId="aa">
    <w:name w:val="Table Grid"/>
    <w:basedOn w:val="a1"/>
    <w:uiPriority w:val="59"/>
    <w:rsid w:val="00177D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4596C-387E-4E00-82A1-C5B69D074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1116</Words>
  <Characters>6363</Characters>
  <Application>Microsoft Office Word</Application>
  <DocSecurity>0</DocSecurity>
  <Lines>53</Lines>
  <Paragraphs>14</Paragraphs>
  <ScaleCrop>false</ScaleCrop>
  <Company>Microsoft</Company>
  <LinksUpToDate>false</LinksUpToDate>
  <CharactersWithSpaces>7465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Юрист2</cp:lastModifiedBy>
  <cp:revision>8</cp:revision>
  <cp:lastPrinted>2018-04-13T03:09:00Z</cp:lastPrinted>
  <dcterms:created xsi:type="dcterms:W3CDTF">2019-08-26T07:45:00Z</dcterms:created>
  <dcterms:modified xsi:type="dcterms:W3CDTF">2022-07-04T07:26:00Z</dcterms:modified>
  <dc:language>ru-RU</dc:language>
</cp:coreProperties>
</file>