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13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ПРОТОКОЛ     №</w:t>
      </w:r>
      <w:r w:rsidR="00035011">
        <w:rPr>
          <w:rFonts w:ascii="Times New Roman" w:hAnsi="Times New Roman" w:cs="Times New Roman"/>
          <w:sz w:val="24"/>
        </w:rPr>
        <w:t xml:space="preserve"> 1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Проведения заседания комиссии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По противодействию коррупции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035011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  <w:bookmarkStart w:id="0" w:name="_GoBack"/>
      <w:bookmarkEnd w:id="0"/>
      <w:r w:rsidR="00746972">
        <w:rPr>
          <w:rFonts w:ascii="Times New Roman" w:hAnsi="Times New Roman" w:cs="Times New Roman"/>
          <w:sz w:val="24"/>
        </w:rPr>
        <w:t>«_</w:t>
      </w:r>
      <w:r>
        <w:rPr>
          <w:rFonts w:ascii="Times New Roman" w:hAnsi="Times New Roman" w:cs="Times New Roman"/>
          <w:sz w:val="24"/>
        </w:rPr>
        <w:t>22</w:t>
      </w:r>
      <w:r w:rsidR="00746972">
        <w:rPr>
          <w:rFonts w:ascii="Times New Roman" w:hAnsi="Times New Roman" w:cs="Times New Roman"/>
          <w:sz w:val="24"/>
        </w:rPr>
        <w:t>_»</w:t>
      </w:r>
      <w:r>
        <w:rPr>
          <w:rFonts w:ascii="Times New Roman" w:hAnsi="Times New Roman" w:cs="Times New Roman"/>
          <w:sz w:val="24"/>
        </w:rPr>
        <w:t xml:space="preserve"> марта </w:t>
      </w:r>
      <w:r w:rsidR="00746972">
        <w:rPr>
          <w:rFonts w:ascii="Times New Roman" w:hAnsi="Times New Roman" w:cs="Times New Roman"/>
          <w:sz w:val="24"/>
        </w:rPr>
        <w:t>2022</w:t>
      </w:r>
      <w:r>
        <w:rPr>
          <w:rFonts w:ascii="Times New Roman" w:hAnsi="Times New Roman" w:cs="Times New Roman"/>
          <w:sz w:val="24"/>
        </w:rPr>
        <w:t xml:space="preserve"> </w:t>
      </w:r>
      <w:r w:rsidR="00746972">
        <w:rPr>
          <w:rFonts w:ascii="Times New Roman" w:hAnsi="Times New Roman" w:cs="Times New Roman"/>
          <w:sz w:val="24"/>
        </w:rPr>
        <w:t>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</w:t>
      </w:r>
      <w:r w:rsidR="004F7B5E">
        <w:rPr>
          <w:rFonts w:ascii="Times New Roman" w:hAnsi="Times New Roman" w:cs="Times New Roman"/>
          <w:sz w:val="24"/>
        </w:rPr>
        <w:t xml:space="preserve"> заведующая</w:t>
      </w:r>
      <w:r>
        <w:rPr>
          <w:rFonts w:ascii="Times New Roman" w:hAnsi="Times New Roman" w:cs="Times New Roman"/>
          <w:sz w:val="24"/>
        </w:rPr>
        <w:t xml:space="preserve"> </w:t>
      </w:r>
      <w:r w:rsidR="004F7B5E">
        <w:rPr>
          <w:rFonts w:ascii="Times New Roman" w:hAnsi="Times New Roman" w:cs="Times New Roman"/>
          <w:sz w:val="24"/>
        </w:rPr>
        <w:t>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  <w:r w:rsidRPr="004F7B5E">
        <w:rPr>
          <w:rFonts w:ascii="Times New Roman" w:hAnsi="Times New Roman" w:cs="Times New Roman"/>
          <w:sz w:val="24"/>
          <w:u w:val="single"/>
        </w:rPr>
        <w:t>ПОВЕСТКА ДНЯ:</w:t>
      </w: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 w:rsidRPr="004F7B5E">
        <w:rPr>
          <w:rFonts w:ascii="Times New Roman" w:hAnsi="Times New Roman" w:cs="Times New Roman"/>
          <w:sz w:val="24"/>
        </w:rPr>
        <w:t>1. Анализ проведения информационно – разъяснительной работы по профилактике коррупционных правонарушений и недопущению фактов коррупции среди работников учреждения.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Слушали </w:t>
      </w:r>
      <w:r w:rsidR="00415145">
        <w:rPr>
          <w:rFonts w:ascii="Times New Roman" w:hAnsi="Times New Roman" w:cs="Times New Roman"/>
          <w:sz w:val="24"/>
        </w:rPr>
        <w:t>секретаря комиссии – юрисконсульта ОСЗС Пшеницина В.Л.</w:t>
      </w:r>
    </w:p>
    <w:p w:rsidR="004F7B5E" w:rsidRPr="007A36DD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gramStart"/>
      <w:r w:rsidR="00415145">
        <w:rPr>
          <w:rFonts w:ascii="Times New Roman" w:hAnsi="Times New Roman" w:cs="Times New Roman"/>
          <w:sz w:val="24"/>
        </w:rPr>
        <w:t xml:space="preserve">Проводилось </w:t>
      </w:r>
      <w:r w:rsidR="007A36DD">
        <w:rPr>
          <w:rFonts w:ascii="Times New Roman" w:hAnsi="Times New Roman" w:cs="Times New Roman"/>
          <w:sz w:val="24"/>
        </w:rPr>
        <w:t>изучение изменений вступивших в силу с</w:t>
      </w:r>
      <w:r w:rsidR="007A36DD" w:rsidRPr="007A36DD">
        <w:rPr>
          <w:rFonts w:ascii="Times New Roman" w:hAnsi="Times New Roman" w:cs="Times New Roman"/>
          <w:bCs/>
          <w:sz w:val="24"/>
          <w:szCs w:val="30"/>
          <w:shd w:val="clear" w:color="auto" w:fill="FFFFFF"/>
        </w:rPr>
        <w:t xml:space="preserve"> 17.03.2022 в Закон о противодействии коррупции</w:t>
      </w:r>
      <w:r w:rsidR="007A36DD">
        <w:rPr>
          <w:rFonts w:ascii="Times New Roman" w:hAnsi="Times New Roman" w:cs="Times New Roman"/>
          <w:bCs/>
          <w:sz w:val="24"/>
          <w:szCs w:val="30"/>
          <w:shd w:val="clear" w:color="auto" w:fill="FFFFFF"/>
        </w:rPr>
        <w:t xml:space="preserve">, а именно </w:t>
      </w:r>
      <w:r w:rsidR="007A36DD" w:rsidRPr="007A36DD">
        <w:rPr>
          <w:rFonts w:ascii="Times New Roman" w:hAnsi="Times New Roman" w:cs="Times New Roman"/>
          <w:sz w:val="24"/>
          <w:szCs w:val="23"/>
          <w:shd w:val="clear" w:color="auto" w:fill="FFFFFF"/>
        </w:rPr>
        <w:t>дополнен статьей 8.2, устанавливающей порядок осуществления контроля за законностью получения денежных средств лицами, замещавшими (занимавшими) должность, осуществление полномочий по которой влечет за собой обязанность предоставлять сведения о доходах, имуществе и обязательствах имущественного характера, в целях противодействия коррупции.</w:t>
      </w:r>
      <w:proofErr w:type="gramEnd"/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b/>
          <w:sz w:val="24"/>
        </w:rPr>
      </w:pPr>
      <w:r w:rsidRPr="004F7B5E">
        <w:rPr>
          <w:rFonts w:ascii="Times New Roman" w:hAnsi="Times New Roman" w:cs="Times New Roman"/>
          <w:b/>
          <w:sz w:val="24"/>
        </w:rPr>
        <w:t>РЕШЕНИЕ:</w:t>
      </w:r>
    </w:p>
    <w:p w:rsidR="004F7B5E" w:rsidRDefault="007A36D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Принять информацию повестки дня к сведению</w:t>
      </w:r>
      <w:r w:rsidR="004F7B5E">
        <w:rPr>
          <w:rFonts w:ascii="Times New Roman" w:hAnsi="Times New Roman" w:cs="Times New Roman"/>
          <w:sz w:val="24"/>
        </w:rPr>
        <w:t>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Продолжить проведение информационно – разъяснительной работы</w:t>
      </w:r>
      <w:r w:rsidR="007A36DD">
        <w:rPr>
          <w:rFonts w:ascii="Times New Roman" w:hAnsi="Times New Roman" w:cs="Times New Roman"/>
          <w:sz w:val="24"/>
        </w:rPr>
        <w:t xml:space="preserve"> по противодействию коррупции</w:t>
      </w:r>
      <w:r>
        <w:rPr>
          <w:rFonts w:ascii="Times New Roman" w:hAnsi="Times New Roman" w:cs="Times New Roman"/>
          <w:sz w:val="24"/>
        </w:rPr>
        <w:t>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 ______________________________ Борисова Ю.В.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 ____________________ Юлдашева О.В.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 Самодурова О.В.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 Кушнаренко Ю.А.</w:t>
      </w:r>
    </w:p>
    <w:p w:rsidR="00475473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75473" w:rsidRPr="004F7B5E" w:rsidRDefault="00475473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 ________________________ Пшеницин В.Л.</w:t>
      </w:r>
    </w:p>
    <w:sectPr w:rsidR="00475473" w:rsidRPr="004F7B5E" w:rsidSect="00841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972"/>
    <w:rsid w:val="00035011"/>
    <w:rsid w:val="000B18BE"/>
    <w:rsid w:val="00151E82"/>
    <w:rsid w:val="00415145"/>
    <w:rsid w:val="00475473"/>
    <w:rsid w:val="004F7B5E"/>
    <w:rsid w:val="00746972"/>
    <w:rsid w:val="007A36DD"/>
    <w:rsid w:val="00841513"/>
    <w:rsid w:val="00A57467"/>
    <w:rsid w:val="00D6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12E88-E8E9-4501-9F6C-C981E52B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Lada</cp:lastModifiedBy>
  <cp:revision>5</cp:revision>
  <dcterms:created xsi:type="dcterms:W3CDTF">2022-06-22T05:51:00Z</dcterms:created>
  <dcterms:modified xsi:type="dcterms:W3CDTF">2022-07-01T05:40:00Z</dcterms:modified>
</cp:coreProperties>
</file>