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A8D" w:rsidRDefault="009D4A8D" w:rsidP="009D4A8D">
      <w:pPr>
        <w:tabs>
          <w:tab w:val="left" w:pos="7088"/>
          <w:tab w:val="left" w:pos="7230"/>
        </w:tabs>
        <w:spacing w:after="0"/>
        <w:ind w:left="5103" w:firstLine="284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УТВЕРЖДЕНА </w:t>
      </w:r>
    </w:p>
    <w:p w:rsidR="009D4A8D" w:rsidRPr="00023E6E" w:rsidRDefault="009D4A8D" w:rsidP="009D4A8D">
      <w:pPr>
        <w:tabs>
          <w:tab w:val="left" w:pos="7088"/>
          <w:tab w:val="left" w:pos="7230"/>
        </w:tabs>
        <w:spacing w:after="0"/>
        <w:ind w:left="5387"/>
        <w:rPr>
          <w:rFonts w:ascii="Liberation Serif" w:eastAsia="Times New Roman" w:hAnsi="Liberation Serif" w:cs="Liberation Serif"/>
          <w:color w:val="FF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приказом </w:t>
      </w:r>
      <w:r w:rsidR="0061766E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Управления социальной политики № 9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от «</w:t>
      </w:r>
      <w:bookmarkStart w:id="0" w:name="_GoBack"/>
      <w:r w:rsidR="00CD7090" w:rsidRPr="00023E6E">
        <w:rPr>
          <w:rFonts w:ascii="Liberation Serif" w:eastAsia="Times New Roman" w:hAnsi="Liberation Serif" w:cs="Liberation Serif"/>
          <w:color w:val="FF0000"/>
          <w:sz w:val="28"/>
          <w:szCs w:val="28"/>
          <w:lang w:eastAsia="ru-RU"/>
        </w:rPr>
        <w:t>24</w:t>
      </w:r>
      <w:r w:rsidR="001679BF" w:rsidRPr="00023E6E">
        <w:rPr>
          <w:rFonts w:ascii="Liberation Serif" w:eastAsia="Times New Roman" w:hAnsi="Liberation Serif" w:cs="Liberation Serif"/>
          <w:color w:val="FF0000"/>
          <w:sz w:val="28"/>
          <w:szCs w:val="28"/>
          <w:lang w:eastAsia="ru-RU"/>
        </w:rPr>
        <w:t>» июня</w:t>
      </w:r>
      <w:r w:rsidR="000F7F20" w:rsidRPr="00023E6E">
        <w:rPr>
          <w:rFonts w:ascii="Liberation Serif" w:eastAsia="Times New Roman" w:hAnsi="Liberation Serif" w:cs="Liberation Serif"/>
          <w:color w:val="FF0000"/>
          <w:sz w:val="28"/>
          <w:szCs w:val="28"/>
          <w:lang w:eastAsia="ru-RU"/>
        </w:rPr>
        <w:t xml:space="preserve"> 2022</w:t>
      </w:r>
      <w:r w:rsidRPr="00023E6E">
        <w:rPr>
          <w:rFonts w:ascii="Liberation Serif" w:eastAsia="Times New Roman" w:hAnsi="Liberation Serif" w:cs="Liberation Serif"/>
          <w:color w:val="FF0000"/>
          <w:sz w:val="28"/>
          <w:szCs w:val="28"/>
          <w:lang w:eastAsia="ru-RU"/>
        </w:rPr>
        <w:t xml:space="preserve"> года № </w:t>
      </w:r>
      <w:r w:rsidR="001679BF" w:rsidRPr="00023E6E">
        <w:rPr>
          <w:rFonts w:ascii="Liberation Serif" w:eastAsia="Times New Roman" w:hAnsi="Liberation Serif" w:cs="Liberation Serif"/>
          <w:color w:val="FF0000"/>
          <w:sz w:val="28"/>
          <w:szCs w:val="28"/>
          <w:lang w:eastAsia="ru-RU"/>
        </w:rPr>
        <w:t>717</w:t>
      </w:r>
    </w:p>
    <w:bookmarkEnd w:id="0"/>
    <w:p w:rsidR="009D4A8D" w:rsidRDefault="009D4A8D" w:rsidP="009D4A8D">
      <w:pPr>
        <w:tabs>
          <w:tab w:val="left" w:pos="7088"/>
          <w:tab w:val="left" w:pos="7230"/>
        </w:tabs>
        <w:spacing w:after="0"/>
        <w:ind w:left="5387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«Об объявлении конкурса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0F7F20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замещение вакантной должности</w:t>
      </w:r>
      <w:r w:rsidR="0026778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267789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государственной гражданской службы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Свердловской области</w:t>
      </w:r>
      <w:r w:rsidR="0026778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Управлении социальной политики № 9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»</w:t>
      </w:r>
    </w:p>
    <w:p w:rsidR="009D4A8D" w:rsidRDefault="009D4A8D" w:rsidP="009D4A8D">
      <w:pPr>
        <w:tabs>
          <w:tab w:val="left" w:pos="7230"/>
        </w:tabs>
        <w:spacing w:after="0"/>
        <w:ind w:firstLine="709"/>
        <w:jc w:val="right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9D4A8D" w:rsidRDefault="009D4A8D" w:rsidP="009D4A8D">
      <w:pPr>
        <w:tabs>
          <w:tab w:val="left" w:pos="7230"/>
        </w:tabs>
        <w:spacing w:after="0"/>
        <w:ind w:firstLine="709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9D4A8D" w:rsidRDefault="009D4A8D" w:rsidP="009D4A8D">
      <w:pPr>
        <w:tabs>
          <w:tab w:val="left" w:pos="7230"/>
        </w:tabs>
        <w:spacing w:after="0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ПРОГРАММА</w:t>
      </w:r>
    </w:p>
    <w:p w:rsidR="009D4A8D" w:rsidRDefault="009D4A8D" w:rsidP="009D4A8D">
      <w:pPr>
        <w:tabs>
          <w:tab w:val="left" w:pos="7230"/>
        </w:tabs>
        <w:spacing w:after="0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проведения конкурса на замещение вакантной должности </w:t>
      </w:r>
      <w:r w:rsidR="001F3536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государственной гражданской службы Свердловской области</w:t>
      </w:r>
    </w:p>
    <w:p w:rsidR="009D4A8D" w:rsidRDefault="009D4A8D" w:rsidP="009D4A8D">
      <w:pPr>
        <w:tabs>
          <w:tab w:val="left" w:pos="7230"/>
        </w:tabs>
        <w:spacing w:after="0"/>
        <w:ind w:firstLine="709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9D4A8D" w:rsidRDefault="009D4A8D" w:rsidP="009D4A8D">
      <w:pPr>
        <w:tabs>
          <w:tab w:val="left" w:pos="7230"/>
        </w:tabs>
        <w:spacing w:after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 1. ОБЩИЕ ПОЛОЖЕНИЯ</w:t>
      </w:r>
    </w:p>
    <w:p w:rsidR="009D4A8D" w:rsidRDefault="009D4A8D" w:rsidP="009D4A8D">
      <w:pPr>
        <w:tabs>
          <w:tab w:val="left" w:pos="7230"/>
        </w:tabs>
        <w:spacing w:after="0"/>
        <w:jc w:val="center"/>
        <w:rPr>
          <w:rFonts w:ascii="Liberation Serif" w:hAnsi="Liberation Serif" w:cs="Liberation Serif"/>
        </w:rPr>
      </w:pPr>
    </w:p>
    <w:p w:rsidR="009D4A8D" w:rsidRDefault="009D4A8D" w:rsidP="009D4A8D">
      <w:pPr>
        <w:numPr>
          <w:ilvl w:val="0"/>
          <w:numId w:val="1"/>
        </w:numPr>
        <w:autoSpaceDE w:val="0"/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Конкурс проводится в два этапа:</w:t>
      </w:r>
    </w:p>
    <w:p w:rsidR="009D4A8D" w:rsidRDefault="009D4A8D" w:rsidP="009D4A8D">
      <w:pPr>
        <w:autoSpaceDE w:val="0"/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I этап конкурса – размещение объявления о приеме документов для участия в конкурсе, прием документов, проверка достоверности сведений, представленных гражданами для участия в конкурсе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 замещение вакантной должности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и на включение в кадровый резерв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2824C4">
        <w:rPr>
          <w:rFonts w:ascii="Liberation Serif" w:hAnsi="Liberation Serif" w:cs="Liberation Serif"/>
          <w:sz w:val="28"/>
          <w:szCs w:val="28"/>
        </w:rPr>
        <w:t>Управления</w:t>
      </w:r>
      <w:r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</w:t>
      </w:r>
      <w:r w:rsidR="002824C4">
        <w:rPr>
          <w:rFonts w:ascii="Liberation Serif" w:hAnsi="Liberation Serif" w:cs="Liberation Serif"/>
          <w:sz w:val="28"/>
          <w:szCs w:val="28"/>
        </w:rPr>
        <w:t xml:space="preserve"> № 9</w:t>
      </w:r>
      <w:r>
        <w:rPr>
          <w:rFonts w:ascii="Liberation Serif" w:hAnsi="Liberation Serif" w:cs="Liberation Serif"/>
          <w:sz w:val="28"/>
          <w:szCs w:val="28"/>
        </w:rPr>
        <w:t xml:space="preserve"> (далее – гражданин, конкурс, </w:t>
      </w:r>
      <w:r w:rsidR="00F3457B">
        <w:rPr>
          <w:rFonts w:ascii="Liberation Serif" w:hAnsi="Liberation Serif" w:cs="Liberation Serif"/>
          <w:sz w:val="28"/>
          <w:szCs w:val="28"/>
        </w:rPr>
        <w:t>Управление</w:t>
      </w:r>
      <w:r>
        <w:rPr>
          <w:rFonts w:ascii="Liberation Serif" w:hAnsi="Liberation Serif" w:cs="Liberation Serif"/>
          <w:sz w:val="28"/>
          <w:szCs w:val="28"/>
        </w:rPr>
        <w:t>), и соответствия граждан квалификационным требованиям по должности, в установленном законодательством Российской Федерации порядке, принятие решения о дате, месте и времени проведения второго этапа конкурса;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II этап конкурса – оценка профессионального уровня, профессиональных </w:t>
      </w:r>
      <w:r>
        <w:rPr>
          <w:rFonts w:ascii="Liberation Serif" w:hAnsi="Liberation Serif" w:cs="Liberation Serif"/>
          <w:sz w:val="28"/>
          <w:szCs w:val="28"/>
        </w:rPr>
        <w:br/>
        <w:t>и личностных качеств граждан, допущенных ко второму этапу конкурса (далее – кандидаты), их соответствия квалификационным требованиям для замещения должности гражданской службы, на которую проводится конкурс, и положениям должностного регламента по этой должности, а также иным положениям, установленным законодательством Российской Федерации и законодательством Свердловской области о государственной гражданской службе.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D4A8D" w:rsidRDefault="009D4A8D" w:rsidP="009D4A8D">
      <w:pPr>
        <w:autoSpaceDE w:val="0"/>
        <w:spacing w:after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 2. ПРИЕМ И ПРОВЕРКА ДОКУМЕНТОВ ДЛЯ УЧАСТИЯ В КОНКУРСЕ, ПРИНЯТИЕ РЕШЕНИЯ О ДОПУСКЕ КО ВТОРОМУ ЭТАПУ КОНКУРСА</w:t>
      </w:r>
    </w:p>
    <w:p w:rsidR="009D4A8D" w:rsidRDefault="009D4A8D" w:rsidP="009D4A8D">
      <w:pPr>
        <w:autoSpaceDE w:val="0"/>
        <w:spacing w:after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 Гражданин, изъявивший желание участвовать в конкурсе, представляет: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личное заявление на имя </w:t>
      </w:r>
      <w:r w:rsidR="00561251">
        <w:rPr>
          <w:rFonts w:ascii="Liberation Serif" w:hAnsi="Liberation Serif" w:cs="Liberation Serif"/>
          <w:sz w:val="28"/>
          <w:szCs w:val="28"/>
        </w:rPr>
        <w:t>Начальника Управления</w:t>
      </w:r>
      <w:r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</w:t>
      </w:r>
      <w:r w:rsidR="00561251">
        <w:rPr>
          <w:rFonts w:ascii="Liberation Serif" w:hAnsi="Liberation Serif" w:cs="Liberation Serif"/>
          <w:sz w:val="28"/>
          <w:szCs w:val="28"/>
        </w:rPr>
        <w:t xml:space="preserve"> № 9</w:t>
      </w:r>
      <w:r>
        <w:rPr>
          <w:rFonts w:ascii="Liberation Serif" w:hAnsi="Liberation Serif" w:cs="Liberation Serif"/>
          <w:sz w:val="28"/>
          <w:szCs w:val="28"/>
        </w:rPr>
        <w:t xml:space="preserve"> (далее – </w:t>
      </w:r>
      <w:r w:rsidR="00561251">
        <w:rPr>
          <w:rFonts w:ascii="Liberation Serif" w:hAnsi="Liberation Serif" w:cs="Liberation Serif"/>
          <w:sz w:val="28"/>
          <w:szCs w:val="28"/>
        </w:rPr>
        <w:t>Управление</w:t>
      </w:r>
      <w:r>
        <w:rPr>
          <w:rFonts w:ascii="Liberation Serif" w:hAnsi="Liberation Serif" w:cs="Liberation Serif"/>
          <w:sz w:val="28"/>
          <w:szCs w:val="28"/>
        </w:rPr>
        <w:t>);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заполненную и подписанную анкету по форме, утвержденной распоряжением Правительства Российской Федерации от 26.05.2005 № 667-р (далее – анкета), с фотографией размером 4 x 6 (без уголка) на матовой бумаге;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копию паспорта или заменяющего его документа (подлинник документа предъявляется лично по прибытии на конкурс);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документы, подтверждающие необходимое профессиональное образование, квалификацию и стаж работы: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копию трудовой книжки, заверенную нотариально или кадровой службой по месту службы (работы), и (или) сведения о трудовой деятельности, оформленные в установленном законодательством Российской Федерации порядке, и (или) иные документы, подтверждающие служебную (трудовую) деятельность гражданина (за исключением случаев, когда служебная (трудовая) деятельность осуществляется впервые); 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службы (работы);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документ об отсутствии у гражданина заболевания, препятствующего поступлению на гражданскую службу или ее прохождению (по форме № 001-ГС/у, утвержденной приказом Министерства здравоохранения и социального развития Российской Федерации от 14.12.2009 № 984н «Об утверждении Порядка прохождения диспансеризации государственными гражданскими служащими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медицинского учреждения»);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иные документы, предусмотренные Федеральным законом </w:t>
      </w:r>
      <w:r>
        <w:rPr>
          <w:rFonts w:ascii="Liberation Serif" w:hAnsi="Liberation Serif" w:cs="Liberation Serif"/>
          <w:sz w:val="28"/>
          <w:szCs w:val="28"/>
        </w:rPr>
        <w:br/>
        <w:t>от 27 июля 2004 года № 79-ФЗ «О государственной гражданской службе Российской Федерации», другими федеральными законами, указами Президента Российской Федерации и постановлениями Правительства Российской Федерации: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копию документа воинского учета (для граждан, пребывающих в запасе, </w:t>
      </w:r>
      <w:r>
        <w:rPr>
          <w:rFonts w:ascii="Liberation Serif" w:hAnsi="Liberation Serif" w:cs="Liberation Serif"/>
          <w:sz w:val="28"/>
          <w:szCs w:val="28"/>
        </w:rPr>
        <w:br/>
        <w:t>и лиц, подлежащих призыву на военную службу);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письменное согласие на обработку персональных данных.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Гражданский служащий, замещающий должность гражданской службы </w:t>
      </w:r>
      <w:r>
        <w:rPr>
          <w:rFonts w:ascii="Liberation Serif" w:hAnsi="Liberation Serif" w:cs="Liberation Serif"/>
          <w:sz w:val="28"/>
          <w:szCs w:val="28"/>
        </w:rPr>
        <w:br/>
        <w:t xml:space="preserve">в </w:t>
      </w:r>
      <w:r w:rsidR="00FE4A14">
        <w:rPr>
          <w:rFonts w:ascii="Liberation Serif" w:hAnsi="Liberation Serif" w:cs="Liberation Serif"/>
          <w:sz w:val="28"/>
          <w:szCs w:val="28"/>
        </w:rPr>
        <w:t>Управлении</w:t>
      </w:r>
      <w:r>
        <w:rPr>
          <w:rFonts w:ascii="Liberation Serif" w:hAnsi="Liberation Serif" w:cs="Liberation Serif"/>
          <w:sz w:val="28"/>
          <w:szCs w:val="28"/>
        </w:rPr>
        <w:t xml:space="preserve"> и изъявивший желание участвовать в конкурсе, подает заявление на имя </w:t>
      </w:r>
      <w:r w:rsidR="00FE4A14">
        <w:rPr>
          <w:rFonts w:ascii="Liberation Serif" w:hAnsi="Liberation Serif" w:cs="Liberation Serif"/>
          <w:sz w:val="28"/>
          <w:szCs w:val="28"/>
        </w:rPr>
        <w:t>Начальника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Гражданский служащий иного государственного органа, изъявивший желание участвовать в конкурсе, представляет в </w:t>
      </w:r>
      <w:r w:rsidR="00FE4A14">
        <w:rPr>
          <w:rFonts w:ascii="Liberation Serif" w:hAnsi="Liberation Serif" w:cs="Liberation Serif"/>
          <w:sz w:val="28"/>
          <w:szCs w:val="28"/>
        </w:rPr>
        <w:t xml:space="preserve">Управление </w:t>
      </w:r>
      <w:r>
        <w:rPr>
          <w:rFonts w:ascii="Liberation Serif" w:hAnsi="Liberation Serif" w:cs="Liberation Serif"/>
          <w:sz w:val="28"/>
          <w:szCs w:val="28"/>
        </w:rPr>
        <w:t xml:space="preserve">заявление на имя </w:t>
      </w:r>
      <w:r w:rsidR="00FE4A14">
        <w:rPr>
          <w:rFonts w:ascii="Liberation Serif" w:hAnsi="Liberation Serif" w:cs="Liberation Serif"/>
          <w:sz w:val="28"/>
          <w:szCs w:val="28"/>
        </w:rPr>
        <w:t>Начальника</w:t>
      </w:r>
      <w:r>
        <w:rPr>
          <w:rFonts w:ascii="Liberation Serif" w:hAnsi="Liberation Serif" w:cs="Liberation Serif"/>
          <w:sz w:val="28"/>
          <w:szCs w:val="28"/>
        </w:rPr>
        <w:t xml:space="preserve"> и заполненную, подписанную и заверенную кадровой службой государственного органа, в котором гражданский служащий замещает должность государственной гражданской службы, анкету по форме, утвержденной Правительством Российской Федерации, с фотографией размером 4 x 6 (без уголка) на матовой бумаге.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Достоверность сведений, представленных гражданином в </w:t>
      </w:r>
      <w:r w:rsidR="00242BC9">
        <w:rPr>
          <w:rFonts w:ascii="Liberation Serif" w:hAnsi="Liberation Serif" w:cs="Liberation Serif"/>
          <w:sz w:val="28"/>
          <w:szCs w:val="28"/>
        </w:rPr>
        <w:t>Управление</w:t>
      </w:r>
      <w:r>
        <w:rPr>
          <w:rFonts w:ascii="Liberation Serif" w:hAnsi="Liberation Serif" w:cs="Liberation Serif"/>
          <w:sz w:val="28"/>
          <w:szCs w:val="28"/>
        </w:rPr>
        <w:t xml:space="preserve"> для участия в конкурсе, подлежит проверке, проводимой в порядке, установленном законодательством Российской Федерации.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 Документы представляются в отдел </w:t>
      </w:r>
      <w:r w:rsidR="00242BC9">
        <w:rPr>
          <w:rFonts w:ascii="Liberation Serif" w:hAnsi="Liberation Serif" w:cs="Liberation Serif"/>
          <w:sz w:val="28"/>
          <w:szCs w:val="28"/>
        </w:rPr>
        <w:t>учета и отчетности, информационно-правового обеспечения и кадровой политики</w:t>
      </w:r>
      <w:r>
        <w:rPr>
          <w:rFonts w:ascii="Liberation Serif" w:hAnsi="Liberation Serif" w:cs="Liberation Serif"/>
          <w:sz w:val="28"/>
          <w:szCs w:val="28"/>
        </w:rPr>
        <w:t xml:space="preserve"> в течение 21 календарного д</w:t>
      </w:r>
      <w:r w:rsidR="00A36E1D">
        <w:rPr>
          <w:rFonts w:ascii="Liberation Serif" w:hAnsi="Liberation Serif" w:cs="Liberation Serif"/>
          <w:sz w:val="28"/>
          <w:szCs w:val="28"/>
        </w:rPr>
        <w:t xml:space="preserve">ня со дня размещения объявления </w:t>
      </w:r>
      <w:r>
        <w:rPr>
          <w:rFonts w:ascii="Liberation Serif" w:hAnsi="Liberation Serif" w:cs="Liberation Serif"/>
          <w:sz w:val="28"/>
          <w:szCs w:val="28"/>
        </w:rPr>
        <w:t xml:space="preserve">об их приеме на официальном сайте </w:t>
      </w:r>
      <w:r w:rsidR="00242BC9">
        <w:rPr>
          <w:rFonts w:ascii="Liberation Serif" w:hAnsi="Liberation Serif" w:cs="Liberation Serif"/>
          <w:sz w:val="28"/>
          <w:szCs w:val="28"/>
        </w:rPr>
        <w:t>Управления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Несвоевременное представление документов, представление их не в полном объеме или с нарушением правил оформления без уважительной причины являются основанием для отказа гражданину в их приеме.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 несвоевременном представлении документов, представлении </w:t>
      </w:r>
      <w:r>
        <w:rPr>
          <w:rFonts w:ascii="Liberation Serif" w:hAnsi="Liberation Serif" w:cs="Liberation Serif"/>
          <w:sz w:val="28"/>
          <w:szCs w:val="28"/>
        </w:rPr>
        <w:br/>
        <w:t xml:space="preserve">их не в полном объеме или с нарушением правил оформления по уважительной причине </w:t>
      </w:r>
      <w:r w:rsidR="003E6AEB">
        <w:rPr>
          <w:rFonts w:ascii="Liberation Serif" w:hAnsi="Liberation Serif" w:cs="Liberation Serif"/>
          <w:sz w:val="28"/>
          <w:szCs w:val="28"/>
        </w:rPr>
        <w:t>Начальник</w:t>
      </w:r>
      <w:r>
        <w:rPr>
          <w:rFonts w:ascii="Liberation Serif" w:hAnsi="Liberation Serif" w:cs="Liberation Serif"/>
          <w:sz w:val="28"/>
          <w:szCs w:val="28"/>
        </w:rPr>
        <w:t xml:space="preserve"> вправе перенести сроки их приема.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4. Место и время приема документов.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Документы для участия в конкурсе принимаются по адресу: г. </w:t>
      </w:r>
      <w:r w:rsidR="00503B6C">
        <w:rPr>
          <w:rFonts w:ascii="Liberation Serif" w:hAnsi="Liberation Serif" w:cs="Liberation Serif"/>
          <w:sz w:val="28"/>
          <w:szCs w:val="28"/>
        </w:rPr>
        <w:t>Талица</w:t>
      </w:r>
      <w:r>
        <w:rPr>
          <w:rFonts w:ascii="Liberation Serif" w:hAnsi="Liberation Serif" w:cs="Liberation Serif"/>
          <w:sz w:val="28"/>
          <w:szCs w:val="28"/>
        </w:rPr>
        <w:t xml:space="preserve">, ул. </w:t>
      </w:r>
      <w:r w:rsidR="00503B6C">
        <w:rPr>
          <w:rFonts w:ascii="Liberation Serif" w:hAnsi="Liberation Serif" w:cs="Liberation Serif"/>
          <w:sz w:val="28"/>
          <w:szCs w:val="28"/>
        </w:rPr>
        <w:t>Ленина,71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Время приема докуме</w:t>
      </w:r>
      <w:r w:rsidR="00867A67">
        <w:rPr>
          <w:rFonts w:ascii="Liberation Serif" w:hAnsi="Liberation Serif" w:cs="Liberation Serif"/>
          <w:sz w:val="28"/>
          <w:szCs w:val="28"/>
        </w:rPr>
        <w:t xml:space="preserve">нтов: понедельник – четверг с 08-00 до 12-00 </w:t>
      </w:r>
      <w:r w:rsidR="00867A67">
        <w:rPr>
          <w:rFonts w:ascii="Liberation Serif" w:hAnsi="Liberation Serif" w:cs="Liberation Serif"/>
          <w:sz w:val="28"/>
          <w:szCs w:val="28"/>
        </w:rPr>
        <w:br/>
        <w:t>и с 13-00 до 17-00, в пятницу с 08-00 до 12-00 и с 13</w:t>
      </w:r>
      <w:r>
        <w:rPr>
          <w:rFonts w:ascii="Liberation Serif" w:hAnsi="Liberation Serif" w:cs="Liberation Serif"/>
          <w:sz w:val="28"/>
          <w:szCs w:val="28"/>
        </w:rPr>
        <w:t xml:space="preserve">-00 до 16-00, в рабочие дни. </w:t>
      </w:r>
      <w:r>
        <w:rPr>
          <w:rFonts w:ascii="Liberation Serif" w:hAnsi="Liberation Serif" w:cs="Liberation Serif"/>
          <w:sz w:val="28"/>
          <w:szCs w:val="28"/>
        </w:rPr>
        <w:br/>
        <w:t>В предпраздничные дни продолжительность рабочего дня сокращается на один час.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Дополнительную информацию о конкурсе можно получить по телефону (343</w:t>
      </w:r>
      <w:r w:rsidR="00B339E0">
        <w:rPr>
          <w:rFonts w:ascii="Liberation Serif" w:hAnsi="Liberation Serif" w:cs="Liberation Serif"/>
          <w:sz w:val="28"/>
          <w:szCs w:val="28"/>
        </w:rPr>
        <w:t>71) 2-56-67.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5.</w:t>
      </w:r>
      <w:r>
        <w:rPr>
          <w:rFonts w:ascii="Liberation Serif" w:hAnsi="Liberation Serif" w:cs="Liberation Serif"/>
          <w:sz w:val="28"/>
          <w:szCs w:val="28"/>
        </w:rPr>
        <w:tab/>
        <w:t xml:space="preserve">Гражданин (гражданский служащий) не допускается к конкурсу в связи с его несоответствием квалификационным требованиям для замещения вакантной должности гражданской службы (по должности кадрового резерва), </w:t>
      </w:r>
      <w:r>
        <w:rPr>
          <w:rFonts w:ascii="Liberation Serif" w:hAnsi="Liberation Serif" w:cs="Liberation Serif"/>
          <w:sz w:val="28"/>
          <w:szCs w:val="28"/>
        </w:rPr>
        <w:br/>
        <w:t xml:space="preserve">в связи с ограничениями, установленными законодательством Российской Федерации о государственной гражданской службе для поступления </w:t>
      </w:r>
      <w:r>
        <w:rPr>
          <w:rFonts w:ascii="Liberation Serif" w:hAnsi="Liberation Serif" w:cs="Liberation Serif"/>
          <w:sz w:val="28"/>
          <w:szCs w:val="28"/>
        </w:rPr>
        <w:br/>
        <w:t xml:space="preserve">на гражданскую службу и ее прохождения, при установлении в ходе проверки обстоятельств, препятствующих в соответствии с федеральными законами </w:t>
      </w:r>
      <w:r>
        <w:rPr>
          <w:rFonts w:ascii="Liberation Serif" w:hAnsi="Liberation Serif" w:cs="Liberation Serif"/>
          <w:sz w:val="28"/>
          <w:szCs w:val="28"/>
        </w:rPr>
        <w:br/>
        <w:t>и другими нормативными правовыми актами Российской Федерации поступлению гражданина на гражданскую службу.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6. Решение о дате, месте и времени проведения второго этапа конкурса принимается </w:t>
      </w:r>
      <w:r w:rsidR="006835E0">
        <w:rPr>
          <w:rFonts w:ascii="Liberation Serif" w:hAnsi="Liberation Serif" w:cs="Liberation Serif"/>
          <w:sz w:val="28"/>
          <w:szCs w:val="28"/>
        </w:rPr>
        <w:t>Начальником</w:t>
      </w:r>
      <w:r>
        <w:rPr>
          <w:rFonts w:ascii="Liberation Serif" w:hAnsi="Liberation Serif" w:cs="Liberation Serif"/>
          <w:sz w:val="28"/>
          <w:szCs w:val="28"/>
        </w:rPr>
        <w:t xml:space="preserve"> после проверки достоверности сведений, представленных претендентами на замещение вакантной должности (включение в кадровый резерв).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Дата, место и время проведения второго этапа конкурса доводится </w:t>
      </w:r>
      <w:r>
        <w:rPr>
          <w:rFonts w:ascii="Liberation Serif" w:hAnsi="Liberation Serif" w:cs="Liberation Serif"/>
          <w:sz w:val="28"/>
          <w:szCs w:val="28"/>
        </w:rPr>
        <w:br/>
        <w:t xml:space="preserve">до сведения кандидатов в письменной форме не позднее, чем за 15 календарных дней до его проведения, размещается на официальном сайте </w:t>
      </w:r>
      <w:r w:rsidR="00315802">
        <w:rPr>
          <w:rFonts w:ascii="Liberation Serif" w:hAnsi="Liberation Serif" w:cs="Liberation Serif"/>
          <w:sz w:val="28"/>
          <w:szCs w:val="28"/>
        </w:rPr>
        <w:t>Управления социальной политики № 9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D4A8D" w:rsidRDefault="009D4A8D" w:rsidP="009D4A8D">
      <w:pPr>
        <w:autoSpaceDE w:val="0"/>
        <w:spacing w:after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 3. ОЦЕНКА ПРОФЕССИОНАЛЬНЫХ И ЛИЧНОСТНЫХ КАЧЕСТВ КАНДИДАТОВ, ИХ СООТВЕТСТВИЯ КВАЛИФИКАЦИОННЫМ ТРЕБОВАНИЯМ К ДОЛЖНОСТИ ГРАЖДАНСКОЙ СЛУЖБЫ</w:t>
      </w:r>
    </w:p>
    <w:p w:rsidR="009D4A8D" w:rsidRDefault="009D4A8D" w:rsidP="009D4A8D">
      <w:pPr>
        <w:autoSpaceDE w:val="0"/>
        <w:spacing w:after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7. Для оценки профессионального уровня, профессиональных и личностных качеств кандидатов, их соответствия квалификационным требованиям </w:t>
      </w:r>
      <w:r>
        <w:rPr>
          <w:rFonts w:ascii="Liberation Serif" w:hAnsi="Liberation Serif" w:cs="Liberation Serif"/>
          <w:sz w:val="28"/>
          <w:szCs w:val="28"/>
        </w:rPr>
        <w:br/>
        <w:t xml:space="preserve">для замещения должности гражданской службы и другим положениям должностного регламента по этой должности, а также иным положениям, установленным законодательством Российской Федерации о государственной гражданской службе, применяются методы оценки: тестирование </w:t>
      </w:r>
      <w:r>
        <w:rPr>
          <w:rFonts w:ascii="Liberation Serif" w:hAnsi="Liberation Serif" w:cs="Liberation Serif"/>
          <w:sz w:val="28"/>
          <w:szCs w:val="28"/>
        </w:rPr>
        <w:br/>
        <w:t xml:space="preserve">и индивидуальное собеседование. При этом тестирование предшествует индивидуальному собеседованию. 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8. Тестирование.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При тестировании используется единый перечень вопросов.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Тест содержит не менее 40 и не более 60 вопросов.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Тест формируется из двух частей: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</w:t>
      </w:r>
      <w:r>
        <w:rPr>
          <w:rFonts w:ascii="Liberation Serif" w:hAnsi="Liberation Serif" w:cs="Liberation Serif"/>
          <w:sz w:val="28"/>
          <w:szCs w:val="28"/>
        </w:rPr>
        <w:tab/>
        <w:t>первая часть теста (базовая) формируется по единым унифицированным заданиям, для оценки уровня владения государственным языком Российской Федерации (русским языком), знаниями основ Конституции Российс</w:t>
      </w:r>
      <w:r w:rsidR="00B217E5">
        <w:rPr>
          <w:rFonts w:ascii="Liberation Serif" w:hAnsi="Liberation Serif" w:cs="Liberation Serif"/>
          <w:sz w:val="28"/>
          <w:szCs w:val="28"/>
        </w:rPr>
        <w:t xml:space="preserve">кой Федерации, законодательства Российской </w:t>
      </w:r>
      <w:r>
        <w:rPr>
          <w:rFonts w:ascii="Liberation Serif" w:hAnsi="Liberation Serif" w:cs="Liberation Serif"/>
          <w:sz w:val="28"/>
          <w:szCs w:val="28"/>
        </w:rPr>
        <w:t>Федер</w:t>
      </w:r>
      <w:r w:rsidR="00B217E5">
        <w:rPr>
          <w:rFonts w:ascii="Liberation Serif" w:hAnsi="Liberation Serif" w:cs="Liberation Serif"/>
          <w:sz w:val="28"/>
          <w:szCs w:val="28"/>
        </w:rPr>
        <w:t xml:space="preserve">ации </w:t>
      </w:r>
      <w:r>
        <w:rPr>
          <w:rFonts w:ascii="Liberation Serif" w:hAnsi="Liberation Serif" w:cs="Liberation Serif"/>
          <w:sz w:val="28"/>
          <w:szCs w:val="28"/>
        </w:rPr>
        <w:t>о государственной гражданской службе и о противодействии коррупции, знаниями и умениями в сфере информационно-коммуникационных технологий;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</w:t>
      </w:r>
      <w:r>
        <w:rPr>
          <w:rFonts w:ascii="Liberation Serif" w:hAnsi="Liberation Serif" w:cs="Liberation Serif"/>
          <w:sz w:val="28"/>
          <w:szCs w:val="28"/>
        </w:rPr>
        <w:tab/>
        <w:t>вторая часть теста (профильная) формируется по тематике профессиональной служебной деятельности исходя из области и вида профессиональной служебной деятельности по вакантной должности гражданской службы, на замещение которой проводится конкурс (группе должностей гражданской службы, по которой формируется кадровый резерв) для оценки знаний и умений по вопросам профессиональной служебной деятельности исходя из области и вида профессиональной служебной деятельности по вакантной должности гражданской службы (группе должностей гражданской службы, по которой формируется кадровый резерв).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 каждый вопрос теста может быть только один верный вариант ответа. </w:t>
      </w:r>
      <w:r>
        <w:rPr>
          <w:rFonts w:ascii="Liberation Serif" w:hAnsi="Liberation Serif" w:cs="Liberation Serif"/>
          <w:sz w:val="28"/>
          <w:szCs w:val="28"/>
        </w:rPr>
        <w:br/>
        <w:t>При наличии технических условий тестирование проводится с использованием специального программного обеспечения.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Кандидатам предоставляется одно и то же время для прохождения тестирования.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ходе тестирования не допускается использование кандидатами средств мобильной связи и иных средств хранения и передачи информации, специальной, справочной и иной литературы, письменных заметок, выход кандидатов за пределы аудитории, в которой проходит тестирование, перемещение кандидатов </w:t>
      </w:r>
      <w:r>
        <w:rPr>
          <w:rFonts w:ascii="Liberation Serif" w:hAnsi="Liberation Serif" w:cs="Liberation Serif"/>
          <w:sz w:val="28"/>
          <w:szCs w:val="28"/>
        </w:rPr>
        <w:br/>
        <w:t xml:space="preserve">по аудитории, обмен информацией между кандидатами. 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Подведение результатов тестирования основывается на количестве правильных ответов.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Тестирование считается пройденным (конкурсное задание выполненным), если кандидат правильно ответил на 70 и более процентов заданных вопросов.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Результат тестирования оценивается в отсутствие кандидатов в диапазоне </w:t>
      </w:r>
      <w:r>
        <w:rPr>
          <w:rFonts w:ascii="Liberation Serif" w:hAnsi="Liberation Serif" w:cs="Liberation Serif"/>
          <w:sz w:val="28"/>
          <w:szCs w:val="28"/>
        </w:rPr>
        <w:br/>
        <w:t>от 0 до 3 баллов: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 балла, если даны правильные ответы на 100 процентов вопросов;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 балла, если даны правильные ответы от 90 до 100 процентов вопросов;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 балл, если даны правильные ответы от 80 до 90 процентов вопросов;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0 баллов, если даны правильные ответы от 70 до 80 процентов вопросов. 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Кандидаты, правильно ответившие менее, чем на 70 процентов вопросов, </w:t>
      </w:r>
      <w:r>
        <w:rPr>
          <w:rFonts w:ascii="Liberation Serif" w:hAnsi="Liberation Serif" w:cs="Liberation Serif"/>
          <w:sz w:val="28"/>
          <w:szCs w:val="28"/>
        </w:rPr>
        <w:br/>
        <w:t>к индивидуальному собеседованию не допускаются.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9. Индивидуальное собеседование. 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Предварительное индивидуальное собеседование может проводиться руководителем заинтересованного структурного подразделения </w:t>
      </w:r>
      <w:r w:rsidR="00A24B6C">
        <w:rPr>
          <w:rFonts w:ascii="Liberation Serif" w:hAnsi="Liberation Serif" w:cs="Liberation Serif"/>
          <w:sz w:val="28"/>
          <w:szCs w:val="28"/>
        </w:rPr>
        <w:t>Управления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 результатах проведения предварительного индивидуального собеседования в случае его проведения до заседания конкурсной комиссии конкурсная комиссия </w:t>
      </w:r>
      <w:r>
        <w:rPr>
          <w:rFonts w:ascii="Liberation Serif" w:hAnsi="Liberation Serif" w:cs="Liberation Serif"/>
          <w:sz w:val="28"/>
          <w:szCs w:val="28"/>
        </w:rPr>
        <w:lastRenderedPageBreak/>
        <w:t>информируется проводившим его лицом в форме устного доклада в ходе заседания конкурсной комиссии.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Индивидуальное собеседование проводится конкурсной комиссией </w:t>
      </w:r>
      <w:r w:rsidR="00C206B0">
        <w:rPr>
          <w:rFonts w:ascii="Liberation Serif" w:hAnsi="Liberation Serif" w:cs="Liberation Serif"/>
          <w:sz w:val="28"/>
          <w:szCs w:val="28"/>
        </w:rPr>
        <w:t>Управления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Конкурсная комиссия оценивает результаты индивидуального собеседования в отсутствие кандидатов по полноте и правильности ответов на вопросы, использованной аргументации, умению доказывать, убеждать, отстаивать свою правоту, степени владения навыками публичного выступления, умению полемизировать, культуре высказываний, знанию русского языка и степени владения им в диапазоне от 0 до 10 баллов: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10 баллов, если даны правильные ответы на все поставленные вопросы, кандидат последовательно и в полном объеме раскрыл содержание темы </w:t>
      </w:r>
      <w:r>
        <w:rPr>
          <w:rFonts w:ascii="Liberation Serif" w:hAnsi="Liberation Serif" w:cs="Liberation Serif"/>
          <w:sz w:val="28"/>
          <w:szCs w:val="28"/>
        </w:rPr>
        <w:br/>
        <w:t>по заданному вопросу, правильно использовал понятия и термины, показал высокий уровень профессиональных знаний в соответствующей сфере, аналитических способностей, умения аргументировать, доказывать, убеждать, отстаивать свою правоту, высокую степень владения навыками публичного выступления, умения полемизировать, культуры высказываний, знания русского языка и владения им;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7–9 баллов, если кандидат последовательно, в полном объеме раскрыл содержание темы, правильно использовал понятия и термины, но допустил неточности и незначительные ошибки, показал достаточный уровень профессиональных знаний в соответствующей сфере, аналитических способностей, умения аргументировать, доказывать, убеждать, отстаивать свою правоту, достаточную степень владения навыками публичного выступления, умения полемизировать, культуры высказываний, знания русского языка </w:t>
      </w:r>
      <w:r>
        <w:rPr>
          <w:rFonts w:ascii="Liberation Serif" w:hAnsi="Liberation Serif" w:cs="Liberation Serif"/>
          <w:sz w:val="28"/>
          <w:szCs w:val="28"/>
        </w:rPr>
        <w:br/>
        <w:t>и владения им;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4–6 баллов, если кандидат последовательно, но не в полном объеме раскрыл содержание темы, не всегда правильно использовал понятия и термины, допустил неточности и ошибки, показал средний уровень профессиональных знаний </w:t>
      </w:r>
      <w:r>
        <w:rPr>
          <w:rFonts w:ascii="Liberation Serif" w:hAnsi="Liberation Serif" w:cs="Liberation Serif"/>
          <w:sz w:val="28"/>
          <w:szCs w:val="28"/>
        </w:rPr>
        <w:br/>
        <w:t>в соответствующей сфере, аналитических способностей, умения аргументировать, доказывать, убеждать, отстаивать свою правоту, недостаточную степень владения навыками публичного выступления, умения полемизировать, культуры высказываний, знания русского языка и владения им;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0–3 балла, если кандидат не раскрыл содержание темы, при ответе неправильно использовал основные понятия и термины, допустил значительные неточности и ошибки, показал низкий уровень профессиональных знаний </w:t>
      </w:r>
      <w:r>
        <w:rPr>
          <w:rFonts w:ascii="Liberation Serif" w:hAnsi="Liberation Serif" w:cs="Liberation Serif"/>
          <w:sz w:val="28"/>
          <w:szCs w:val="28"/>
        </w:rPr>
        <w:br/>
        <w:t>в соответствующей сфере, аналитических способностей, умения аргументировать, доказывать, убеждать, отстаивать свою правоту, низкую степень владения навыками публичного выступления, умения полемизировать, культуры высказываний, знания русского языка и владения им.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Итоговый балл кандидата по результатам индивидуального собеседования определяется как среднее арифметическое баллов, выставленных кандидату членами конкурсной комиссии.</w:t>
      </w:r>
    </w:p>
    <w:p w:rsidR="009D4A8D" w:rsidRDefault="009D4A8D" w:rsidP="009D4A8D">
      <w:pPr>
        <w:tabs>
          <w:tab w:val="left" w:pos="1134"/>
        </w:tabs>
        <w:autoSpaceDE w:val="0"/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Конкурсное задание считается выполненным, если кандидат набрал </w:t>
      </w:r>
      <w:r>
        <w:rPr>
          <w:rFonts w:ascii="Liberation Serif" w:hAnsi="Liberation Serif" w:cs="Liberation Serif"/>
          <w:sz w:val="28"/>
          <w:szCs w:val="28"/>
        </w:rPr>
        <w:br/>
        <w:t>не менее 4 баллов.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10. По результатам сопоставления итоговых оценок кандидатов по итогам конкурсных процедур формируется рейтинг кандидатов.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Критерии для формирования рейтинга кандидатов по итогам конкурсных процедур: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рейтинг кандидатов формируется из кандидатов, прошедших все конкурсные процедуры и выполнивших все конкурсные задания;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рейтинг кандидатов формируется на основе итогового балла каждого </w:t>
      </w:r>
      <w:r>
        <w:rPr>
          <w:rFonts w:ascii="Liberation Serif" w:hAnsi="Liberation Serif" w:cs="Liberation Serif"/>
          <w:sz w:val="28"/>
          <w:szCs w:val="28"/>
        </w:rPr>
        <w:br/>
        <w:t xml:space="preserve">из кандидатов, определенного по сумме итоговых баллов кандидатов </w:t>
      </w:r>
      <w:r>
        <w:rPr>
          <w:rFonts w:ascii="Liberation Serif" w:hAnsi="Liberation Serif" w:cs="Liberation Serif"/>
          <w:sz w:val="28"/>
          <w:szCs w:val="28"/>
        </w:rPr>
        <w:br/>
        <w:t xml:space="preserve">по результатам всех конкурсных процедур: первое место в рейтинге занимает кандидат, набравший наибольший итоговый балл, далее места распределяются </w:t>
      </w:r>
      <w:r>
        <w:rPr>
          <w:rFonts w:ascii="Liberation Serif" w:hAnsi="Liberation Serif" w:cs="Liberation Serif"/>
          <w:sz w:val="28"/>
          <w:szCs w:val="28"/>
        </w:rPr>
        <w:br/>
        <w:t xml:space="preserve">в порядке убывания итогового балла кандидатов; 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равенстве баллов преимущество имеет кандидат, набравший наибольшее количество баллов в ходе индивидуального собеседования.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Решение конкурсной комиссии об определении победителя конкурса </w:t>
      </w:r>
      <w:r>
        <w:rPr>
          <w:rFonts w:ascii="Liberation Serif" w:hAnsi="Liberation Serif" w:cs="Liberation Serif"/>
          <w:sz w:val="28"/>
          <w:szCs w:val="28"/>
        </w:rPr>
        <w:br/>
        <w:t xml:space="preserve">на замещение вакантной должности (на включение в кадровый резерв) </w:t>
      </w:r>
      <w:r w:rsidR="00212DA3">
        <w:rPr>
          <w:rFonts w:ascii="Liberation Serif" w:hAnsi="Liberation Serif" w:cs="Liberation Serif"/>
          <w:sz w:val="28"/>
          <w:szCs w:val="28"/>
        </w:rPr>
        <w:t>Управления</w:t>
      </w:r>
      <w:r>
        <w:rPr>
          <w:rFonts w:ascii="Liberation Serif" w:hAnsi="Liberation Serif" w:cs="Liberation Serif"/>
          <w:sz w:val="28"/>
          <w:szCs w:val="28"/>
        </w:rPr>
        <w:t xml:space="preserve"> принимается в отсутствие кандидатов персонально по каждому кандидату. Победителем признается кандидат, который набрал наибольшее количество голосов членов конкурсной комиссии.</w:t>
      </w:r>
    </w:p>
    <w:p w:rsidR="009D4A8D" w:rsidRDefault="009D4A8D" w:rsidP="009D4A8D">
      <w:pPr>
        <w:autoSpaceDE w:val="0"/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 </w:t>
      </w:r>
    </w:p>
    <w:p w:rsidR="009D4A8D" w:rsidRDefault="009D4A8D" w:rsidP="009D4A8D">
      <w:pPr>
        <w:autoSpaceDE w:val="0"/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 </w:t>
      </w:r>
    </w:p>
    <w:p w:rsidR="009D4A8D" w:rsidRDefault="009D4A8D" w:rsidP="009D4A8D"/>
    <w:p w:rsidR="00AE51F5" w:rsidRDefault="00AE51F5"/>
    <w:sectPr w:rsidR="00AE51F5" w:rsidSect="00267789">
      <w:pgSz w:w="11906" w:h="16838"/>
      <w:pgMar w:top="1134" w:right="42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3D083C"/>
    <w:multiLevelType w:val="multilevel"/>
    <w:tmpl w:val="254ACC6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68C"/>
    <w:rsid w:val="00023E6E"/>
    <w:rsid w:val="000F7F20"/>
    <w:rsid w:val="001679BF"/>
    <w:rsid w:val="001F3536"/>
    <w:rsid w:val="00212DA3"/>
    <w:rsid w:val="002208D0"/>
    <w:rsid w:val="00242BC9"/>
    <w:rsid w:val="00267789"/>
    <w:rsid w:val="002824C4"/>
    <w:rsid w:val="00315802"/>
    <w:rsid w:val="003E6AEB"/>
    <w:rsid w:val="00446C2D"/>
    <w:rsid w:val="00503B6C"/>
    <w:rsid w:val="00561251"/>
    <w:rsid w:val="0061766E"/>
    <w:rsid w:val="00637EDE"/>
    <w:rsid w:val="006835E0"/>
    <w:rsid w:val="00867A67"/>
    <w:rsid w:val="00956392"/>
    <w:rsid w:val="009D4A8D"/>
    <w:rsid w:val="00A24B6C"/>
    <w:rsid w:val="00A36E1D"/>
    <w:rsid w:val="00AE51F5"/>
    <w:rsid w:val="00B217E5"/>
    <w:rsid w:val="00B339E0"/>
    <w:rsid w:val="00BA47F6"/>
    <w:rsid w:val="00C206B0"/>
    <w:rsid w:val="00CA268C"/>
    <w:rsid w:val="00CD7090"/>
    <w:rsid w:val="00F3457B"/>
    <w:rsid w:val="00FE4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60E69"/>
  <w15:chartTrackingRefBased/>
  <w15:docId w15:val="{06DE7D69-E524-49FA-BC31-E34C6D427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D4A8D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08D0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208D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2102</Words>
  <Characters>11987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Пономарёва</dc:creator>
  <cp:keywords/>
  <dc:description/>
  <cp:lastModifiedBy>Ольга Пономарёва</cp:lastModifiedBy>
  <cp:revision>50</cp:revision>
  <cp:lastPrinted>2022-03-09T09:35:00Z</cp:lastPrinted>
  <dcterms:created xsi:type="dcterms:W3CDTF">2021-09-23T04:21:00Z</dcterms:created>
  <dcterms:modified xsi:type="dcterms:W3CDTF">2022-06-17T03:22:00Z</dcterms:modified>
</cp:coreProperties>
</file>