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825" w:rsidRDefault="00707825">
      <w:pPr>
        <w:pStyle w:val="ConsPlusTitlePage"/>
      </w:pPr>
      <w:bookmarkStart w:id="0" w:name="_GoBack"/>
      <w:bookmarkEnd w:id="0"/>
      <w:r>
        <w:br/>
      </w:r>
    </w:p>
    <w:p w:rsidR="00707825" w:rsidRDefault="00707825">
      <w:pPr>
        <w:pStyle w:val="ConsPlusNormal"/>
        <w:jc w:val="both"/>
        <w:outlineLvl w:val="0"/>
      </w:pPr>
    </w:p>
    <w:p w:rsidR="00707825" w:rsidRDefault="00707825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707825" w:rsidRDefault="00707825">
      <w:pPr>
        <w:pStyle w:val="ConsPlusTitle"/>
        <w:jc w:val="center"/>
      </w:pPr>
    </w:p>
    <w:p w:rsidR="00707825" w:rsidRDefault="00707825">
      <w:pPr>
        <w:pStyle w:val="ConsPlusTitle"/>
        <w:jc w:val="center"/>
      </w:pPr>
      <w:r>
        <w:t>ПОСТАНОВЛЕНИЕ</w:t>
      </w:r>
    </w:p>
    <w:p w:rsidR="00707825" w:rsidRDefault="00707825">
      <w:pPr>
        <w:pStyle w:val="ConsPlusTitle"/>
        <w:jc w:val="center"/>
      </w:pPr>
      <w:r>
        <w:t>от 12 марта 2014 г. N 167-ПП</w:t>
      </w:r>
    </w:p>
    <w:p w:rsidR="00707825" w:rsidRDefault="00707825">
      <w:pPr>
        <w:pStyle w:val="ConsPlusTitle"/>
        <w:jc w:val="center"/>
      </w:pPr>
    </w:p>
    <w:p w:rsidR="00707825" w:rsidRDefault="00707825">
      <w:pPr>
        <w:pStyle w:val="ConsPlusTitle"/>
        <w:jc w:val="center"/>
      </w:pPr>
      <w:r>
        <w:t>ОБ УТВЕРЖДЕНИИ КОМПЛЕКСНОЙ ПРОГРАММЫ СВЕРДЛОВСКОЙ ОБЛАСТИ</w:t>
      </w:r>
    </w:p>
    <w:p w:rsidR="00707825" w:rsidRDefault="00707825">
      <w:pPr>
        <w:pStyle w:val="ConsPlusTitle"/>
        <w:jc w:val="center"/>
      </w:pPr>
      <w:r>
        <w:t>"СТАРШЕЕ ПОКОЛЕНИЕ" НА 2014 - 2018 ГОДЫ</w:t>
      </w:r>
    </w:p>
    <w:p w:rsidR="00707825" w:rsidRDefault="00707825">
      <w:pPr>
        <w:pStyle w:val="ConsPlusNormal"/>
        <w:jc w:val="center"/>
      </w:pPr>
    </w:p>
    <w:p w:rsidR="00707825" w:rsidRDefault="00707825">
      <w:pPr>
        <w:pStyle w:val="ConsPlusNormal"/>
        <w:jc w:val="center"/>
      </w:pPr>
      <w:r>
        <w:t>Список изменяющих документов</w:t>
      </w:r>
    </w:p>
    <w:p w:rsidR="00707825" w:rsidRDefault="00707825">
      <w:pPr>
        <w:pStyle w:val="ConsPlusNormal"/>
        <w:jc w:val="center"/>
      </w:pPr>
      <w:r>
        <w:t>(в ред. Постановлений Правительства Свердловской области</w:t>
      </w:r>
    </w:p>
    <w:p w:rsidR="00707825" w:rsidRDefault="00707825">
      <w:pPr>
        <w:pStyle w:val="ConsPlusNormal"/>
        <w:jc w:val="center"/>
      </w:pPr>
      <w:r>
        <w:t xml:space="preserve">от 20.01.2015 </w:t>
      </w:r>
      <w:hyperlink r:id="rId4" w:history="1">
        <w:r>
          <w:rPr>
            <w:color w:val="0000FF"/>
          </w:rPr>
          <w:t>N 19-ПП</w:t>
        </w:r>
      </w:hyperlink>
      <w:r>
        <w:t xml:space="preserve">, от 23.06.2015 </w:t>
      </w:r>
      <w:hyperlink r:id="rId5" w:history="1">
        <w:r>
          <w:rPr>
            <w:color w:val="0000FF"/>
          </w:rPr>
          <w:t>N 521-ПП</w:t>
        </w:r>
      </w:hyperlink>
      <w:r>
        <w:t xml:space="preserve">, от 25.11.2015 </w:t>
      </w:r>
      <w:hyperlink r:id="rId6" w:history="1">
        <w:r>
          <w:rPr>
            <w:color w:val="0000FF"/>
          </w:rPr>
          <w:t>N 1064-ПП</w:t>
        </w:r>
      </w:hyperlink>
      <w:r>
        <w:t>,</w:t>
      </w:r>
    </w:p>
    <w:p w:rsidR="00707825" w:rsidRDefault="00707825">
      <w:pPr>
        <w:pStyle w:val="ConsPlusNormal"/>
        <w:jc w:val="center"/>
      </w:pPr>
      <w:r>
        <w:t xml:space="preserve">от 29.06.2016 </w:t>
      </w:r>
      <w:hyperlink r:id="rId7" w:history="1">
        <w:r>
          <w:rPr>
            <w:color w:val="0000FF"/>
          </w:rPr>
          <w:t>N 456-ПП</w:t>
        </w:r>
      </w:hyperlink>
      <w:r>
        <w:t xml:space="preserve">, от 23.03.2017 </w:t>
      </w:r>
      <w:hyperlink r:id="rId8" w:history="1">
        <w:r>
          <w:rPr>
            <w:color w:val="0000FF"/>
          </w:rPr>
          <w:t>N 171-ПП</w:t>
        </w:r>
      </w:hyperlink>
      <w:r>
        <w:t>)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ind w:firstLine="540"/>
        <w:jc w:val="both"/>
      </w:pPr>
      <w:r>
        <w:t xml:space="preserve">На основании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16.10.2013 N 1229-ПП "Об утверждении Порядка формирования и реализации комплексных программ Свердловской области", во исполнение Решения о разработке комплексной программы, предусмотренного Распоряжением Правительства Свердловской области от 09.12.2013 N 1992-РП "О разработке комплексной программы Свердловской области "Старшее поколение" на 2014 - 2018 годы", Правительство Свердловской области постановляет: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 xml:space="preserve">1. Утвердить комплексную </w:t>
      </w:r>
      <w:hyperlink w:anchor="P33" w:history="1">
        <w:r>
          <w:rPr>
            <w:color w:val="0000FF"/>
          </w:rPr>
          <w:t>программу</w:t>
        </w:r>
      </w:hyperlink>
      <w:r>
        <w:t xml:space="preserve"> Свердловской области "Старшее поколение" на 2014 - 2018 годы (прилагается).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 xml:space="preserve">2. Контроль за исполнением настоящего Постановления возложить на Заместителя Губернатора Свердловской области, Члена Правительства Свердловской области П.В. </w:t>
      </w:r>
      <w:proofErr w:type="spellStart"/>
      <w:r>
        <w:t>Крекова</w:t>
      </w:r>
      <w:proofErr w:type="spellEnd"/>
      <w:r>
        <w:t>.</w:t>
      </w:r>
    </w:p>
    <w:p w:rsidR="00707825" w:rsidRDefault="00707825">
      <w:pPr>
        <w:pStyle w:val="ConsPlusNormal"/>
        <w:jc w:val="both"/>
      </w:pPr>
      <w:r>
        <w:t xml:space="preserve">(п. 2 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23.03.2017 N 171-ПП)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3. Настоящее Постановление опубликовать в "Областной газете".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right"/>
      </w:pPr>
      <w:r>
        <w:t>Председатель Правительства</w:t>
      </w:r>
    </w:p>
    <w:p w:rsidR="00707825" w:rsidRDefault="00707825">
      <w:pPr>
        <w:pStyle w:val="ConsPlusNormal"/>
        <w:jc w:val="right"/>
      </w:pPr>
      <w:r>
        <w:t>Свердловской области</w:t>
      </w:r>
    </w:p>
    <w:p w:rsidR="00707825" w:rsidRDefault="00707825">
      <w:pPr>
        <w:pStyle w:val="ConsPlusNormal"/>
        <w:jc w:val="right"/>
      </w:pPr>
      <w:r>
        <w:t>Д.В.ПАСЛЕР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right"/>
        <w:outlineLvl w:val="0"/>
      </w:pPr>
      <w:r>
        <w:t>Утверждена</w:t>
      </w:r>
    </w:p>
    <w:p w:rsidR="00707825" w:rsidRDefault="00707825">
      <w:pPr>
        <w:pStyle w:val="ConsPlusNormal"/>
        <w:jc w:val="right"/>
      </w:pPr>
      <w:r>
        <w:t>Постановлением Правительства</w:t>
      </w:r>
    </w:p>
    <w:p w:rsidR="00707825" w:rsidRDefault="00707825">
      <w:pPr>
        <w:pStyle w:val="ConsPlusNormal"/>
        <w:jc w:val="right"/>
      </w:pPr>
      <w:r>
        <w:t>Свердловской области</w:t>
      </w:r>
    </w:p>
    <w:p w:rsidR="00707825" w:rsidRDefault="00707825">
      <w:pPr>
        <w:pStyle w:val="ConsPlusNormal"/>
        <w:jc w:val="right"/>
      </w:pPr>
      <w:r>
        <w:t>от 12 марта 2014 г. N 167-ПП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Title"/>
        <w:jc w:val="center"/>
      </w:pPr>
      <w:bookmarkStart w:id="1" w:name="P33"/>
      <w:bookmarkEnd w:id="1"/>
      <w:r>
        <w:t>КОМПЛЕКСНАЯ ПРОГРАММА</w:t>
      </w:r>
    </w:p>
    <w:p w:rsidR="00707825" w:rsidRDefault="00707825">
      <w:pPr>
        <w:pStyle w:val="ConsPlusTitle"/>
        <w:jc w:val="center"/>
      </w:pPr>
      <w:r>
        <w:t>СВЕРДЛОВСКОЙ ОБЛАСТИ "СТАРШЕЕ ПОКОЛЕНИЕ" НА 2014 - 2018 ГОДЫ</w:t>
      </w:r>
    </w:p>
    <w:p w:rsidR="00707825" w:rsidRDefault="00707825">
      <w:pPr>
        <w:pStyle w:val="ConsPlusNormal"/>
        <w:jc w:val="center"/>
      </w:pPr>
    </w:p>
    <w:p w:rsidR="00707825" w:rsidRDefault="00707825">
      <w:pPr>
        <w:pStyle w:val="ConsPlusNormal"/>
        <w:jc w:val="center"/>
      </w:pPr>
      <w:r>
        <w:t>Список изменяющих документов</w:t>
      </w:r>
    </w:p>
    <w:p w:rsidR="00707825" w:rsidRDefault="00707825">
      <w:pPr>
        <w:pStyle w:val="ConsPlusNormal"/>
        <w:jc w:val="center"/>
      </w:pPr>
      <w:r>
        <w:t>(в ред. Постановлений Правительства Свердловской области</w:t>
      </w:r>
    </w:p>
    <w:p w:rsidR="00707825" w:rsidRDefault="00707825">
      <w:pPr>
        <w:pStyle w:val="ConsPlusNormal"/>
        <w:jc w:val="center"/>
      </w:pPr>
      <w:r>
        <w:t xml:space="preserve">от 20.01.2015 </w:t>
      </w:r>
      <w:hyperlink r:id="rId11" w:history="1">
        <w:r>
          <w:rPr>
            <w:color w:val="0000FF"/>
          </w:rPr>
          <w:t>N 19-ПП</w:t>
        </w:r>
      </w:hyperlink>
      <w:r>
        <w:t xml:space="preserve">, от 23.06.2015 </w:t>
      </w:r>
      <w:hyperlink r:id="rId12" w:history="1">
        <w:r>
          <w:rPr>
            <w:color w:val="0000FF"/>
          </w:rPr>
          <w:t>N 521-ПП</w:t>
        </w:r>
      </w:hyperlink>
      <w:r>
        <w:t xml:space="preserve">, от 25.11.2015 </w:t>
      </w:r>
      <w:hyperlink r:id="rId13" w:history="1">
        <w:r>
          <w:rPr>
            <w:color w:val="0000FF"/>
          </w:rPr>
          <w:t>N 1064-ПП</w:t>
        </w:r>
      </w:hyperlink>
      <w:r>
        <w:t>,</w:t>
      </w:r>
    </w:p>
    <w:p w:rsidR="00707825" w:rsidRDefault="00707825">
      <w:pPr>
        <w:pStyle w:val="ConsPlusNormal"/>
        <w:jc w:val="center"/>
      </w:pPr>
      <w:r>
        <w:t xml:space="preserve">от 29.06.2016 </w:t>
      </w:r>
      <w:hyperlink r:id="rId14" w:history="1">
        <w:r>
          <w:rPr>
            <w:color w:val="0000FF"/>
          </w:rPr>
          <w:t>N 456-ПП</w:t>
        </w:r>
      </w:hyperlink>
      <w:r>
        <w:t xml:space="preserve">, от 23.03.2017 </w:t>
      </w:r>
      <w:hyperlink r:id="rId15" w:history="1">
        <w:r>
          <w:rPr>
            <w:color w:val="0000FF"/>
          </w:rPr>
          <w:t>N 171-ПП</w:t>
        </w:r>
      </w:hyperlink>
      <w:r>
        <w:t>)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center"/>
        <w:outlineLvl w:val="1"/>
      </w:pPr>
      <w:r>
        <w:t>ПАСПОРТ</w:t>
      </w:r>
    </w:p>
    <w:p w:rsidR="00707825" w:rsidRDefault="00707825">
      <w:pPr>
        <w:pStyle w:val="ConsPlusNormal"/>
        <w:jc w:val="center"/>
      </w:pPr>
      <w:r>
        <w:lastRenderedPageBreak/>
        <w:t>КОМПЛЕКСНОЙ ПРОГРАММЫ СВЕРДЛОВСКОЙ ОБЛАСТИ</w:t>
      </w:r>
    </w:p>
    <w:p w:rsidR="00707825" w:rsidRDefault="00707825">
      <w:pPr>
        <w:pStyle w:val="ConsPlusNormal"/>
        <w:jc w:val="center"/>
      </w:pPr>
      <w:r>
        <w:t>"СТАРШЕЕ ПОКОЛЕНИЕ" НА 2014 - 2018 ГОДЫ</w:t>
      </w:r>
    </w:p>
    <w:p w:rsidR="00707825" w:rsidRDefault="00707825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665"/>
        <w:gridCol w:w="5839"/>
      </w:tblGrid>
      <w:tr w:rsidR="00707825">
        <w:tc>
          <w:tcPr>
            <w:tcW w:w="567" w:type="dxa"/>
          </w:tcPr>
          <w:p w:rsidR="00707825" w:rsidRDefault="00707825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665" w:type="dxa"/>
          </w:tcPr>
          <w:p w:rsidR="00707825" w:rsidRDefault="00707825">
            <w:pPr>
              <w:pStyle w:val="ConsPlusNormal"/>
            </w:pPr>
            <w:r>
              <w:t>Заказчик-координатор (заказчик) комплексной программы Свердловской области "Старшее поколение" на 2014 - 2018 годы (далее - комплексная программа)</w:t>
            </w:r>
          </w:p>
        </w:tc>
        <w:tc>
          <w:tcPr>
            <w:tcW w:w="5839" w:type="dxa"/>
          </w:tcPr>
          <w:p w:rsidR="00707825" w:rsidRDefault="00707825">
            <w:pPr>
              <w:pStyle w:val="ConsPlusNormal"/>
            </w:pPr>
            <w:r>
              <w:t>Министерство социальной политики Свердловской области</w:t>
            </w:r>
          </w:p>
        </w:tc>
      </w:tr>
      <w:tr w:rsidR="00707825">
        <w:tc>
          <w:tcPr>
            <w:tcW w:w="567" w:type="dxa"/>
          </w:tcPr>
          <w:p w:rsidR="00707825" w:rsidRDefault="00707825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665" w:type="dxa"/>
          </w:tcPr>
          <w:p w:rsidR="00707825" w:rsidRDefault="00707825">
            <w:pPr>
              <w:pStyle w:val="ConsPlusNormal"/>
            </w:pPr>
            <w:r>
              <w:t>Заказчики комплексной программы</w:t>
            </w:r>
          </w:p>
        </w:tc>
        <w:tc>
          <w:tcPr>
            <w:tcW w:w="5839" w:type="dxa"/>
          </w:tcPr>
          <w:p w:rsidR="00707825" w:rsidRDefault="00707825">
            <w:pPr>
              <w:pStyle w:val="ConsPlusNormal"/>
            </w:pPr>
            <w:r>
              <w:t>Министерство здравоохранения Свердловской области;</w:t>
            </w:r>
          </w:p>
          <w:p w:rsidR="00707825" w:rsidRDefault="00707825">
            <w:pPr>
              <w:pStyle w:val="ConsPlusNormal"/>
            </w:pPr>
            <w:r>
              <w:t>Министерство культуры Свердловской области;</w:t>
            </w:r>
          </w:p>
          <w:p w:rsidR="00707825" w:rsidRDefault="00707825">
            <w:pPr>
              <w:pStyle w:val="ConsPlusNormal"/>
            </w:pPr>
            <w:r>
              <w:t>Министерство физической культуры, спорта и молодежной политики Свердловской области;</w:t>
            </w:r>
          </w:p>
          <w:p w:rsidR="00707825" w:rsidRDefault="00707825">
            <w:pPr>
              <w:pStyle w:val="ConsPlusNormal"/>
            </w:pPr>
            <w:r>
              <w:t>Министерство транспорта и связи Свердловской области;</w:t>
            </w:r>
          </w:p>
          <w:p w:rsidR="00707825" w:rsidRDefault="00707825">
            <w:pPr>
              <w:pStyle w:val="ConsPlusNormal"/>
            </w:pPr>
            <w:r>
              <w:t>Департамент по труду и занятости населения Свердловской области</w:t>
            </w:r>
          </w:p>
        </w:tc>
      </w:tr>
      <w:tr w:rsidR="00707825">
        <w:tc>
          <w:tcPr>
            <w:tcW w:w="567" w:type="dxa"/>
          </w:tcPr>
          <w:p w:rsidR="00707825" w:rsidRDefault="00707825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665" w:type="dxa"/>
          </w:tcPr>
          <w:p w:rsidR="00707825" w:rsidRDefault="00707825">
            <w:pPr>
              <w:pStyle w:val="ConsPlusNormal"/>
            </w:pPr>
            <w:r>
              <w:t>Цель и задачи комплексной программы</w:t>
            </w:r>
          </w:p>
        </w:tc>
        <w:tc>
          <w:tcPr>
            <w:tcW w:w="5839" w:type="dxa"/>
          </w:tcPr>
          <w:p w:rsidR="00707825" w:rsidRDefault="00707825">
            <w:pPr>
              <w:pStyle w:val="ConsPlusNormal"/>
            </w:pPr>
            <w:r>
              <w:t>цель комплексной программы: формирование организационных, социально-экономических условий для улучшения положения и качества жизни пожилых людей, повышения степени их социальной защищенности, активизации участия пожилых людей в жизни общества.</w:t>
            </w:r>
          </w:p>
          <w:p w:rsidR="00707825" w:rsidRDefault="00707825">
            <w:pPr>
              <w:pStyle w:val="ConsPlusNormal"/>
            </w:pPr>
            <w:r>
              <w:t>Задачи комплексной программы:</w:t>
            </w:r>
          </w:p>
          <w:p w:rsidR="00707825" w:rsidRDefault="00707825">
            <w:pPr>
              <w:pStyle w:val="ConsPlusNormal"/>
            </w:pPr>
            <w:r>
              <w:t>1) повышение качества и доступности медицинской помощи для граждан пожилого возраста;</w:t>
            </w:r>
          </w:p>
          <w:p w:rsidR="00707825" w:rsidRDefault="00707825">
            <w:pPr>
              <w:pStyle w:val="ConsPlusNormal"/>
            </w:pPr>
            <w:r>
              <w:t>2) повышение доступности социальных услуг для граждан пожилого возраста;</w:t>
            </w:r>
          </w:p>
          <w:p w:rsidR="00707825" w:rsidRDefault="00707825">
            <w:pPr>
              <w:pStyle w:val="ConsPlusNormal"/>
            </w:pPr>
            <w:r>
              <w:t>3) повышение качества и расширение перечня предоставляемых социальных услуг пожилым людям;</w:t>
            </w:r>
          </w:p>
          <w:p w:rsidR="00707825" w:rsidRDefault="00707825">
            <w:pPr>
              <w:pStyle w:val="ConsPlusNormal"/>
            </w:pPr>
            <w:r>
              <w:t>4) развитие системы оказания социальных услуг в соответствии с национальными стандартами Российской Федерации, внедрение новых технологий по социальной поддержке и социальному обслуживанию граждан пожилого возраста;</w:t>
            </w:r>
          </w:p>
          <w:p w:rsidR="00707825" w:rsidRDefault="00707825">
            <w:pPr>
              <w:pStyle w:val="ConsPlusNormal"/>
            </w:pPr>
            <w:r>
              <w:t>5) создание условий для активного долголетия, развитие различных форм клубной работы, социального туризма для пожилых людей;</w:t>
            </w:r>
          </w:p>
          <w:p w:rsidR="00707825" w:rsidRDefault="00707825">
            <w:pPr>
              <w:pStyle w:val="ConsPlusNormal"/>
            </w:pPr>
            <w:r>
              <w:t>6) развитие материально-технической базы учреждений социального обслуживания граждан пожилого возраста, оснащение необходимым имуществом и оборудованием, создание комфортных условий для клиентов;</w:t>
            </w:r>
          </w:p>
          <w:p w:rsidR="00707825" w:rsidRDefault="00707825">
            <w:pPr>
              <w:pStyle w:val="ConsPlusNormal"/>
            </w:pPr>
            <w:r>
              <w:t xml:space="preserve">7) формирование </w:t>
            </w:r>
            <w:proofErr w:type="spellStart"/>
            <w:r>
              <w:t>безбарьерной</w:t>
            </w:r>
            <w:proofErr w:type="spellEnd"/>
            <w:r>
              <w:t xml:space="preserve"> среды для граждан пожилого возраста, в том числе создание необходимых условий для пользования услугами учреждений социального обслуживания, культуры и спорта, обеспечения доступа к информации, общения в электронной форме;</w:t>
            </w:r>
          </w:p>
          <w:p w:rsidR="00707825" w:rsidRDefault="00707825">
            <w:pPr>
              <w:pStyle w:val="ConsPlusNormal"/>
            </w:pPr>
            <w:r>
              <w:t>8) утверждение позитивного отношения к пожилым людям как уважаемым и активным членам общества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665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Важнейшие целевые показатели комплексной </w:t>
            </w:r>
            <w:r>
              <w:lastRenderedPageBreak/>
              <w:t>программы</w:t>
            </w:r>
          </w:p>
        </w:tc>
        <w:tc>
          <w:tcPr>
            <w:tcW w:w="5839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lastRenderedPageBreak/>
              <w:t xml:space="preserve">1) охват социальными услугами не менее 99 процентов пожилых людей из числа выявленных граждан, </w:t>
            </w:r>
            <w:r>
              <w:lastRenderedPageBreak/>
              <w:t>нуждающихся в социальной поддержке и социальном обслуживании;</w:t>
            </w:r>
          </w:p>
          <w:p w:rsidR="00707825" w:rsidRDefault="00707825">
            <w:pPr>
              <w:pStyle w:val="ConsPlusNormal"/>
            </w:pPr>
            <w:r>
              <w:t>2) охват 21553 человек из числа пожилых граждан и инвалидов мероприятиями по выработке навыков пользования персональным компьютером и ресурсами сети Интернет;</w:t>
            </w:r>
          </w:p>
          <w:p w:rsidR="00707825" w:rsidRDefault="00707825">
            <w:pPr>
              <w:pStyle w:val="ConsPlusNormal"/>
            </w:pPr>
            <w:r>
              <w:t>3) укрепление в 10 процентах учреждений социального обслуживания населения материально-технической базы для повышения качества оказываемых социальных услуг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25.11.2015 N 1064-ПП)</w:t>
            </w:r>
          </w:p>
        </w:tc>
      </w:tr>
      <w:tr w:rsidR="00707825">
        <w:tc>
          <w:tcPr>
            <w:tcW w:w="567" w:type="dxa"/>
          </w:tcPr>
          <w:p w:rsidR="00707825" w:rsidRDefault="00707825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665" w:type="dxa"/>
          </w:tcPr>
          <w:p w:rsidR="00707825" w:rsidRDefault="00707825">
            <w:pPr>
              <w:pStyle w:val="ConsPlusNormal"/>
            </w:pPr>
            <w:r>
              <w:t>Перечень подпрограмм комплексной программы</w:t>
            </w:r>
          </w:p>
        </w:tc>
        <w:tc>
          <w:tcPr>
            <w:tcW w:w="5839" w:type="dxa"/>
          </w:tcPr>
          <w:p w:rsidR="00707825" w:rsidRDefault="00707825">
            <w:pPr>
              <w:pStyle w:val="ConsPlusNormal"/>
            </w:pPr>
            <w:r>
              <w:t>нет</w:t>
            </w:r>
          </w:p>
        </w:tc>
      </w:tr>
      <w:tr w:rsidR="00707825">
        <w:tc>
          <w:tcPr>
            <w:tcW w:w="567" w:type="dxa"/>
          </w:tcPr>
          <w:p w:rsidR="00707825" w:rsidRDefault="00707825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665" w:type="dxa"/>
          </w:tcPr>
          <w:p w:rsidR="00707825" w:rsidRDefault="00707825">
            <w:pPr>
              <w:pStyle w:val="ConsPlusNormal"/>
            </w:pPr>
            <w:r>
              <w:t>Сроки реализации комплексной программы</w:t>
            </w:r>
          </w:p>
        </w:tc>
        <w:tc>
          <w:tcPr>
            <w:tcW w:w="5839" w:type="dxa"/>
          </w:tcPr>
          <w:p w:rsidR="00707825" w:rsidRDefault="00707825">
            <w:pPr>
              <w:pStyle w:val="ConsPlusNormal"/>
            </w:pPr>
            <w:r>
              <w:t>2014 - 2018 годы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665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Объемы и источники финансирования комплексной программы</w:t>
            </w:r>
          </w:p>
        </w:tc>
        <w:tc>
          <w:tcPr>
            <w:tcW w:w="5839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реализацию мероприятий комплексной программы планируется осуществлять за счет средств областного бюджета в объеме 1336021,2 тыс. рублей, в том числе:</w:t>
            </w:r>
          </w:p>
          <w:p w:rsidR="00707825" w:rsidRDefault="00707825">
            <w:pPr>
              <w:pStyle w:val="ConsPlusNormal"/>
            </w:pPr>
            <w:r>
              <w:t>2014 год - 136515,3 тыс. рублей;</w:t>
            </w:r>
          </w:p>
          <w:p w:rsidR="00707825" w:rsidRDefault="00707825">
            <w:pPr>
              <w:pStyle w:val="ConsPlusNormal"/>
            </w:pPr>
            <w:r>
              <w:t>2015 год - 134917,3 тыс. рублей;</w:t>
            </w:r>
          </w:p>
          <w:p w:rsidR="00707825" w:rsidRDefault="00707825">
            <w:pPr>
              <w:pStyle w:val="ConsPlusNormal"/>
            </w:pPr>
            <w:r>
              <w:t>2016 год - 374611,3 тыс. рублей;</w:t>
            </w:r>
          </w:p>
          <w:p w:rsidR="00707825" w:rsidRDefault="00707825">
            <w:pPr>
              <w:pStyle w:val="ConsPlusNormal"/>
            </w:pPr>
            <w:r>
              <w:t>2017 год - 327913,3 тыс. рублей;</w:t>
            </w:r>
          </w:p>
          <w:p w:rsidR="00707825" w:rsidRDefault="00707825">
            <w:pPr>
              <w:pStyle w:val="ConsPlusNormal"/>
            </w:pPr>
            <w:r>
              <w:t>2018 год - 362064,0 тыс. рублей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(п. 7 в ред. </w:t>
            </w:r>
            <w:hyperlink r:id="rId1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29.06.2016 N 456-ПП)</w:t>
            </w:r>
          </w:p>
        </w:tc>
      </w:tr>
      <w:tr w:rsidR="00707825">
        <w:tc>
          <w:tcPr>
            <w:tcW w:w="567" w:type="dxa"/>
          </w:tcPr>
          <w:p w:rsidR="00707825" w:rsidRDefault="00707825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665" w:type="dxa"/>
          </w:tcPr>
          <w:p w:rsidR="00707825" w:rsidRDefault="00707825">
            <w:pPr>
              <w:pStyle w:val="ConsPlusNormal"/>
            </w:pPr>
            <w:r>
              <w:t>Ожидаемые конечные результаты реализации комплексной программы</w:t>
            </w:r>
          </w:p>
        </w:tc>
        <w:tc>
          <w:tcPr>
            <w:tcW w:w="5839" w:type="dxa"/>
          </w:tcPr>
          <w:p w:rsidR="00707825" w:rsidRDefault="00707825">
            <w:pPr>
              <w:pStyle w:val="ConsPlusNormal"/>
            </w:pPr>
            <w:r>
              <w:t>достижение результатов комплексной программы будет иметь следующие социально-экономические последствия:</w:t>
            </w:r>
          </w:p>
          <w:p w:rsidR="00707825" w:rsidRDefault="00707825">
            <w:pPr>
              <w:pStyle w:val="ConsPlusNormal"/>
            </w:pPr>
            <w:r>
              <w:t>1) создание условий для формирования и реализации позитивных установок на активное долголетие;</w:t>
            </w:r>
          </w:p>
          <w:p w:rsidR="00707825" w:rsidRDefault="00707825">
            <w:pPr>
              <w:pStyle w:val="ConsPlusNormal"/>
            </w:pPr>
            <w:r>
              <w:t>2) популяризация региональной политики в сфере поддержки старшего поколения Свердловской области;</w:t>
            </w:r>
          </w:p>
          <w:p w:rsidR="00707825" w:rsidRDefault="00707825">
            <w:pPr>
              <w:pStyle w:val="ConsPlusNormal"/>
            </w:pPr>
            <w:r>
              <w:t>3) повышение уровня информированности населения о государственной социальной поддержке пожилых людей в Свердловской области;</w:t>
            </w:r>
          </w:p>
          <w:p w:rsidR="00707825" w:rsidRDefault="00707825">
            <w:pPr>
              <w:pStyle w:val="ConsPlusNormal"/>
            </w:pPr>
            <w:r>
              <w:t xml:space="preserve">4) улучшение условий для социальной реабилитации пожилых людей, их </w:t>
            </w:r>
            <w:proofErr w:type="spellStart"/>
            <w:r>
              <w:t>реинтеграции</w:t>
            </w:r>
            <w:proofErr w:type="spellEnd"/>
            <w:r>
              <w:t xml:space="preserve"> в общество;</w:t>
            </w:r>
          </w:p>
          <w:p w:rsidR="00707825" w:rsidRDefault="00707825">
            <w:pPr>
              <w:pStyle w:val="ConsPlusNormal"/>
            </w:pPr>
            <w:r>
              <w:t>5) повышение эффективности, качества работы государственных учреждений в сфере медицинского обеспечения и социального обслуживания;</w:t>
            </w:r>
          </w:p>
          <w:p w:rsidR="00707825" w:rsidRDefault="00707825">
            <w:pPr>
              <w:pStyle w:val="ConsPlusNormal"/>
            </w:pPr>
            <w:r>
              <w:t>6) улучшение социальной обстановки в обществе;</w:t>
            </w:r>
          </w:p>
          <w:p w:rsidR="00707825" w:rsidRDefault="00707825">
            <w:pPr>
              <w:pStyle w:val="ConsPlusNormal"/>
            </w:pPr>
            <w:r>
              <w:t>7) более полное, оперативное и адресное удовлетворение потребности пожилых людей в медицинской и социальной помощи</w:t>
            </w:r>
          </w:p>
        </w:tc>
      </w:tr>
    </w:tbl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center"/>
        <w:outlineLvl w:val="1"/>
      </w:pPr>
      <w:r>
        <w:t>Раздел 1. ХАРАКТЕРИСТИКА ПРОБЛЕМЫ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ind w:firstLine="540"/>
        <w:jc w:val="both"/>
      </w:pPr>
      <w:r>
        <w:t>На территории Свердловской области проживает 1005998 пожилых людей, что составляет 23,4 процента от населения региона (в Российской Федерации - 22,67 процента). Граждане пожилого возраста - это женщины в возрасте 55 лет и старше, мужчины в возрасте 60 лет и старше.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lastRenderedPageBreak/>
        <w:t>По сравнению с 1990 годом (когда этот показатель составлял 18,7 процента) численность пожилых людей выросла на 12,9 процента. В настоящее время в Российской Федерации в целом и Свердловской области в частности сохраняется тенденция старения населения.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При этом устойчивую тенденцию роста имеет показатель продолжительности жизни: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2007 год - 64,9 года;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2011 год - 70,3 года;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2018 год - 74 года.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Высокая численность пожилых людей в составе населения означает усиление их роли в процессах жизнедеятельности общества и сопровождается обоснованным повышением ожиданий в части предоставления социальных гарантий благосостояния. Основу политики Российской Федерации как социального государства составляет создание условий, обеспечивающих достойную жизнь и свободное развитие всех граждан, поддержание стабильности в обществе. Соответственно одним из основных направлений государственной социальной политики становится установление и поддержание баланса между интересами различных возрастных и социальных групп. Это предполагает комплексное решение проблем повышения уровня и качества жизни населения наряду со специально разработанными государственными мерами в отношении отдельных групп населения, в том числе пожилых людей.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Наиболее важными для пожилых людей являются вопросы материально-бытового обеспечения, медицинского обслуживания, социальной реабилитации и эффективного использования трудового потенциала: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1) охват социальными услугами составляет лишь 98 процентов пожилых людей из числа выявленных граждан, нуждающихся в социальной поддержке и социальном обслуживании;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2) уровень заболеваемости у пожилых людей выше в 2 раза, чем в среднем по населению, более 70 процентов пожилых людей имеют несколько хронических заболеваний сердечно-сосудистой, эндокринной систем, органов дыхания, пищеварения;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3) менее 8 процентов граждан пожилого возраста используют в повседневной жизни персональный компьютер, сеть Интернет, информационные ресурсы органов государственной власти, что обусловлено отсутствием минимальных навыков пользования современными средствами коммуникаций;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4) 47 процентов граждан пожилого возраста хотели бы регулярно посещать культурно-досуговые мероприятия, участвовать в клубной и кружковой деятельности.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 xml:space="preserve">В целях решения этих проблем и улучшения в целом качества жизни пожилых людей с 2011 года в Свердловской области реализовывалась </w:t>
      </w:r>
      <w:hyperlink r:id="rId18" w:history="1">
        <w:r>
          <w:rPr>
            <w:color w:val="0000FF"/>
          </w:rPr>
          <w:t>программа</w:t>
        </w:r>
      </w:hyperlink>
      <w:r>
        <w:t xml:space="preserve"> "Старшее поколение" (далее - Программа).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 xml:space="preserve">В качестве примеров, характеризующих комплекс проводившихся в 2011 - 2013 годах мероприятий </w:t>
      </w:r>
      <w:hyperlink r:id="rId19" w:history="1">
        <w:r>
          <w:rPr>
            <w:color w:val="0000FF"/>
          </w:rPr>
          <w:t>Программы</w:t>
        </w:r>
      </w:hyperlink>
      <w:r>
        <w:t>, приводятся следующие.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Расширен перечень гарантированных государством социальных услуг, предоставляемых гражданам пожилого возраста и инвалидам.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В целях профилактики заболеваний сердечно-сосудистой, дыхательной, опорно-двигательной систем и сахарного диабета функционируют "Школы здоровья".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 xml:space="preserve">На решение проблемы по доступности зубопротезирования для ветеранов труда за период </w:t>
      </w:r>
      <w:r>
        <w:lastRenderedPageBreak/>
        <w:t xml:space="preserve">действия </w:t>
      </w:r>
      <w:hyperlink r:id="rId20" w:history="1">
        <w:r>
          <w:rPr>
            <w:color w:val="0000FF"/>
          </w:rPr>
          <w:t>Программы</w:t>
        </w:r>
      </w:hyperlink>
      <w:r>
        <w:t xml:space="preserve"> направлено 50 млн. рублей.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В сфере образования реализуются направления шефской помощи образовательных организаций над социальными учреждениями для престарелых и инвалидов, организована волонтерская деятельность, направленная на оказание содействия и поддержку людей старшего поколения; на безвозмездной основе предоставляются спортивные объекты и сооружения для поддержки здорового образа жизни граждан пожилого возраста.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Граждане пожилого возраста принимают активное участие в областных спортивных мероприятиях для ветеранов (по лыжным гонкам, конькобежному спорту, плаванию и др.).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В рамках проводимых патриотических акций "Помним, гордимся, наследуем!", "Пост N 1", "Георгиевская ленточка" оказывалось шефство молодежных организаций над воинскими захоронениями, памятниками, обелисками, помощь ветеранам.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С целью реализации культурного потенциала граждан старшего поколения в пансионатах для ветеранов и инвалидов, госпиталях ветеранов войн, домах-интернатах проводятся мероприятия, приуроченные к памятным датам.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Для граждан пожилого возраста проводятся мероприятия, направленные на поддержание и развитие их физического, творческого и интеллектуального потенциала. Клубная и кружковая деятельность помогают преодолеть дефицит общения пожилых людей, оказать им психологическую поддержку, дать возможность почувствовать себя нужными и интересными другим людям.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Ветераны имеют возможность посещать на льготной и бесплатной основе областные государственные учреждения культуры.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Важным шагом в достижении компьютерной грамотности людей старшего поколения является проект "Электронный гражданин", реализация которого увеличит количество граждан пожилого возраста, владеющих навыками пользования персональным компьютером и ресурсами сети Интернет. Приобретенные навыки позволят пожилым людям, в том числе немобильным группам населения, наравне со всем обществом получать услуги в электронном виде, пользоваться всеми современными источниками информации, включая Интернет. В течение 2011 - 2013 годов обучено 17704 гражданина пожилого возраста.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В целях продления активного долголетия пожилых людей, повышения их правовой и экономической культуры, приобретения навыков использования современных средств и стандартов общения, преодоления одиночества, овладения навыками прикладного творчества в 2012 году при комплексных центрах социального обслуживания населения Свердловской области созданы "Школы пожилого возраста". В отделениях "Школ пожилого возраста" за 2012 - 2013 годы обучение прошли более 87 тыс. человек по следующим направлениям: активное долголетие, безопасная жизнедеятельность, компьютерная грамотность, творческая и прикладная деятельность, профессиональная ориентация, обучение навыкам ухода, правовая и экономическая культура, социальный туризм и краеведение.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Модернизация системы предоставления государственных услуг невозможна без активного подключения к работе некоммерческих организаций.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Внедрению форм государственно-частного партнерства в сферу социального обслуживания пожилых людей способствует предоставление субсидий социально ориентированным некоммерческим организациям.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Министерством социальной политики Свердловской области организовано формирование системы независимой оценки качества работы учреждений социального обслуживания населения Свердловской области.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center"/>
        <w:outlineLvl w:val="1"/>
      </w:pPr>
      <w:r>
        <w:t>Раздел 2. ЦЕЛЬ, ЗАДАЧИ И ЦЕЛЕВЫЕ ПОКАЗАТЕЛИ</w:t>
      </w:r>
    </w:p>
    <w:p w:rsidR="00707825" w:rsidRDefault="00707825">
      <w:pPr>
        <w:pStyle w:val="ConsPlusNormal"/>
        <w:jc w:val="center"/>
      </w:pPr>
      <w:r>
        <w:t>КОМПЛЕКСНОЙ ПРОГРАММЫ</w:t>
      </w:r>
    </w:p>
    <w:p w:rsidR="00707825" w:rsidRDefault="00707825">
      <w:pPr>
        <w:pStyle w:val="ConsPlusNormal"/>
        <w:jc w:val="center"/>
      </w:pPr>
    </w:p>
    <w:p w:rsidR="00707825" w:rsidRDefault="00707825">
      <w:pPr>
        <w:pStyle w:val="ConsPlusNormal"/>
        <w:jc w:val="center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</w:t>
      </w:r>
    </w:p>
    <w:p w:rsidR="00707825" w:rsidRDefault="00707825">
      <w:pPr>
        <w:pStyle w:val="ConsPlusNormal"/>
        <w:jc w:val="center"/>
      </w:pPr>
      <w:r>
        <w:t>от 29.06.2016 N 456-ПП)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ind w:firstLine="540"/>
        <w:jc w:val="both"/>
      </w:pPr>
      <w:r>
        <w:t>Для достижения поставленной цели комплексной программы потребуется реализация мероприятий, направленных на решение задач, связанных с осуществлением полномочий органов государственной власти Свердловской области.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 xml:space="preserve">Целевые </w:t>
      </w:r>
      <w:hyperlink w:anchor="P187" w:history="1">
        <w:r>
          <w:rPr>
            <w:color w:val="0000FF"/>
          </w:rPr>
          <w:t>показатели</w:t>
        </w:r>
      </w:hyperlink>
      <w:r>
        <w:t xml:space="preserve"> комплексной программы представлены в приложении N 1 к комплексной программе.</w:t>
      </w:r>
    </w:p>
    <w:p w:rsidR="00707825" w:rsidRDefault="00707825">
      <w:pPr>
        <w:pStyle w:val="ConsPlusNormal"/>
        <w:spacing w:before="220"/>
        <w:ind w:firstLine="540"/>
        <w:jc w:val="both"/>
      </w:pPr>
      <w:hyperlink w:anchor="P1522" w:history="1">
        <w:r>
          <w:rPr>
            <w:color w:val="0000FF"/>
          </w:rPr>
          <w:t>Методика</w:t>
        </w:r>
      </w:hyperlink>
      <w:r>
        <w:t xml:space="preserve"> оценки эффективности реализации комплексной программы Свердловской области "Старшее поколение" на 2014 - 2018 годы представлена в приложении N 4 к комплексной программе.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center"/>
        <w:outlineLvl w:val="1"/>
      </w:pPr>
      <w:r>
        <w:t>Раздел 3. ПЛАН МЕРОПРИЯТИЙ</w:t>
      </w:r>
    </w:p>
    <w:p w:rsidR="00707825" w:rsidRDefault="00707825">
      <w:pPr>
        <w:pStyle w:val="ConsPlusNormal"/>
        <w:jc w:val="center"/>
      </w:pPr>
      <w:r>
        <w:t>ПО ВЫПОЛНЕНИЮ КОМПЛЕКСНОЙ ПРОГРАММЫ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ind w:firstLine="540"/>
        <w:jc w:val="both"/>
      </w:pPr>
      <w:r>
        <w:t xml:space="preserve">Формирование и корректировка комплексной программы, а также непосредственная реализация комплексной программы осуществляются в </w:t>
      </w:r>
      <w:hyperlink r:id="rId22" w:history="1">
        <w:r>
          <w:rPr>
            <w:color w:val="0000FF"/>
          </w:rPr>
          <w:t>порядке</w:t>
        </w:r>
      </w:hyperlink>
      <w:r>
        <w:t>, установленном Постановлением Правительства Свердловской области от 16.10.2013 N 1229-ПП "Об утверждении Порядка формирования и реализации комплексных программ Свердловской области".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Заказчиком-координатором (заказчиком) комплексной программы является Министерство социальной политики Свердловской области.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Заказчиками комплексной программы являются: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1) Министерство здравоохранения Свердловской области;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2) Министерство культуры Свердловской области;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3) Министерство физической культуры, спорта и молодежной политики Свердловской области;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4) Министерство транспорта и связи Свердловской области;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5) Департамент по труду и занятости населения Свердловской области.</w:t>
      </w:r>
    </w:p>
    <w:p w:rsidR="00707825" w:rsidRDefault="00707825">
      <w:pPr>
        <w:pStyle w:val="ConsPlusNormal"/>
        <w:spacing w:before="220"/>
        <w:ind w:firstLine="540"/>
        <w:jc w:val="both"/>
      </w:pPr>
      <w:hyperlink w:anchor="P395" w:history="1">
        <w:r>
          <w:rPr>
            <w:color w:val="0000FF"/>
          </w:rPr>
          <w:t>План</w:t>
        </w:r>
      </w:hyperlink>
      <w:r>
        <w:t xml:space="preserve"> мероприятий по выполнению комплексной программы с указанием финансовых ресурсов, необходимых для реализации мероприятий, представлен в приложении N 2 к комплексной программе.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 xml:space="preserve">Финансирование мероприятий комплексной программы осуществляется в соответствии с Бюджетным </w:t>
      </w:r>
      <w:hyperlink r:id="rId23" w:history="1">
        <w:r>
          <w:rPr>
            <w:color w:val="0000FF"/>
          </w:rPr>
          <w:t>кодексом</w:t>
        </w:r>
      </w:hyperlink>
      <w:r>
        <w:t xml:space="preserve"> Российской Федерации за счет бюджетных ассигнований областного бюджета, предусмотренных государственными программами Свердловской области: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1) "</w:t>
      </w:r>
      <w:hyperlink r:id="rId24" w:history="1">
        <w:r>
          <w:rPr>
            <w:color w:val="0000FF"/>
          </w:rPr>
          <w:t>Социальная поддержка</w:t>
        </w:r>
      </w:hyperlink>
      <w:r>
        <w:t xml:space="preserve"> и социальное обслуживание населения Свердловской области до 2020 года", утвержденной Постановлением Правительства Свердловской области от 21.10.2013 N 1265-ПП "Об утверждении государственной программы Свердловской области "Социальная поддержка и социальное обслуживание населения Свердловской области до 2020 года";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2) "</w:t>
      </w:r>
      <w:hyperlink r:id="rId25" w:history="1">
        <w:r>
          <w:rPr>
            <w:color w:val="0000FF"/>
          </w:rPr>
          <w:t>Развитие</w:t>
        </w:r>
      </w:hyperlink>
      <w:r>
        <w:t xml:space="preserve"> здравоохранения Свердловской области до 2020 года", утвержденной </w:t>
      </w:r>
      <w:r>
        <w:lastRenderedPageBreak/>
        <w:t>Постановлением Правительства Свердловской области от 21.10.2013 N 1267-ПП "Об утверждении государственной программы Свердловской области "Развитие здравоохранения Свердловской области до 2020 года";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3) "</w:t>
      </w:r>
      <w:hyperlink r:id="rId26" w:history="1">
        <w:r>
          <w:rPr>
            <w:color w:val="0000FF"/>
          </w:rPr>
          <w:t>Развитие</w:t>
        </w:r>
      </w:hyperlink>
      <w:r>
        <w:t xml:space="preserve"> культуры в Свердловской области до 2020 года", утвержденной Постановлением Правительства Свердловской области от 21.10.2013 N 1268-ПП "Об утверждении государственной программы Свердловской области "Развитие культуры в Свердловской области до 2020 года";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4) "</w:t>
      </w:r>
      <w:hyperlink r:id="rId27" w:history="1">
        <w:r>
          <w:rPr>
            <w:color w:val="0000FF"/>
          </w:rPr>
          <w:t>Содействие</w:t>
        </w:r>
      </w:hyperlink>
      <w:r>
        <w:t xml:space="preserve"> занятости населения Свердловской области до 2020 года", утвержденной Постановлением Правительства Свердловской области от 21.10.2013 N 1272-ПП "Об утверждении государственной программы Свердловской области "Содействие занятости населения Свердловской области до 2020 года";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5) "</w:t>
      </w:r>
      <w:hyperlink r:id="rId28" w:history="1">
        <w:r>
          <w:rPr>
            <w:color w:val="0000FF"/>
          </w:rPr>
          <w:t>Развитие</w:t>
        </w:r>
      </w:hyperlink>
      <w:r>
        <w:t xml:space="preserve"> физической культуры, спорта и молодежной политики в Свердловской области до 2020 года", утвержденной Постановлением Правительства Свердловской области от 29.10.2013 N 1332-ПП "Об утверждении государственной программы Свердловской области "Развитие физической культуры, спорта и молодежной политики в Свердловской области до 2020 года";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6) "</w:t>
      </w:r>
      <w:hyperlink r:id="rId29" w:history="1">
        <w:r>
          <w:rPr>
            <w:color w:val="0000FF"/>
          </w:rPr>
          <w:t>Развитие</w:t>
        </w:r>
      </w:hyperlink>
      <w:r>
        <w:t xml:space="preserve"> транспорта, дорожного хозяйства, связи и информационных технологий Свердловской области до 2020 года", утвержденной Постановлением Правительства Свердловской области от 29.10.2013 N 1331-ПП "Об утверждении государственной программы Свердловской области "Развитие транспорта, дорожного хозяйства, связи и информационных технологий Свердловской области до 2020 года".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 xml:space="preserve">Исполнители при реализации мероприятий комплексной программы руководствуются Федеральным </w:t>
      </w:r>
      <w:hyperlink r:id="rId30" w:history="1">
        <w:r>
          <w:rPr>
            <w:color w:val="0000FF"/>
          </w:rPr>
          <w:t>законом</w:t>
        </w:r>
      </w:hyperlink>
      <w: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нужд". При реализации комплексной программы исполнители обеспечивают эффективное и рациональное использование средств областного бюджета.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Исполнение мероприятий комплексной программы государственными бюджетными и автономными учреждениями Свердловской области осуществляется на основе соглашений о предоставлении субсидий на выполнение государственного задания, на иные цели и на бюджетные инвестиции, государственными казенными учреждениями в соответствии со сметами расходов.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 xml:space="preserve">Отношения, связанные с реализацией государственной политики в части оказания государственной поддержки социально ориентированным некоммерческим организациям, осуществляются посредством предоставления им субсидии областного бюджета на основании заключаемых соглашений в </w:t>
      </w:r>
      <w:hyperlink r:id="rId31" w:history="1">
        <w:r>
          <w:rPr>
            <w:color w:val="0000FF"/>
          </w:rPr>
          <w:t>Порядке</w:t>
        </w:r>
      </w:hyperlink>
      <w:r>
        <w:t>, установленном Постановлением Правительства Свердловской области от 27.03.2012 N 309-ПП "Об утверждении Порядка предоставления из областного бюджета субсидий на финансовую поддержку социально ориентированным некоммерческим организациям в 2012 - 2014 годах".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Министерство социальной политики Свердловской области ежеквартально, в течение 25 дней после окончания отчетного периода, направляет в Министерство экономики Свердловской области информацию о ходе реализации комплексной программы.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center"/>
        <w:outlineLvl w:val="1"/>
      </w:pPr>
      <w:r>
        <w:t>Раздел 4. РЕСУРСНОЕ ОБЕСПЕЧЕНИЕ КОМПЛЕКСНОЙ ПРОГРАММЫ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ind w:firstLine="540"/>
        <w:jc w:val="both"/>
      </w:pPr>
      <w:r>
        <w:t>1. Реализацию мероприятий комплексной программы планируется осуществлять за счет средств областного бюджета в объеме 1336021,2 тыс. рублей, в том числе: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2014 год - 136515,3 тыс. рублей;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2015 год - 134917,3 тыс. рублей;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lastRenderedPageBreak/>
        <w:t>2016 год - 374611,3 тыс. рублей;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2017 год - 327913,3 тыс. рублей;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2018 год - 362064,0 тыс. рублей.</w:t>
      </w:r>
    </w:p>
    <w:p w:rsidR="00707825" w:rsidRDefault="00707825">
      <w:pPr>
        <w:pStyle w:val="ConsPlusNormal"/>
        <w:spacing w:before="220"/>
        <w:ind w:firstLine="540"/>
        <w:jc w:val="both"/>
      </w:pPr>
      <w:hyperlink w:anchor="P1109" w:history="1">
        <w:r>
          <w:rPr>
            <w:color w:val="0000FF"/>
          </w:rPr>
          <w:t>Расходы</w:t>
        </w:r>
      </w:hyperlink>
      <w:r>
        <w:t xml:space="preserve"> на реализацию комплексной программы представлены в приложении N 3 к комплексной программе.</w:t>
      </w:r>
    </w:p>
    <w:p w:rsidR="00707825" w:rsidRDefault="00707825">
      <w:pPr>
        <w:pStyle w:val="ConsPlusNormal"/>
        <w:jc w:val="both"/>
      </w:pPr>
      <w:r>
        <w:t xml:space="preserve">(п. 1 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29.06.2016 N 456-ПП)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2. Государственное казенное имущество Свердловской области, за исключением денежных средств, для выполнения комплексной программы не требуется.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3. Расходы областного бюджета на выполнение комплексной программы осуществляются в рамках текущего финансирования деятельности исполнительных органов государственной власти Свердловской области и подведомственных учреждений, государственных программ Свердловской области.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sectPr w:rsidR="00707825" w:rsidSect="009958C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07825" w:rsidRDefault="00707825">
      <w:pPr>
        <w:pStyle w:val="ConsPlusNormal"/>
        <w:jc w:val="right"/>
        <w:outlineLvl w:val="1"/>
      </w:pPr>
      <w:r>
        <w:lastRenderedPageBreak/>
        <w:t>Приложение N 1</w:t>
      </w:r>
    </w:p>
    <w:p w:rsidR="00707825" w:rsidRDefault="00707825">
      <w:pPr>
        <w:pStyle w:val="ConsPlusNormal"/>
        <w:jc w:val="right"/>
      </w:pPr>
      <w:r>
        <w:t>к комплексной программе</w:t>
      </w:r>
    </w:p>
    <w:p w:rsidR="00707825" w:rsidRDefault="00707825">
      <w:pPr>
        <w:pStyle w:val="ConsPlusNormal"/>
        <w:jc w:val="right"/>
      </w:pPr>
      <w:r>
        <w:t>Свердловской области</w:t>
      </w:r>
    </w:p>
    <w:p w:rsidR="00707825" w:rsidRDefault="00707825">
      <w:pPr>
        <w:pStyle w:val="ConsPlusNormal"/>
        <w:jc w:val="right"/>
      </w:pPr>
      <w:r>
        <w:t>"Старшее поколение"</w:t>
      </w:r>
    </w:p>
    <w:p w:rsidR="00707825" w:rsidRDefault="00707825">
      <w:pPr>
        <w:pStyle w:val="ConsPlusNormal"/>
        <w:jc w:val="right"/>
      </w:pPr>
      <w:r>
        <w:t>на 2014 - 2018 годы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center"/>
      </w:pPr>
      <w:bookmarkStart w:id="2" w:name="P187"/>
      <w:bookmarkEnd w:id="2"/>
      <w:r>
        <w:t>ЦЕЛЕВЫЕ ПОКАЗАТЕЛИ</w:t>
      </w:r>
    </w:p>
    <w:p w:rsidR="00707825" w:rsidRDefault="00707825">
      <w:pPr>
        <w:pStyle w:val="ConsPlusNormal"/>
        <w:jc w:val="center"/>
      </w:pPr>
      <w:r>
        <w:t>КОМПЛЕКСНОЙ ПРОГРАММЫ СВЕРДЛОВСКОЙ ОБЛАСТИ</w:t>
      </w:r>
    </w:p>
    <w:p w:rsidR="00707825" w:rsidRDefault="00707825">
      <w:pPr>
        <w:pStyle w:val="ConsPlusNormal"/>
        <w:jc w:val="center"/>
      </w:pPr>
      <w:r>
        <w:t>"СТАРШЕЕ ПОКОЛЕНИЕ" НА 2014 - 2018 ГОДЫ</w:t>
      </w:r>
    </w:p>
    <w:p w:rsidR="00707825" w:rsidRDefault="00707825">
      <w:pPr>
        <w:pStyle w:val="ConsPlusNormal"/>
        <w:jc w:val="center"/>
      </w:pPr>
    </w:p>
    <w:p w:rsidR="00707825" w:rsidRDefault="00707825">
      <w:pPr>
        <w:pStyle w:val="ConsPlusNormal"/>
        <w:jc w:val="center"/>
      </w:pPr>
      <w:r>
        <w:t>Список изменяющих документов</w:t>
      </w:r>
    </w:p>
    <w:p w:rsidR="00707825" w:rsidRDefault="00707825">
      <w:pPr>
        <w:pStyle w:val="ConsPlusNormal"/>
        <w:jc w:val="center"/>
      </w:pPr>
      <w:r>
        <w:t>(в ред. Постановлений Правительства Свердловской области</w:t>
      </w:r>
    </w:p>
    <w:p w:rsidR="00707825" w:rsidRDefault="00707825">
      <w:pPr>
        <w:pStyle w:val="ConsPlusNormal"/>
        <w:jc w:val="center"/>
      </w:pPr>
      <w:r>
        <w:t xml:space="preserve">от 20.01.2015 </w:t>
      </w:r>
      <w:hyperlink r:id="rId33" w:history="1">
        <w:r>
          <w:rPr>
            <w:color w:val="0000FF"/>
          </w:rPr>
          <w:t>N 19-ПП</w:t>
        </w:r>
      </w:hyperlink>
      <w:r>
        <w:t xml:space="preserve">, от 23.06.2015 </w:t>
      </w:r>
      <w:hyperlink r:id="rId34" w:history="1">
        <w:r>
          <w:rPr>
            <w:color w:val="0000FF"/>
          </w:rPr>
          <w:t>N 521-ПП</w:t>
        </w:r>
      </w:hyperlink>
      <w:r>
        <w:t xml:space="preserve">, от 25.11.2015 </w:t>
      </w:r>
      <w:hyperlink r:id="rId35" w:history="1">
        <w:r>
          <w:rPr>
            <w:color w:val="0000FF"/>
          </w:rPr>
          <w:t>N 1064-ПП</w:t>
        </w:r>
      </w:hyperlink>
      <w:r>
        <w:t>,</w:t>
      </w:r>
    </w:p>
    <w:p w:rsidR="00707825" w:rsidRDefault="00707825">
      <w:pPr>
        <w:pStyle w:val="ConsPlusNormal"/>
        <w:jc w:val="center"/>
      </w:pPr>
      <w:r>
        <w:t xml:space="preserve">от 29.06.2016 </w:t>
      </w:r>
      <w:hyperlink r:id="rId36" w:history="1">
        <w:r>
          <w:rPr>
            <w:color w:val="0000FF"/>
          </w:rPr>
          <w:t>N 456-ПП</w:t>
        </w:r>
      </w:hyperlink>
      <w:r>
        <w:t xml:space="preserve">, от 23.03.2017 </w:t>
      </w:r>
      <w:hyperlink r:id="rId37" w:history="1">
        <w:r>
          <w:rPr>
            <w:color w:val="0000FF"/>
          </w:rPr>
          <w:t>N 171-ПП</w:t>
        </w:r>
      </w:hyperlink>
      <w:r>
        <w:t>)</w:t>
      </w:r>
    </w:p>
    <w:p w:rsidR="00707825" w:rsidRDefault="00707825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1"/>
        <w:gridCol w:w="3061"/>
        <w:gridCol w:w="1474"/>
        <w:gridCol w:w="1814"/>
        <w:gridCol w:w="1814"/>
        <w:gridCol w:w="1814"/>
        <w:gridCol w:w="1814"/>
        <w:gridCol w:w="1814"/>
        <w:gridCol w:w="1814"/>
      </w:tblGrid>
      <w:tr w:rsidR="00707825">
        <w:tc>
          <w:tcPr>
            <w:tcW w:w="691" w:type="dxa"/>
            <w:vMerge w:val="restart"/>
          </w:tcPr>
          <w:p w:rsidR="00707825" w:rsidRDefault="00707825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3061" w:type="dxa"/>
            <w:vMerge w:val="restart"/>
          </w:tcPr>
          <w:p w:rsidR="00707825" w:rsidRDefault="00707825">
            <w:pPr>
              <w:pStyle w:val="ConsPlusNormal"/>
              <w:jc w:val="center"/>
            </w:pPr>
            <w:r>
              <w:t>Наименование целевого показателя</w:t>
            </w:r>
          </w:p>
        </w:tc>
        <w:tc>
          <w:tcPr>
            <w:tcW w:w="1474" w:type="dxa"/>
            <w:vMerge w:val="restart"/>
          </w:tcPr>
          <w:p w:rsidR="00707825" w:rsidRDefault="00707825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070" w:type="dxa"/>
            <w:gridSpan w:val="5"/>
          </w:tcPr>
          <w:p w:rsidR="00707825" w:rsidRDefault="00707825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814" w:type="dxa"/>
            <w:vMerge w:val="restart"/>
          </w:tcPr>
          <w:p w:rsidR="00707825" w:rsidRDefault="00707825">
            <w:pPr>
              <w:pStyle w:val="ConsPlusNormal"/>
              <w:jc w:val="center"/>
            </w:pPr>
            <w:proofErr w:type="spellStart"/>
            <w:r>
              <w:t>Справочно</w:t>
            </w:r>
            <w:proofErr w:type="spellEnd"/>
            <w:r>
              <w:t>: базовое значение целевого показателя (на начало реализации комплексной программы)</w:t>
            </w:r>
          </w:p>
        </w:tc>
      </w:tr>
      <w:tr w:rsidR="00707825">
        <w:tc>
          <w:tcPr>
            <w:tcW w:w="691" w:type="dxa"/>
            <w:vMerge/>
          </w:tcPr>
          <w:p w:rsidR="00707825" w:rsidRDefault="00707825"/>
        </w:tc>
        <w:tc>
          <w:tcPr>
            <w:tcW w:w="3061" w:type="dxa"/>
            <w:vMerge/>
          </w:tcPr>
          <w:p w:rsidR="00707825" w:rsidRDefault="00707825"/>
        </w:tc>
        <w:tc>
          <w:tcPr>
            <w:tcW w:w="1474" w:type="dxa"/>
            <w:vMerge/>
          </w:tcPr>
          <w:p w:rsidR="00707825" w:rsidRDefault="00707825"/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2014 год (по итогам первого года реализации комплексной программы)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2015 год (по итогам второго года реализации комплексной программы)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2016 год (по итогам третьего года реализации комплексной программы)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2017 год (по итогам четвертого года реализации комплексной программы)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2018 год (по итогам пятого года реализации комплексной программы)</w:t>
            </w:r>
          </w:p>
        </w:tc>
        <w:tc>
          <w:tcPr>
            <w:tcW w:w="1814" w:type="dxa"/>
            <w:vMerge/>
          </w:tcPr>
          <w:p w:rsidR="00707825" w:rsidRDefault="00707825"/>
        </w:tc>
      </w:tr>
      <w:tr w:rsidR="00707825">
        <w:tc>
          <w:tcPr>
            <w:tcW w:w="691" w:type="dxa"/>
          </w:tcPr>
          <w:p w:rsidR="00707825" w:rsidRDefault="0070782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</w:tcPr>
          <w:p w:rsidR="00707825" w:rsidRDefault="0070782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9</w:t>
            </w:r>
          </w:p>
        </w:tc>
      </w:tr>
      <w:tr w:rsidR="00707825">
        <w:tc>
          <w:tcPr>
            <w:tcW w:w="691" w:type="dxa"/>
          </w:tcPr>
          <w:p w:rsidR="00707825" w:rsidRDefault="00707825">
            <w:pPr>
              <w:pStyle w:val="ConsPlusNormal"/>
              <w:jc w:val="center"/>
            </w:pPr>
            <w:bookmarkStart w:id="3" w:name="P215"/>
            <w:bookmarkEnd w:id="3"/>
            <w:r>
              <w:t>1</w:t>
            </w:r>
          </w:p>
        </w:tc>
        <w:tc>
          <w:tcPr>
            <w:tcW w:w="3061" w:type="dxa"/>
          </w:tcPr>
          <w:p w:rsidR="00707825" w:rsidRDefault="00707825">
            <w:pPr>
              <w:pStyle w:val="ConsPlusNormal"/>
            </w:pPr>
            <w:r>
              <w:t>Охват социальными услугами пожилых людей из числа выявленных граждан, нуждающихся в социальной поддержке и социальном обслуживании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</w:pPr>
            <w:r>
              <w:t>процентов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98,1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98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bookmarkStart w:id="4" w:name="P224"/>
            <w:bookmarkEnd w:id="4"/>
            <w:r>
              <w:t>2</w:t>
            </w:r>
          </w:p>
        </w:tc>
        <w:tc>
          <w:tcPr>
            <w:tcW w:w="3061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Количество инвалидов и </w:t>
            </w:r>
            <w:r>
              <w:lastRenderedPageBreak/>
              <w:t>участников Великой Отечественной войны, получивших стационарное лечение в государственном бюджетном учреждении здравоохранения Свердловской области "Свердловский областной клинический психоневрологический госпиталь для ветеранов войн"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lastRenderedPageBreak/>
              <w:t>человек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 xml:space="preserve">- </w:t>
            </w:r>
            <w:hyperlink w:anchor="P38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860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860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840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840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900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(п. 2 в ред. </w:t>
            </w:r>
            <w:hyperlink r:id="rId3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23.06.2015</w:t>
            </w:r>
          </w:p>
          <w:p w:rsidR="00707825" w:rsidRDefault="00707825">
            <w:pPr>
              <w:pStyle w:val="ConsPlusNormal"/>
              <w:jc w:val="both"/>
            </w:pPr>
            <w:r>
              <w:t>N 521-ПП)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bookmarkStart w:id="5" w:name="P235"/>
            <w:bookmarkEnd w:id="5"/>
            <w:r>
              <w:t>3</w:t>
            </w:r>
          </w:p>
        </w:tc>
        <w:tc>
          <w:tcPr>
            <w:tcW w:w="3061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Охват зубопротезированием ветеранов труда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(п. 3 в ред. </w:t>
            </w:r>
            <w:hyperlink r:id="rId3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29.06.2016</w:t>
            </w:r>
          </w:p>
          <w:p w:rsidR="00707825" w:rsidRDefault="00707825">
            <w:pPr>
              <w:pStyle w:val="ConsPlusNormal"/>
              <w:jc w:val="both"/>
            </w:pPr>
            <w:r>
              <w:t>N 456-ПП)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bookmarkStart w:id="6" w:name="P246"/>
            <w:bookmarkEnd w:id="6"/>
            <w:r>
              <w:t>3-1</w:t>
            </w:r>
          </w:p>
        </w:tc>
        <w:tc>
          <w:tcPr>
            <w:tcW w:w="3061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Охват зубопротезированием ветеранов труда из числа граждан данной категории, нуждающихся в зубопротезировании, на начало отчетного периода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процентов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(п. 3-1 введен </w:t>
            </w:r>
            <w:hyperlink r:id="rId40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29.06.2016</w:t>
            </w:r>
          </w:p>
          <w:p w:rsidR="00707825" w:rsidRDefault="00707825">
            <w:pPr>
              <w:pStyle w:val="ConsPlusNormal"/>
              <w:jc w:val="both"/>
            </w:pPr>
            <w:r>
              <w:t>N 456-ПП)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bookmarkStart w:id="7" w:name="P257"/>
            <w:bookmarkEnd w:id="7"/>
            <w:r>
              <w:t>3-2</w:t>
            </w:r>
          </w:p>
        </w:tc>
        <w:tc>
          <w:tcPr>
            <w:tcW w:w="3061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Охват зубопротезированием тружеников тыла из числа граждан данной категории, нуждающихся в </w:t>
            </w:r>
            <w:r>
              <w:lastRenderedPageBreak/>
              <w:t>зубопротезировании, на начало отчетного периода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lastRenderedPageBreak/>
              <w:t>процентов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95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(п. 3-2 введен </w:t>
            </w:r>
            <w:hyperlink r:id="rId41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29.06.2016</w:t>
            </w:r>
          </w:p>
          <w:p w:rsidR="00707825" w:rsidRDefault="00707825">
            <w:pPr>
              <w:pStyle w:val="ConsPlusNormal"/>
              <w:jc w:val="both"/>
            </w:pPr>
            <w:r>
              <w:t>N 456-ПП)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bookmarkStart w:id="8" w:name="P268"/>
            <w:bookmarkEnd w:id="8"/>
            <w:r>
              <w:t>3-3</w:t>
            </w:r>
          </w:p>
        </w:tc>
        <w:tc>
          <w:tcPr>
            <w:tcW w:w="3061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Охват зубопротезированием реабилитированных лиц, признанных пострадавшими от политических репрессий, из числа граждан данной категории, нуждающихся в зубопротезировании, на начало отчетного периода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процентов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95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(п. 3-3 введен </w:t>
            </w:r>
            <w:hyperlink r:id="rId42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29.06.2016</w:t>
            </w:r>
          </w:p>
          <w:p w:rsidR="00707825" w:rsidRDefault="00707825">
            <w:pPr>
              <w:pStyle w:val="ConsPlusNormal"/>
              <w:jc w:val="both"/>
            </w:pPr>
            <w:r>
              <w:t>N 456-ПП)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bookmarkStart w:id="9" w:name="P279"/>
            <w:bookmarkEnd w:id="9"/>
            <w:r>
              <w:t>4</w:t>
            </w:r>
          </w:p>
        </w:tc>
        <w:tc>
          <w:tcPr>
            <w:tcW w:w="3061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Доля учреждений социального обслуживания населения, в которых проведено укрепление материально-технической базы для повышения качества оказываемых социальных услуг, от общего количества учреждений социального обслуживания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процентов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</w:t>
            </w:r>
            <w:hyperlink r:id="rId4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23.03.2017 N 171-ПП)</w:t>
            </w:r>
          </w:p>
        </w:tc>
      </w:tr>
      <w:tr w:rsidR="00707825">
        <w:tc>
          <w:tcPr>
            <w:tcW w:w="691" w:type="dxa"/>
          </w:tcPr>
          <w:p w:rsidR="00707825" w:rsidRDefault="00707825">
            <w:pPr>
              <w:pStyle w:val="ConsPlusNormal"/>
              <w:jc w:val="center"/>
            </w:pPr>
            <w:bookmarkStart w:id="10" w:name="P289"/>
            <w:bookmarkEnd w:id="10"/>
            <w:r>
              <w:t>5</w:t>
            </w:r>
          </w:p>
        </w:tc>
        <w:tc>
          <w:tcPr>
            <w:tcW w:w="3061" w:type="dxa"/>
          </w:tcPr>
          <w:p w:rsidR="00707825" w:rsidRDefault="00707825">
            <w:pPr>
              <w:pStyle w:val="ConsPlusNormal"/>
            </w:pPr>
            <w:r>
              <w:t>Доля граждан пожилого возраста от общей численности граждан, потребителей физкультурно-</w:t>
            </w:r>
            <w:r>
              <w:lastRenderedPageBreak/>
              <w:t>оздоровительных услуг на спортивно-оздоровительных объектах Свердловской области, которым предоставляется возможность использовать спортивно-оздоровительные объекты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</w:pPr>
            <w:r>
              <w:lastRenderedPageBreak/>
              <w:t>процентов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0</w:t>
            </w:r>
          </w:p>
        </w:tc>
      </w:tr>
      <w:tr w:rsidR="00707825">
        <w:tc>
          <w:tcPr>
            <w:tcW w:w="691" w:type="dxa"/>
          </w:tcPr>
          <w:p w:rsidR="00707825" w:rsidRDefault="00707825">
            <w:pPr>
              <w:pStyle w:val="ConsPlusNormal"/>
              <w:jc w:val="center"/>
            </w:pPr>
            <w:bookmarkStart w:id="11" w:name="P298"/>
            <w:bookmarkEnd w:id="11"/>
            <w:r>
              <w:t>6</w:t>
            </w:r>
          </w:p>
        </w:tc>
        <w:tc>
          <w:tcPr>
            <w:tcW w:w="3061" w:type="dxa"/>
          </w:tcPr>
          <w:p w:rsidR="00707825" w:rsidRDefault="00707825">
            <w:pPr>
              <w:pStyle w:val="ConsPlusNormal"/>
            </w:pPr>
            <w:r>
              <w:t>Увеличение количества любительских объединений и клубов по интересам для творчески активных людей старшего поколения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</w:pPr>
            <w:r>
              <w:t>единиц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735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740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745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721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bookmarkStart w:id="12" w:name="P307"/>
            <w:bookmarkEnd w:id="12"/>
            <w:r>
              <w:t>7</w:t>
            </w:r>
          </w:p>
        </w:tc>
        <w:tc>
          <w:tcPr>
            <w:tcW w:w="3061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Количество творческих работников, которым выплачивается ежемесячное пособие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</w:t>
            </w:r>
            <w:hyperlink r:id="rId4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20.01.2015 N 19-ПП)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bookmarkStart w:id="13" w:name="P317"/>
            <w:bookmarkEnd w:id="13"/>
            <w:r>
              <w:t>8</w:t>
            </w:r>
          </w:p>
        </w:tc>
        <w:tc>
          <w:tcPr>
            <w:tcW w:w="3061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Количество пожилых граждан и инвалидов, охваченных мероприятиями по выработке навыков пользования персональным компьютером и ресурсами сети Интернет в отчетном году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6300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2835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558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6100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17704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45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46" w:history="1">
              <w:r>
                <w:rPr>
                  <w:color w:val="0000FF"/>
                </w:rPr>
                <w:t>N 1064-ПП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bookmarkStart w:id="14" w:name="P328"/>
            <w:bookmarkEnd w:id="14"/>
            <w:r>
              <w:t>9</w:t>
            </w:r>
          </w:p>
        </w:tc>
        <w:tc>
          <w:tcPr>
            <w:tcW w:w="3061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Увеличение количества граждан, оказавших волонтерскую помощь в </w:t>
            </w:r>
            <w:r>
              <w:lastRenderedPageBreak/>
              <w:t>рамках проводимых добровольческих акций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lastRenderedPageBreak/>
              <w:t>человек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210000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220000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423806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440000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450000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202300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</w:t>
            </w:r>
            <w:hyperlink r:id="rId4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23.03.2017 N 171-ПП)</w:t>
            </w:r>
          </w:p>
        </w:tc>
      </w:tr>
      <w:tr w:rsidR="00707825">
        <w:tc>
          <w:tcPr>
            <w:tcW w:w="691" w:type="dxa"/>
          </w:tcPr>
          <w:p w:rsidR="00707825" w:rsidRDefault="00707825">
            <w:pPr>
              <w:pStyle w:val="ConsPlusNormal"/>
              <w:jc w:val="center"/>
            </w:pPr>
            <w:bookmarkStart w:id="15" w:name="P338"/>
            <w:bookmarkEnd w:id="15"/>
            <w:r>
              <w:t>10</w:t>
            </w:r>
          </w:p>
        </w:tc>
        <w:tc>
          <w:tcPr>
            <w:tcW w:w="3061" w:type="dxa"/>
          </w:tcPr>
          <w:p w:rsidR="00707825" w:rsidRDefault="00707825">
            <w:pPr>
              <w:pStyle w:val="ConsPlusNormal"/>
            </w:pPr>
            <w:r>
              <w:t>Уровень трудоустройства граждан старше трудоспособного возраста к количеству обратившихся в органы службы занятости в целях поиска работы граждан данной категории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</w:pPr>
            <w:r>
              <w:t>процентов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38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bookmarkStart w:id="16" w:name="P347"/>
            <w:bookmarkEnd w:id="16"/>
            <w:r>
              <w:t>11</w:t>
            </w:r>
          </w:p>
        </w:tc>
        <w:tc>
          <w:tcPr>
            <w:tcW w:w="3061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Численность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приступивших к профессиональному обучению и дополнительному профессиональному образованию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48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49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50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51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bookmarkStart w:id="17" w:name="P358"/>
            <w:bookmarkEnd w:id="17"/>
            <w:r>
              <w:t>12</w:t>
            </w:r>
          </w:p>
        </w:tc>
        <w:tc>
          <w:tcPr>
            <w:tcW w:w="3061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Количество социально ориентированных некоммерческих организаций и общественных объединений, </w:t>
            </w:r>
            <w:r>
              <w:lastRenderedPageBreak/>
              <w:t>получивших государственную поддержку на реализацию социально значимых проектов и мероприятий в сфере поддержки ветеранов, инвалидов,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lastRenderedPageBreak/>
              <w:t>единиц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16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52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25.11.2015 </w:t>
            </w:r>
            <w:hyperlink r:id="rId53" w:history="1">
              <w:r>
                <w:rPr>
                  <w:color w:val="0000FF"/>
                </w:rPr>
                <w:t>N 1064-ПП</w:t>
              </w:r>
            </w:hyperlink>
            <w:r>
              <w:t xml:space="preserve"> от 23.03.2017 </w:t>
            </w:r>
            <w:hyperlink r:id="rId54" w:history="1">
              <w:r>
                <w:rPr>
                  <w:color w:val="0000FF"/>
                </w:rPr>
                <w:t>N 171-ПП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bookmarkStart w:id="18" w:name="P369"/>
            <w:bookmarkEnd w:id="18"/>
            <w:r>
              <w:t>12-1</w:t>
            </w:r>
          </w:p>
        </w:tc>
        <w:tc>
          <w:tcPr>
            <w:tcW w:w="3061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Количество информационных программ, адаптированных для пожилых пациентов, рубрик в средствах массовой информации "Проблемы здоровья пожилых", "Активное долголетие", клубов "50+"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единиц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 xml:space="preserve">- </w:t>
            </w:r>
            <w:hyperlink w:anchor="P38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(п. 12-1 введен </w:t>
            </w:r>
            <w:hyperlink r:id="rId55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23.06.2015</w:t>
            </w:r>
          </w:p>
          <w:p w:rsidR="00707825" w:rsidRDefault="00707825">
            <w:pPr>
              <w:pStyle w:val="ConsPlusNormal"/>
              <w:jc w:val="both"/>
            </w:pPr>
            <w:r>
              <w:t>N 521-ПП)</w:t>
            </w:r>
          </w:p>
        </w:tc>
      </w:tr>
    </w:tbl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ind w:firstLine="540"/>
        <w:jc w:val="both"/>
      </w:pPr>
      <w:r>
        <w:t>--------------------------------</w:t>
      </w:r>
    </w:p>
    <w:p w:rsidR="00707825" w:rsidRDefault="00707825">
      <w:pPr>
        <w:pStyle w:val="ConsPlusNormal"/>
        <w:spacing w:before="220"/>
        <w:ind w:firstLine="540"/>
        <w:jc w:val="both"/>
      </w:pPr>
      <w:bookmarkStart w:id="19" w:name="P382"/>
      <w:bookmarkEnd w:id="19"/>
      <w:r>
        <w:t>&lt;*&gt; Значение данного показателя отсутствует, так как показатель устанавливается с 2015 года.</w:t>
      </w:r>
    </w:p>
    <w:p w:rsidR="00707825" w:rsidRDefault="00707825">
      <w:pPr>
        <w:pStyle w:val="ConsPlusNormal"/>
        <w:jc w:val="both"/>
      </w:pPr>
      <w:r>
        <w:t xml:space="preserve">(сноска введена </w:t>
      </w:r>
      <w:hyperlink r:id="rId56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23.06.2015 N 521-ПП)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right"/>
        <w:outlineLvl w:val="1"/>
      </w:pPr>
      <w:r>
        <w:t>Приложение N 2</w:t>
      </w:r>
    </w:p>
    <w:p w:rsidR="00707825" w:rsidRDefault="00707825">
      <w:pPr>
        <w:pStyle w:val="ConsPlusNormal"/>
        <w:jc w:val="right"/>
      </w:pPr>
      <w:r>
        <w:t>к комплексной программе</w:t>
      </w:r>
    </w:p>
    <w:p w:rsidR="00707825" w:rsidRDefault="00707825">
      <w:pPr>
        <w:pStyle w:val="ConsPlusNormal"/>
        <w:jc w:val="right"/>
      </w:pPr>
      <w:r>
        <w:t>Свердловской области</w:t>
      </w:r>
    </w:p>
    <w:p w:rsidR="00707825" w:rsidRDefault="00707825">
      <w:pPr>
        <w:pStyle w:val="ConsPlusNormal"/>
        <w:jc w:val="right"/>
      </w:pPr>
      <w:r>
        <w:t>"Старшее поколение"</w:t>
      </w:r>
    </w:p>
    <w:p w:rsidR="00707825" w:rsidRDefault="00707825">
      <w:pPr>
        <w:pStyle w:val="ConsPlusNormal"/>
        <w:jc w:val="right"/>
      </w:pPr>
      <w:r>
        <w:t>на 2014 - 2018 годы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center"/>
      </w:pPr>
      <w:bookmarkStart w:id="20" w:name="P395"/>
      <w:bookmarkEnd w:id="20"/>
      <w:r>
        <w:t>ПЛАН</w:t>
      </w:r>
    </w:p>
    <w:p w:rsidR="00707825" w:rsidRDefault="00707825">
      <w:pPr>
        <w:pStyle w:val="ConsPlusNormal"/>
        <w:jc w:val="center"/>
      </w:pPr>
      <w:r>
        <w:t>МЕРОПРИЯТИЙ ПО ВЫПОЛНЕНИЮ КОМПЛЕКСНОЙ ПРОГРАММЫ</w:t>
      </w:r>
    </w:p>
    <w:p w:rsidR="00707825" w:rsidRDefault="00707825">
      <w:pPr>
        <w:pStyle w:val="ConsPlusNormal"/>
        <w:jc w:val="center"/>
      </w:pPr>
      <w:r>
        <w:t>"СТАРШЕЕ ПОКОЛЕНИЕ" НА 2014 - 2018 ГОДЫ</w:t>
      </w:r>
    </w:p>
    <w:p w:rsidR="00707825" w:rsidRDefault="00707825">
      <w:pPr>
        <w:pStyle w:val="ConsPlusNormal"/>
        <w:jc w:val="center"/>
      </w:pPr>
    </w:p>
    <w:p w:rsidR="00707825" w:rsidRDefault="00707825">
      <w:pPr>
        <w:pStyle w:val="ConsPlusNormal"/>
        <w:jc w:val="center"/>
      </w:pPr>
      <w:r>
        <w:t>Список изменяющих документов</w:t>
      </w:r>
    </w:p>
    <w:p w:rsidR="00707825" w:rsidRDefault="00707825">
      <w:pPr>
        <w:pStyle w:val="ConsPlusNormal"/>
        <w:jc w:val="center"/>
      </w:pPr>
      <w:r>
        <w:t>(в ред. Постановлений Правительства Свердловской области</w:t>
      </w:r>
    </w:p>
    <w:p w:rsidR="00707825" w:rsidRDefault="00707825">
      <w:pPr>
        <w:pStyle w:val="ConsPlusNormal"/>
        <w:jc w:val="center"/>
      </w:pPr>
      <w:r>
        <w:t xml:space="preserve">от 20.01.2015 </w:t>
      </w:r>
      <w:hyperlink r:id="rId57" w:history="1">
        <w:r>
          <w:rPr>
            <w:color w:val="0000FF"/>
          </w:rPr>
          <w:t>N 19-ПП</w:t>
        </w:r>
      </w:hyperlink>
      <w:r>
        <w:t xml:space="preserve">, от 23.06.2015 </w:t>
      </w:r>
      <w:hyperlink r:id="rId58" w:history="1">
        <w:r>
          <w:rPr>
            <w:color w:val="0000FF"/>
          </w:rPr>
          <w:t>N 521-ПП</w:t>
        </w:r>
      </w:hyperlink>
      <w:r>
        <w:t xml:space="preserve">, от 25.11.2015 </w:t>
      </w:r>
      <w:hyperlink r:id="rId59" w:history="1">
        <w:r>
          <w:rPr>
            <w:color w:val="0000FF"/>
          </w:rPr>
          <w:t>N 1064-ПП</w:t>
        </w:r>
      </w:hyperlink>
      <w:r>
        <w:t>,</w:t>
      </w:r>
    </w:p>
    <w:p w:rsidR="00707825" w:rsidRDefault="00707825">
      <w:pPr>
        <w:pStyle w:val="ConsPlusNormal"/>
        <w:jc w:val="center"/>
      </w:pPr>
      <w:r>
        <w:t xml:space="preserve">от 29.06.2016 </w:t>
      </w:r>
      <w:hyperlink r:id="rId60" w:history="1">
        <w:r>
          <w:rPr>
            <w:color w:val="0000FF"/>
          </w:rPr>
          <w:t>N 456-ПП</w:t>
        </w:r>
      </w:hyperlink>
      <w:r>
        <w:t xml:space="preserve">, от 23.03.2017 </w:t>
      </w:r>
      <w:hyperlink r:id="rId61" w:history="1">
        <w:r>
          <w:rPr>
            <w:color w:val="0000FF"/>
          </w:rPr>
          <w:t>N 171-ПП</w:t>
        </w:r>
      </w:hyperlink>
      <w:r>
        <w:t>)</w:t>
      </w:r>
    </w:p>
    <w:p w:rsidR="00707825" w:rsidRDefault="00707825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3628"/>
        <w:gridCol w:w="1361"/>
        <w:gridCol w:w="1361"/>
        <w:gridCol w:w="1361"/>
        <w:gridCol w:w="1361"/>
        <w:gridCol w:w="1361"/>
        <w:gridCol w:w="1361"/>
        <w:gridCol w:w="1814"/>
      </w:tblGrid>
      <w:tr w:rsidR="00707825">
        <w:tc>
          <w:tcPr>
            <w:tcW w:w="737" w:type="dxa"/>
            <w:vMerge w:val="restart"/>
          </w:tcPr>
          <w:p w:rsidR="00707825" w:rsidRDefault="00707825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3628" w:type="dxa"/>
            <w:vMerge w:val="restart"/>
          </w:tcPr>
          <w:p w:rsidR="00707825" w:rsidRDefault="00707825">
            <w:pPr>
              <w:pStyle w:val="ConsPlusNormal"/>
              <w:jc w:val="center"/>
            </w:pPr>
            <w:r>
              <w:t>Наименование мероприятия/ источники расходов на финансирование</w:t>
            </w:r>
          </w:p>
        </w:tc>
        <w:tc>
          <w:tcPr>
            <w:tcW w:w="8166" w:type="dxa"/>
            <w:gridSpan w:val="6"/>
          </w:tcPr>
          <w:p w:rsidR="00707825" w:rsidRDefault="00707825">
            <w:pPr>
              <w:pStyle w:val="ConsPlusNormal"/>
              <w:jc w:val="center"/>
            </w:pPr>
            <w:r>
              <w:t>Объемы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814" w:type="dxa"/>
            <w:vMerge w:val="restart"/>
          </w:tcPr>
          <w:p w:rsidR="00707825" w:rsidRDefault="00707825">
            <w:pPr>
              <w:pStyle w:val="ConsPlusNormal"/>
              <w:jc w:val="center"/>
            </w:pPr>
            <w:r>
              <w:t>Номер строки целевых показателей, на достижение которых направлены мероприятия</w:t>
            </w:r>
          </w:p>
        </w:tc>
      </w:tr>
      <w:tr w:rsidR="00707825">
        <w:tc>
          <w:tcPr>
            <w:tcW w:w="737" w:type="dxa"/>
            <w:vMerge/>
          </w:tcPr>
          <w:p w:rsidR="00707825" w:rsidRDefault="00707825"/>
        </w:tc>
        <w:tc>
          <w:tcPr>
            <w:tcW w:w="3628" w:type="dxa"/>
            <w:vMerge/>
          </w:tcPr>
          <w:p w:rsidR="00707825" w:rsidRDefault="00707825"/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14" w:type="dxa"/>
            <w:vMerge/>
          </w:tcPr>
          <w:p w:rsidR="00707825" w:rsidRDefault="00707825"/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  <w:jc w:val="center"/>
            </w:pPr>
            <w:r>
              <w:t>9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 ПО КОМПЛЕКСНОЙ ПРОГРАММЕ, В ТОМ ЧИСЛЕ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1336021,2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136515,3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134917,3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374611,3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327913,3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362064,0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62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63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64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65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1336021,2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136515,3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134917,3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374611,3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327913,3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362064,0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66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67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68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69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в том числе субсидии местным бюджетам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местный бюджет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внебюджетные источники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Капитальные вложения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в том числе субсидии местным бюджетам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местный бюджет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внебюджетные источники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Научно-исследовательские и опытно-конструкторские работы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в том числе субсидии местным бюджетам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17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местный бюджет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внебюджетные источники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Прочие нужды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1336021,2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136515,3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134917,3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374611,3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327913,3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362064,0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70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71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72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73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1336021,2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136515,3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134917,3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374631,3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327913,3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362064,0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74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75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76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77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в том числе субсидии местным бюджетам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местный бюджет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внебюджетные источники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  <w:outlineLvl w:val="2"/>
            </w:pPr>
            <w:r>
              <w:t>ЗАКАЗЧИК 1: Министерство социальной политики Свердловской области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 xml:space="preserve">Мероприятие 1. Проведение монтажных работ, ремонта и оборудования спортивных сооружений в государственных учреждениях социального обслуживания с учетом доступности для маломобильных групп населения, разработка соответствующей проектной и </w:t>
            </w:r>
            <w:r>
              <w:lastRenderedPageBreak/>
              <w:t>сметной документации, проведение экспертизы проектной документации, приобретение спортивного инвентаря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37200,0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7700,0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14500,0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  <w:hyperlink w:anchor="P279" w:history="1">
              <w:r>
                <w:rPr>
                  <w:color w:val="0000FF"/>
                </w:rPr>
                <w:t>строка 4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2. Проведение монтажных работ, ремонта в государственных учреждениях социального обслуживания, предоставляющих социальное обслуживание в дневное время гражданам пожилого возраста и инвалидам, а также реабилитационные услуги совершеннолетним гражданам, находящимся в трудной жизненной ситуации, разработка соответствующей проектной и сметной документации, проведение экспертизы проектной документации, оснащение имуществом и оборудованием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111042,8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28581,0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9267,6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15601,2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26083,0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31510,0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79" w:history="1">
              <w:r>
                <w:rPr>
                  <w:color w:val="0000FF"/>
                </w:rPr>
                <w:t>строка 4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25.11.2015 </w:t>
            </w:r>
            <w:hyperlink r:id="rId78" w:history="1">
              <w:r>
                <w:rPr>
                  <w:color w:val="0000FF"/>
                </w:rPr>
                <w:t>N 1064-ПП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29.06.2016 </w:t>
            </w:r>
            <w:hyperlink r:id="rId79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3. Приобретение автомобилей для обеспечения деятельности государственных учреждений социального обслуживания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36449,0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1999,0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7450,0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79" w:history="1">
              <w:r>
                <w:rPr>
                  <w:color w:val="0000FF"/>
                </w:rPr>
                <w:t>строка 4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80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81" w:history="1">
              <w:r>
                <w:rPr>
                  <w:color w:val="0000FF"/>
                </w:rPr>
                <w:t>N 1064-ПП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29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4. Сопровождение, совершенствование и внедрение дополнительных функциональных возможностей информационной системы "Социальное обслуживание населения", решающей задачи унификации алгоритмов социального обслуживания, учета выполнения государственного задания на оказание социальных услуг, внедрения норм и нормативов предоставления государственных социальных услуг в соответствии со стандартами социального обслуживания населения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3500,0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2500,0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15" w:history="1">
              <w:r>
                <w:rPr>
                  <w:color w:val="0000FF"/>
                </w:rPr>
                <w:t>строка 1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</w:t>
            </w:r>
            <w:hyperlink r:id="rId8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25.11.2015 N 1064-ПП)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5. Награждение за высокие достижения в работе победителей конкурса профессионального мастерства работников государственных учреждений социального обслуживания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3245,0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540,0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540,0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665,0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15" w:history="1">
              <w:r>
                <w:rPr>
                  <w:color w:val="0000FF"/>
                </w:rPr>
                <w:t>строка 1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83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84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85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Мероприятие 6. Поощрение общественных объединений, представивших лучшие социальные проекты по итогам областного </w:t>
            </w:r>
            <w:r>
              <w:lastRenderedPageBreak/>
              <w:t>конкурса социальных проектов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1080,0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540,0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540,0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15" w:history="1">
              <w:r>
                <w:rPr>
                  <w:color w:val="0000FF"/>
                </w:rPr>
                <w:t>строки 1</w:t>
              </w:r>
            </w:hyperlink>
            <w:r>
              <w:t xml:space="preserve">, </w:t>
            </w:r>
            <w:hyperlink w:anchor="P328" w:history="1">
              <w:r>
                <w:rPr>
                  <w:color w:val="0000FF"/>
                </w:rPr>
                <w:t>9</w:t>
              </w:r>
            </w:hyperlink>
            <w:r>
              <w:t xml:space="preserve">, </w:t>
            </w:r>
            <w:hyperlink w:anchor="P358" w:history="1">
              <w:r>
                <w:rPr>
                  <w:color w:val="0000FF"/>
                </w:rPr>
                <w:t>12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86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87" w:history="1">
              <w:r>
                <w:rPr>
                  <w:color w:val="0000FF"/>
                </w:rPr>
                <w:t>N 1064-ПП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7. Мониторинг социально-экономического положения граждан пожилого возраста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1400,0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15" w:history="1">
              <w:r>
                <w:rPr>
                  <w:color w:val="0000FF"/>
                </w:rPr>
                <w:t>строка 1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</w:t>
            </w:r>
            <w:hyperlink r:id="rId8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29.06.2016 N 456-ПП)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8. Организация работы "Единого социального телефона" и информационно-справочной системы в сети Интернет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250,0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250,0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250,0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250,0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15" w:history="1">
              <w:r>
                <w:rPr>
                  <w:color w:val="0000FF"/>
                </w:rPr>
                <w:t>строка 1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</w:t>
            </w:r>
            <w:hyperlink r:id="rId8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29.06.2016 N 456-ПП)</w:t>
            </w: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</w:pPr>
            <w:r>
              <w:t>Мероприятие 9. Приобретение и монтаж компьютерной техники для организации процесса социального обслуживания, подключение к сети Интернет, создание защищенных каналов связи (защищенной сети передачи данных)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23800,0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2800,0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  <w:hyperlink w:anchor="P279" w:history="1">
              <w:r>
                <w:rPr>
                  <w:color w:val="0000FF"/>
                </w:rPr>
                <w:t>строка 4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10. Создание в печатных изданиях и на телевидении постоянных целевых рубрик (передач) для пожилых граждан, разработка и размещение социальной рекламы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6595,0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2095,0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3500,0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15" w:history="1">
              <w:r>
                <w:rPr>
                  <w:color w:val="0000FF"/>
                </w:rPr>
                <w:t>строка 1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90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lastRenderedPageBreak/>
              <w:t xml:space="preserve">от 25.11.2015 </w:t>
            </w:r>
            <w:hyperlink r:id="rId91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92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36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11. Разработка методических материалов, обобщение передового опыта работы, организация и проведение обучающих семинаров и мероприятий в рамках реабилитационной программы "Школа пожилого возраста"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11785,0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2255,0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1030,0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1500,0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98" w:history="1">
              <w:r>
                <w:rPr>
                  <w:color w:val="0000FF"/>
                </w:rPr>
                <w:t>строки 6</w:t>
              </w:r>
            </w:hyperlink>
            <w:r>
              <w:t xml:space="preserve">, </w:t>
            </w:r>
            <w:hyperlink w:anchor="P317" w:history="1">
              <w:r>
                <w:rPr>
                  <w:color w:val="0000FF"/>
                </w:rPr>
                <w:t>8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93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94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95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12. Проведение ежегодного фестиваля клубного движения среди пенсионеров и инвалидов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4650,0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1500,0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450,0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1500,0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98" w:history="1">
              <w:r>
                <w:rPr>
                  <w:color w:val="0000FF"/>
                </w:rPr>
                <w:t>строка 6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96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97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98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13. Приобретение средств реабилитации, адаптации и ухода за пожилыми людьми для пунктов проката средств реабилитации учреждений социального обслуживания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4264,8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264,8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15" w:history="1">
              <w:r>
                <w:rPr>
                  <w:color w:val="0000FF"/>
                </w:rPr>
                <w:t>строка 1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99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29.06.2016 </w:t>
            </w:r>
            <w:hyperlink r:id="rId100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Мероприятие 14. Предоставление субсидий социально ориентированным некоммерческим </w:t>
            </w:r>
            <w:r>
              <w:lastRenderedPageBreak/>
              <w:t>организациям, реализующим проекты и мероприятия по поддержке ветеранов, инвалидов,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98518,0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31423,0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34860,0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26535,0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2700,0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15" w:history="1">
              <w:r>
                <w:rPr>
                  <w:color w:val="0000FF"/>
                </w:rPr>
                <w:t>строки 1</w:t>
              </w:r>
            </w:hyperlink>
            <w:r>
              <w:t xml:space="preserve">, </w:t>
            </w:r>
            <w:hyperlink w:anchor="P358" w:history="1">
              <w:r>
                <w:rPr>
                  <w:color w:val="0000FF"/>
                </w:rPr>
                <w:t>12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101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102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03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04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 по Заказчику 1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344529,6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79552,8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75302,6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65481,2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56333,0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67860,0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105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106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07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08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344529,6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79552,8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75302,6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65481,2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56333,0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67860,0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109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110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11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12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  <w:outlineLvl w:val="2"/>
            </w:pPr>
            <w:r>
              <w:t>ЗАКАЗЧИК 2: Министерство здравоохранения Свердловской области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Мероприятие 15. Укрепление материально-технической базы государственного бюджетного учреждения здравоохранения Свердловской области "Свердловский областной </w:t>
            </w:r>
            <w:r>
              <w:lastRenderedPageBreak/>
              <w:t>клинический психоневрологический госпиталь для ветеранов войн", в том числе приобретение оборудования, капитальные и текущие ремонты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71400,0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13600,0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13600,0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13600,0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13600,0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24" w:history="1">
              <w:r>
                <w:rPr>
                  <w:color w:val="0000FF"/>
                </w:rPr>
                <w:t>строка 2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13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14" w:history="1">
              <w:r>
                <w:rPr>
                  <w:color w:val="0000FF"/>
                </w:rPr>
                <w:t>N 1064-ПП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Мероприятие 16. Выплаты, связанные с обеспечением бесплатного ремонта зубных протезов отдельным категориям ветеранов, с </w:t>
            </w:r>
            <w:hyperlink r:id="rId115" w:history="1">
              <w:r>
                <w:rPr>
                  <w:color w:val="0000FF"/>
                </w:rPr>
                <w:t>Законом</w:t>
              </w:r>
            </w:hyperlink>
            <w:r>
              <w:t xml:space="preserve"> Свердловской области от 25 ноября 2004 года N 190-ОЗ "О социальной поддержке ветеранов в Свердловской области"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731630,9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19760,5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22609,1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250673,0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221175,3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217413,0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35" w:history="1">
              <w:r>
                <w:rPr>
                  <w:color w:val="0000FF"/>
                </w:rPr>
                <w:t>строки 3</w:t>
              </w:r>
            </w:hyperlink>
            <w:r>
              <w:t xml:space="preserve">, </w:t>
            </w:r>
            <w:hyperlink w:anchor="P246" w:history="1">
              <w:r>
                <w:rPr>
                  <w:color w:val="0000FF"/>
                </w:rPr>
                <w:t>3-1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(п. 44 в ред. </w:t>
            </w:r>
            <w:hyperlink r:id="rId11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29.06.2016</w:t>
            </w:r>
          </w:p>
          <w:p w:rsidR="00707825" w:rsidRDefault="00707825">
            <w:pPr>
              <w:pStyle w:val="ConsPlusNormal"/>
              <w:jc w:val="both"/>
            </w:pPr>
            <w:r>
              <w:t>N 456-ПП)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44-1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Мероприятие 16-1. Выплаты, связанные с обеспечением бесплатного изготовления и ремонта зубных протезов для тружеников тыла, в соответствии с </w:t>
            </w:r>
            <w:hyperlink r:id="rId117" w:history="1">
              <w:r>
                <w:rPr>
                  <w:color w:val="0000FF"/>
                </w:rPr>
                <w:t>Законом</w:t>
              </w:r>
            </w:hyperlink>
            <w:r>
              <w:t xml:space="preserve"> Свердловской области от 25 ноября 2004 года N 190-ОЗ "О социальной поддержке ветеранов в Свердловской области"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68539,5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21400,0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20900,0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26239,5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57" w:history="1">
              <w:r>
                <w:rPr>
                  <w:color w:val="0000FF"/>
                </w:rPr>
                <w:t>строка 3-2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(п. 44-1 введен </w:t>
            </w:r>
            <w:hyperlink r:id="rId118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29.06.2016</w:t>
            </w:r>
          </w:p>
          <w:p w:rsidR="00707825" w:rsidRDefault="00707825">
            <w:pPr>
              <w:pStyle w:val="ConsPlusNormal"/>
              <w:jc w:val="both"/>
            </w:pPr>
            <w:r>
              <w:t>N 456-ПП)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44-2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Мероприятие 16-2. Выплаты, </w:t>
            </w:r>
            <w:r>
              <w:lastRenderedPageBreak/>
              <w:t xml:space="preserve">связанные с обеспечением бесплатного изготовления и ремонта зубных протезов, в соответствии с </w:t>
            </w:r>
            <w:hyperlink r:id="rId119" w:history="1">
              <w:r>
                <w:rPr>
                  <w:color w:val="0000FF"/>
                </w:rPr>
                <w:t>Законом</w:t>
              </w:r>
            </w:hyperlink>
            <w:r>
              <w:t xml:space="preserve"> Свердловской области от 25 ноября 2004 года N 191-ОЗ "О социальной поддержке реабилитированных лиц и лиц, признанных пострадавшими репрессий"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26862,8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9630,0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9405,0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7827,8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68" w:history="1">
              <w:r>
                <w:rPr>
                  <w:color w:val="0000FF"/>
                </w:rPr>
                <w:t>строка 3-3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(п. 44-2 введен </w:t>
            </w:r>
            <w:hyperlink r:id="rId120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29.06.2016</w:t>
            </w:r>
          </w:p>
          <w:p w:rsidR="00707825" w:rsidRDefault="00707825">
            <w:pPr>
              <w:pStyle w:val="ConsPlusNormal"/>
              <w:jc w:val="both"/>
            </w:pPr>
            <w:r>
              <w:t>N 456-ПП)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17. Создание информационных программ, адаптированных для пожилых пациентов, рубрик в средствах массовой информации "Проблемы здоровья пожилых", "Активное долголетие", клубов здоровья "50+"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920,0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180,0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180,0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180,0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180,0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369" w:history="1">
              <w:r>
                <w:rPr>
                  <w:color w:val="0000FF"/>
                </w:rPr>
                <w:t>строка 12-1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121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122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23" w:history="1">
              <w:r>
                <w:rPr>
                  <w:color w:val="0000FF"/>
                </w:rPr>
                <w:t>N 1064-ПП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 по Заказчику 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899353,2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33540,5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36389,1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295483,0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265260,3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268680,3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24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25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26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899353,2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33540,5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36389,1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295483,0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265260,3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268680,3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27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28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29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  <w:outlineLvl w:val="2"/>
            </w:pPr>
            <w:r>
              <w:t xml:space="preserve">ЗАКАЗЧИК 3: Министерство </w:t>
            </w:r>
            <w:r>
              <w:lastRenderedPageBreak/>
              <w:t>физической культуры, спорта и молодежной политики Свердловской области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18. Организация проведения походов выходного дня для пожилых людей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725,0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225,0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98" w:history="1">
              <w:r>
                <w:rPr>
                  <w:color w:val="0000FF"/>
                </w:rPr>
                <w:t>строка 6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30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31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23.03.2017 </w:t>
            </w:r>
            <w:hyperlink r:id="rId132" w:history="1">
              <w:r>
                <w:rPr>
                  <w:color w:val="0000FF"/>
                </w:rPr>
                <w:t>N 171-ПП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19. Проведение физкультурных и спортивных мероприятий среди пожилых людей (в соответствии с Календарем официальных физкультурных и спортивных мероприятий Свердловской области)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1055,5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186,2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270,0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99,3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89" w:history="1">
              <w:r>
                <w:rPr>
                  <w:color w:val="0000FF"/>
                </w:rPr>
                <w:t>строка 5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33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34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35" w:history="1">
              <w:r>
                <w:rPr>
                  <w:color w:val="0000FF"/>
                </w:rPr>
                <w:t>N 456-ПП</w:t>
              </w:r>
            </w:hyperlink>
            <w:r>
              <w:t xml:space="preserve">, от 23.03.2017 </w:t>
            </w:r>
            <w:hyperlink r:id="rId136" w:history="1">
              <w:r>
                <w:rPr>
                  <w:color w:val="0000FF"/>
                </w:rPr>
                <w:t>N 171-ПП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20. Направление спортсменов-ветеранов для участия во всероссийских и международных соревнованиях (в соответствии с Календарем официальных физкультурных и спортивных мероприятий Свердловской области)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1713,6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513,8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450,0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246,8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503,0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289" w:history="1">
              <w:r>
                <w:rPr>
                  <w:color w:val="0000FF"/>
                </w:rPr>
                <w:t>строка 5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37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38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39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 по Заказчику 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3494,1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945,0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446,8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99,3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1103,0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lastRenderedPageBreak/>
              <w:t xml:space="preserve">(в ред. Постановлений Правительства Свердловской области от 23.06.2015 </w:t>
            </w:r>
            <w:hyperlink r:id="rId140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41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42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3494,1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945,0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446,8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99,3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1103,0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43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44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45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  <w:outlineLvl w:val="2"/>
            </w:pPr>
            <w:r>
              <w:t>ЗАКАЗЧИК 4: Министерство культуры Свердловской области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21. Выплата ежемесячного пособия профессиональным творческим работникам - ветеранам Свердловской области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307" w:history="1">
              <w:r>
                <w:rPr>
                  <w:color w:val="0000FF"/>
                </w:rPr>
                <w:t>строка 7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</w:t>
            </w:r>
            <w:hyperlink r:id="rId14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20.01.2015 N 19-ПП)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 по Заказчику 4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</w:t>
            </w:r>
            <w:hyperlink r:id="rId14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20.01.2015 N 19-ПП)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</w:t>
            </w:r>
            <w:hyperlink r:id="rId14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20.01.2015 N 19-ПП)</w:t>
            </w: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  <w:outlineLvl w:val="2"/>
            </w:pPr>
            <w:r>
              <w:t>ЗАКАЗЧИК 5: Министерство транспорта и связи Свердловской области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Мероприятие 22. Реализация программы "Электронный гражданин", обеспечивающей увеличение количества граждан пожилого возраста и инвалидов, </w:t>
            </w:r>
            <w:r>
              <w:lastRenderedPageBreak/>
              <w:t>имеющих навыки пользования персональным компьютером и ресурсами сети Интернет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64907,9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17501,4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17381,4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8225,1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317" w:history="1">
              <w:r>
                <w:rPr>
                  <w:color w:val="0000FF"/>
                </w:rPr>
                <w:t>строка 8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49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50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51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 по Заказчику 5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64907,9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17501,4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17381,4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8225,1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52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53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54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64907,9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17501,4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17381,4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8225,1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55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56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57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37" w:type="dxa"/>
          </w:tcPr>
          <w:p w:rsidR="00707825" w:rsidRDefault="00707825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3628" w:type="dxa"/>
          </w:tcPr>
          <w:p w:rsidR="00707825" w:rsidRDefault="00707825">
            <w:pPr>
              <w:pStyle w:val="ConsPlusNormal"/>
              <w:outlineLvl w:val="2"/>
            </w:pPr>
            <w:r>
              <w:t>ЗАКАЗЧИК 6: Департамент по труду и занятости населения Свердловской области</w:t>
            </w: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361" w:type="dxa"/>
          </w:tcPr>
          <w:p w:rsidR="00707825" w:rsidRDefault="00707825">
            <w:pPr>
              <w:pStyle w:val="ConsPlusNormal"/>
            </w:pPr>
          </w:p>
        </w:tc>
        <w:tc>
          <w:tcPr>
            <w:tcW w:w="1814" w:type="dxa"/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Мероприятие 23. Профессиональное обучение и дополнительное профессиональное образование незанятых граждан, которым назначена страховая пенсия по старости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2736,4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820,6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699,2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775,2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hyperlink w:anchor="P338" w:history="1">
              <w:r>
                <w:rPr>
                  <w:color w:val="0000FF"/>
                </w:rPr>
                <w:t>строки 10</w:t>
              </w:r>
            </w:hyperlink>
            <w:r>
              <w:t xml:space="preserve">, </w:t>
            </w:r>
            <w:hyperlink w:anchor="P347" w:history="1">
              <w:r>
                <w:rPr>
                  <w:color w:val="0000FF"/>
                </w:rPr>
                <w:t>11</w:t>
              </w:r>
            </w:hyperlink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158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159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60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61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 по Заказчику 6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2736,4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820,6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699,2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775,2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162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163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64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65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65</w:t>
            </w:r>
          </w:p>
        </w:tc>
        <w:tc>
          <w:tcPr>
            <w:tcW w:w="3628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2736,4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820,6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699,2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775,2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36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814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</w:p>
        </w:tc>
      </w:tr>
      <w:tr w:rsidR="00707825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166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167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68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69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</w:tbl>
    <w:p w:rsidR="00707825" w:rsidRDefault="00707825">
      <w:pPr>
        <w:sectPr w:rsidR="0070782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right"/>
        <w:outlineLvl w:val="1"/>
      </w:pPr>
      <w:r>
        <w:t>Приложение N 3</w:t>
      </w:r>
    </w:p>
    <w:p w:rsidR="00707825" w:rsidRDefault="00707825">
      <w:pPr>
        <w:pStyle w:val="ConsPlusNormal"/>
        <w:jc w:val="right"/>
      </w:pPr>
      <w:r>
        <w:t>к комплексной программе</w:t>
      </w:r>
    </w:p>
    <w:p w:rsidR="00707825" w:rsidRDefault="00707825">
      <w:pPr>
        <w:pStyle w:val="ConsPlusNormal"/>
        <w:jc w:val="right"/>
      </w:pPr>
      <w:r>
        <w:t>Свердловской области</w:t>
      </w:r>
    </w:p>
    <w:p w:rsidR="00707825" w:rsidRDefault="00707825">
      <w:pPr>
        <w:pStyle w:val="ConsPlusNormal"/>
        <w:jc w:val="right"/>
      </w:pPr>
      <w:r>
        <w:t>"Старшее поколение"</w:t>
      </w:r>
    </w:p>
    <w:p w:rsidR="00707825" w:rsidRDefault="00707825">
      <w:pPr>
        <w:pStyle w:val="ConsPlusNormal"/>
        <w:jc w:val="right"/>
      </w:pPr>
      <w:r>
        <w:t>на 2014 - 2018 годы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center"/>
      </w:pPr>
      <w:bookmarkStart w:id="21" w:name="P1109"/>
      <w:bookmarkEnd w:id="21"/>
      <w:r>
        <w:t>РАСХОДЫ</w:t>
      </w:r>
    </w:p>
    <w:p w:rsidR="00707825" w:rsidRDefault="00707825">
      <w:pPr>
        <w:pStyle w:val="ConsPlusNormal"/>
        <w:jc w:val="center"/>
      </w:pPr>
      <w:r>
        <w:t>НА РЕАЛИЗАЦИЮ КОМПЛЕКСНОЙ ПРОГРАММЫ СВЕРДЛОВСКОЙ ОБЛАСТИ</w:t>
      </w:r>
    </w:p>
    <w:p w:rsidR="00707825" w:rsidRDefault="00707825">
      <w:pPr>
        <w:pStyle w:val="ConsPlusNormal"/>
        <w:jc w:val="center"/>
      </w:pPr>
      <w:r>
        <w:t>"СТАРШЕЕ ПОКОЛЕНИЕ" НА 2014 - 2018 ГОДЫ</w:t>
      </w:r>
    </w:p>
    <w:p w:rsidR="00707825" w:rsidRDefault="00707825">
      <w:pPr>
        <w:pStyle w:val="ConsPlusNormal"/>
        <w:jc w:val="center"/>
      </w:pPr>
    </w:p>
    <w:p w:rsidR="00707825" w:rsidRDefault="00707825">
      <w:pPr>
        <w:pStyle w:val="ConsPlusNormal"/>
        <w:jc w:val="center"/>
      </w:pPr>
      <w:r>
        <w:t>Список изменяющих документов</w:t>
      </w:r>
    </w:p>
    <w:p w:rsidR="00707825" w:rsidRDefault="00707825">
      <w:pPr>
        <w:pStyle w:val="ConsPlusNormal"/>
        <w:jc w:val="center"/>
      </w:pPr>
      <w:r>
        <w:t>(в ред. Постановлений Правительства Свердловской области</w:t>
      </w:r>
    </w:p>
    <w:p w:rsidR="00707825" w:rsidRDefault="00707825">
      <w:pPr>
        <w:pStyle w:val="ConsPlusNormal"/>
        <w:jc w:val="center"/>
      </w:pPr>
      <w:r>
        <w:t xml:space="preserve">от 20.01.2015 </w:t>
      </w:r>
      <w:hyperlink r:id="rId170" w:history="1">
        <w:r>
          <w:rPr>
            <w:color w:val="0000FF"/>
          </w:rPr>
          <w:t>N 19-ПП</w:t>
        </w:r>
      </w:hyperlink>
      <w:r>
        <w:t xml:space="preserve">, от 23.06.2015 </w:t>
      </w:r>
      <w:hyperlink r:id="rId171" w:history="1">
        <w:r>
          <w:rPr>
            <w:color w:val="0000FF"/>
          </w:rPr>
          <w:t>N 521-ПП</w:t>
        </w:r>
      </w:hyperlink>
      <w:r>
        <w:t xml:space="preserve">, от 25.11.2015 </w:t>
      </w:r>
      <w:hyperlink r:id="rId172" w:history="1">
        <w:r>
          <w:rPr>
            <w:color w:val="0000FF"/>
          </w:rPr>
          <w:t>N 1064-ПП</w:t>
        </w:r>
      </w:hyperlink>
      <w:r>
        <w:t>,</w:t>
      </w:r>
    </w:p>
    <w:p w:rsidR="00707825" w:rsidRDefault="00707825">
      <w:pPr>
        <w:pStyle w:val="ConsPlusNormal"/>
        <w:jc w:val="center"/>
      </w:pPr>
      <w:r>
        <w:t xml:space="preserve">от 29.06.2016 </w:t>
      </w:r>
      <w:hyperlink r:id="rId173" w:history="1">
        <w:r>
          <w:rPr>
            <w:color w:val="0000FF"/>
          </w:rPr>
          <w:t>N 456-ПП</w:t>
        </w:r>
      </w:hyperlink>
      <w:r>
        <w:t>)</w:t>
      </w:r>
    </w:p>
    <w:p w:rsidR="00707825" w:rsidRDefault="00707825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5"/>
        <w:gridCol w:w="3572"/>
        <w:gridCol w:w="1587"/>
        <w:gridCol w:w="1531"/>
        <w:gridCol w:w="1474"/>
        <w:gridCol w:w="1474"/>
        <w:gridCol w:w="1531"/>
        <w:gridCol w:w="1701"/>
      </w:tblGrid>
      <w:tr w:rsidR="00707825">
        <w:tc>
          <w:tcPr>
            <w:tcW w:w="725" w:type="dxa"/>
            <w:vMerge w:val="restart"/>
          </w:tcPr>
          <w:p w:rsidR="00707825" w:rsidRDefault="00707825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3572" w:type="dxa"/>
            <w:vMerge w:val="restart"/>
          </w:tcPr>
          <w:p w:rsidR="00707825" w:rsidRDefault="00707825">
            <w:pPr>
              <w:pStyle w:val="ConsPlusNormal"/>
              <w:jc w:val="center"/>
            </w:pPr>
            <w:r>
              <w:t>Источники финансирования</w:t>
            </w:r>
          </w:p>
        </w:tc>
        <w:tc>
          <w:tcPr>
            <w:tcW w:w="1587" w:type="dxa"/>
            <w:vMerge w:val="restart"/>
          </w:tcPr>
          <w:p w:rsidR="00707825" w:rsidRDefault="00707825">
            <w:pPr>
              <w:pStyle w:val="ConsPlusNormal"/>
              <w:jc w:val="center"/>
            </w:pPr>
            <w:r>
              <w:t>Всего (тыс. рублей)</w:t>
            </w:r>
          </w:p>
        </w:tc>
        <w:tc>
          <w:tcPr>
            <w:tcW w:w="7711" w:type="dxa"/>
            <w:gridSpan w:val="5"/>
          </w:tcPr>
          <w:p w:rsidR="00707825" w:rsidRDefault="00707825">
            <w:pPr>
              <w:pStyle w:val="ConsPlusNormal"/>
              <w:jc w:val="center"/>
            </w:pPr>
            <w:r>
              <w:t>В том числе</w:t>
            </w:r>
          </w:p>
        </w:tc>
      </w:tr>
      <w:tr w:rsidR="00707825">
        <w:tc>
          <w:tcPr>
            <w:tcW w:w="725" w:type="dxa"/>
            <w:vMerge/>
          </w:tcPr>
          <w:p w:rsidR="00707825" w:rsidRDefault="00707825"/>
        </w:tc>
        <w:tc>
          <w:tcPr>
            <w:tcW w:w="3572" w:type="dxa"/>
            <w:vMerge/>
          </w:tcPr>
          <w:p w:rsidR="00707825" w:rsidRDefault="00707825"/>
        </w:tc>
        <w:tc>
          <w:tcPr>
            <w:tcW w:w="1587" w:type="dxa"/>
            <w:vMerge/>
          </w:tcPr>
          <w:p w:rsidR="00707825" w:rsidRDefault="00707825"/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2018 год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8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870" w:type="dxa"/>
            <w:gridSpan w:val="7"/>
          </w:tcPr>
          <w:p w:rsidR="00707825" w:rsidRDefault="00707825">
            <w:pPr>
              <w:pStyle w:val="ConsPlusNormal"/>
              <w:jc w:val="center"/>
              <w:outlineLvl w:val="2"/>
            </w:pPr>
            <w:r>
              <w:t>Общие расходы на реализацию комплексной программы Свердловской области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1336021,2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136515,3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134917,3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374611,3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327913,3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362064,0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174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175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76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77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 том числе за счет средств: областного бюджета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1336021,2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136515,3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134917,3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374611,3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327913,3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362064,0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lastRenderedPageBreak/>
              <w:t xml:space="preserve">(в ред. Постановлений Правительства Свердловской области от 20.01.2015 </w:t>
            </w:r>
            <w:hyperlink r:id="rId178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179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80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81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870" w:type="dxa"/>
            <w:gridSpan w:val="7"/>
          </w:tcPr>
          <w:p w:rsidR="00707825" w:rsidRDefault="00707825">
            <w:pPr>
              <w:pStyle w:val="ConsPlusNormal"/>
              <w:jc w:val="center"/>
              <w:outlineLvl w:val="3"/>
            </w:pPr>
            <w:r>
              <w:t>По заказчику 1. Министерство социальной политики Свердловской области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344529,6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79552,8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75302,6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65481,2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56333,0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67860,0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182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183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84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85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 том числе за счет средств: областного бюджета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344529,6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79552,8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75302,6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65481,2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56333,0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67860,0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186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187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88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89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2870" w:type="dxa"/>
            <w:gridSpan w:val="7"/>
          </w:tcPr>
          <w:p w:rsidR="00707825" w:rsidRDefault="00707825">
            <w:pPr>
              <w:pStyle w:val="ConsPlusNormal"/>
              <w:jc w:val="center"/>
              <w:outlineLvl w:val="3"/>
            </w:pPr>
            <w:r>
              <w:t>По заказчику 2. Министерство здравоохранения Свердловской области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899353,2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33540,5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36389,1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295483,0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265260,3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268680,3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90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91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92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 том числе за счет средств: областного бюджета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899353,2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33540,5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36389,1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295483,0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265260,3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268680,3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93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94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95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2870" w:type="dxa"/>
            <w:gridSpan w:val="7"/>
          </w:tcPr>
          <w:p w:rsidR="00707825" w:rsidRDefault="00707825">
            <w:pPr>
              <w:pStyle w:val="ConsPlusNormal"/>
              <w:jc w:val="center"/>
              <w:outlineLvl w:val="3"/>
            </w:pPr>
            <w:r>
              <w:t>По заказчику 3. Министерство физической культуры, спорта и молодежной политики Свердловской области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3494,1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900,0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945,0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446,8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99,3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1103,0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96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197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98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в том числе за счет средств: </w:t>
            </w:r>
            <w:r>
              <w:lastRenderedPageBreak/>
              <w:t>областного бюджета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3494,1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900,0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945,0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446,8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99,3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1103,0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199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200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201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2870" w:type="dxa"/>
            <w:gridSpan w:val="7"/>
          </w:tcPr>
          <w:p w:rsidR="00707825" w:rsidRDefault="00707825">
            <w:pPr>
              <w:pStyle w:val="ConsPlusNormal"/>
              <w:jc w:val="center"/>
              <w:outlineLvl w:val="3"/>
            </w:pPr>
            <w:r>
              <w:t>По заказчику 4. Министерство культуры Свердловской области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21000,0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</w:t>
            </w:r>
            <w:hyperlink r:id="rId20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20.01.2015 N 19-ПП)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 том числе за счет средств: областного бюджета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21000,0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4200,0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</w:t>
            </w:r>
            <w:hyperlink r:id="rId20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20.01.2015 N 19-ПП)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35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2870" w:type="dxa"/>
            <w:gridSpan w:val="7"/>
          </w:tcPr>
          <w:p w:rsidR="00707825" w:rsidRDefault="00707825">
            <w:pPr>
              <w:pStyle w:val="ConsPlusNormal"/>
              <w:jc w:val="center"/>
              <w:outlineLvl w:val="3"/>
            </w:pPr>
            <w:r>
              <w:t>По заказчику 5. Министерство транспорта и связи Свердловской области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64907,9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17501,4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17381,4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8225,1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20000,0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204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205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206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 том числе за счет средств: областного бюджета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64907,9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17501,4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17381,4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8225,1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20000,0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23.06.2015 </w:t>
            </w:r>
            <w:hyperlink r:id="rId207" w:history="1">
              <w:r>
                <w:rPr>
                  <w:color w:val="0000FF"/>
                </w:rPr>
                <w:t>N 521-ПП</w:t>
              </w:r>
            </w:hyperlink>
            <w:r>
              <w:t>,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от 25.11.2015 </w:t>
            </w:r>
            <w:hyperlink r:id="rId208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209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2870" w:type="dxa"/>
            <w:gridSpan w:val="7"/>
          </w:tcPr>
          <w:p w:rsidR="00707825" w:rsidRDefault="00707825">
            <w:pPr>
              <w:pStyle w:val="ConsPlusNormal"/>
              <w:jc w:val="center"/>
              <w:outlineLvl w:val="3"/>
            </w:pPr>
            <w:r>
              <w:t>По заказчику 6. Департамент по труду и занятости населения Свердловской области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>Всего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2736,4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820,6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699,2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775,2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220,7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210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211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212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213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572" w:type="dxa"/>
            <w:tcBorders>
              <w:bottom w:val="nil"/>
            </w:tcBorders>
          </w:tcPr>
          <w:p w:rsidR="00707825" w:rsidRDefault="00707825">
            <w:pPr>
              <w:pStyle w:val="ConsPlusNormal"/>
            </w:pPr>
            <w:r>
              <w:t xml:space="preserve">в том числе за счет средств: </w:t>
            </w:r>
            <w:r>
              <w:lastRenderedPageBreak/>
              <w:t>областного бюджета</w:t>
            </w:r>
          </w:p>
        </w:tc>
        <w:tc>
          <w:tcPr>
            <w:tcW w:w="1587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lastRenderedPageBreak/>
              <w:t>2736,4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820,6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699,2</w:t>
            </w:r>
          </w:p>
        </w:tc>
        <w:tc>
          <w:tcPr>
            <w:tcW w:w="1474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775,2</w:t>
            </w:r>
          </w:p>
        </w:tc>
        <w:tc>
          <w:tcPr>
            <w:tcW w:w="153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701" w:type="dxa"/>
            <w:tcBorders>
              <w:bottom w:val="nil"/>
            </w:tcBorders>
          </w:tcPr>
          <w:p w:rsidR="00707825" w:rsidRDefault="00707825">
            <w:pPr>
              <w:pStyle w:val="ConsPlusNormal"/>
              <w:jc w:val="center"/>
            </w:pPr>
            <w:r>
              <w:t>220,7</w:t>
            </w:r>
          </w:p>
        </w:tc>
      </w:tr>
      <w:tr w:rsidR="00707825">
        <w:tblPrEx>
          <w:tblBorders>
            <w:insideH w:val="nil"/>
          </w:tblBorders>
        </w:tblPrEx>
        <w:tc>
          <w:tcPr>
            <w:tcW w:w="13595" w:type="dxa"/>
            <w:gridSpan w:val="8"/>
            <w:tcBorders>
              <w:top w:val="nil"/>
            </w:tcBorders>
          </w:tcPr>
          <w:p w:rsidR="00707825" w:rsidRDefault="00707825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20.01.2015 </w:t>
            </w:r>
            <w:hyperlink r:id="rId214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</w:p>
          <w:p w:rsidR="00707825" w:rsidRDefault="00707825">
            <w:pPr>
              <w:pStyle w:val="ConsPlusNormal"/>
              <w:jc w:val="both"/>
            </w:pPr>
            <w:r>
              <w:t xml:space="preserve">23.06.2015 </w:t>
            </w:r>
            <w:hyperlink r:id="rId215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216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217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  <w:tr w:rsidR="00707825">
        <w:tc>
          <w:tcPr>
            <w:tcW w:w="725" w:type="dxa"/>
          </w:tcPr>
          <w:p w:rsidR="00707825" w:rsidRDefault="00707825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3572" w:type="dxa"/>
          </w:tcPr>
          <w:p w:rsidR="00707825" w:rsidRDefault="00707825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587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474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701" w:type="dxa"/>
          </w:tcPr>
          <w:p w:rsidR="00707825" w:rsidRDefault="00707825">
            <w:pPr>
              <w:pStyle w:val="ConsPlusNormal"/>
              <w:jc w:val="center"/>
            </w:pPr>
            <w:r>
              <w:t>0,0</w:t>
            </w:r>
          </w:p>
        </w:tc>
      </w:tr>
    </w:tbl>
    <w:p w:rsidR="00707825" w:rsidRDefault="00707825">
      <w:pPr>
        <w:sectPr w:rsidR="0070782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right"/>
        <w:outlineLvl w:val="1"/>
      </w:pPr>
      <w:r>
        <w:t>Приложение N 4</w:t>
      </w:r>
    </w:p>
    <w:p w:rsidR="00707825" w:rsidRDefault="00707825">
      <w:pPr>
        <w:pStyle w:val="ConsPlusNormal"/>
        <w:jc w:val="right"/>
      </w:pPr>
      <w:r>
        <w:t>к комплексной программе</w:t>
      </w:r>
    </w:p>
    <w:p w:rsidR="00707825" w:rsidRDefault="00707825">
      <w:pPr>
        <w:pStyle w:val="ConsPlusNormal"/>
        <w:jc w:val="right"/>
      </w:pPr>
      <w:r>
        <w:t>Свердловской области</w:t>
      </w:r>
    </w:p>
    <w:p w:rsidR="00707825" w:rsidRDefault="00707825">
      <w:pPr>
        <w:pStyle w:val="ConsPlusNormal"/>
        <w:jc w:val="right"/>
      </w:pPr>
      <w:r>
        <w:t>"Старшее поколение"</w:t>
      </w:r>
    </w:p>
    <w:p w:rsidR="00707825" w:rsidRDefault="00707825">
      <w:pPr>
        <w:pStyle w:val="ConsPlusNormal"/>
        <w:jc w:val="right"/>
      </w:pPr>
      <w:r>
        <w:t>на 2014 - 2018 годы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center"/>
      </w:pPr>
      <w:bookmarkStart w:id="22" w:name="P1522"/>
      <w:bookmarkEnd w:id="22"/>
      <w:r>
        <w:t>МЕТОДИКА</w:t>
      </w:r>
    </w:p>
    <w:p w:rsidR="00707825" w:rsidRDefault="00707825">
      <w:pPr>
        <w:pStyle w:val="ConsPlusNormal"/>
        <w:jc w:val="center"/>
      </w:pPr>
      <w:r>
        <w:t>ОЦЕНКИ ЭФФЕКТИВНОСТИ РЕАЛИЗАЦИИ КОМПЛЕКСНОЙ ПРОГРАММЫ</w:t>
      </w:r>
    </w:p>
    <w:p w:rsidR="00707825" w:rsidRDefault="00707825">
      <w:pPr>
        <w:pStyle w:val="ConsPlusNormal"/>
        <w:jc w:val="center"/>
      </w:pPr>
      <w:r>
        <w:t>СВЕРДЛОВСКОЙ ОБЛАСТИ "СТАРШЕЕ ПОКОЛЕНИЕ" НА 2014 - 2018 ГОДЫ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ind w:firstLine="540"/>
        <w:jc w:val="both"/>
      </w:pPr>
      <w:r>
        <w:t>Настоящая Методика применяется для оценки эффективности реализации комплексной программы.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Оценка эффективности комплексной программы будет ежегодно производиться на основании исполнения целевых показателей путем сравнения достигнутых значений целевых индикаторов по состоянию на 31 декабря отчетного года с установленными комплексной программой значениями.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Для оценки эффективности реализации комплексной программы: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1) определяется эффективность реализации комплексной программы по отдельным показателям по следующей формуле: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nformat"/>
        <w:jc w:val="both"/>
      </w:pPr>
      <w:r>
        <w:t xml:space="preserve">                                  </w:t>
      </w:r>
      <w:proofErr w:type="spellStart"/>
      <w:r>
        <w:t>Tfn</w:t>
      </w:r>
      <w:proofErr w:type="spellEnd"/>
    </w:p>
    <w:p w:rsidR="00707825" w:rsidRDefault="00707825">
      <w:pPr>
        <w:pStyle w:val="ConsPlusNonformat"/>
        <w:jc w:val="both"/>
      </w:pPr>
      <w:r>
        <w:t xml:space="preserve">                            </w:t>
      </w:r>
      <w:proofErr w:type="spellStart"/>
      <w:r>
        <w:t>En</w:t>
      </w:r>
      <w:proofErr w:type="spellEnd"/>
      <w:r>
        <w:t xml:space="preserve"> = ----- x 100%,</w:t>
      </w:r>
    </w:p>
    <w:p w:rsidR="00707825" w:rsidRDefault="00707825">
      <w:pPr>
        <w:pStyle w:val="ConsPlusNonformat"/>
        <w:jc w:val="both"/>
      </w:pPr>
      <w:r>
        <w:t xml:space="preserve">                                  </w:t>
      </w:r>
      <w:proofErr w:type="spellStart"/>
      <w:r>
        <w:t>TNn</w:t>
      </w:r>
      <w:proofErr w:type="spellEnd"/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ind w:firstLine="540"/>
        <w:jc w:val="both"/>
      </w:pPr>
      <w:r>
        <w:t>где:</w:t>
      </w:r>
    </w:p>
    <w:p w:rsidR="00707825" w:rsidRDefault="00707825">
      <w:pPr>
        <w:pStyle w:val="ConsPlusNormal"/>
        <w:spacing w:before="220"/>
        <w:ind w:firstLine="540"/>
        <w:jc w:val="both"/>
      </w:pPr>
      <w:proofErr w:type="spellStart"/>
      <w:r>
        <w:t>En</w:t>
      </w:r>
      <w:proofErr w:type="spellEnd"/>
      <w:r>
        <w:t xml:space="preserve"> - эффективность хода реализации соответствующего мероприятия комплексной программы, в процентах;</w:t>
      </w:r>
    </w:p>
    <w:p w:rsidR="00707825" w:rsidRDefault="00707825">
      <w:pPr>
        <w:pStyle w:val="ConsPlusNormal"/>
        <w:spacing w:before="220"/>
        <w:ind w:firstLine="540"/>
        <w:jc w:val="both"/>
      </w:pPr>
      <w:proofErr w:type="spellStart"/>
      <w:r>
        <w:t>Tfn</w:t>
      </w:r>
      <w:proofErr w:type="spellEnd"/>
      <w:r>
        <w:t xml:space="preserve"> - фактическое значение целевого показателя, достигнутое в ходе реализации комплексной программы;</w:t>
      </w:r>
    </w:p>
    <w:p w:rsidR="00707825" w:rsidRDefault="00707825">
      <w:pPr>
        <w:pStyle w:val="ConsPlusNormal"/>
        <w:spacing w:before="220"/>
        <w:ind w:firstLine="540"/>
        <w:jc w:val="both"/>
      </w:pPr>
      <w:proofErr w:type="spellStart"/>
      <w:r>
        <w:t>TNn</w:t>
      </w:r>
      <w:proofErr w:type="spellEnd"/>
      <w:r>
        <w:t xml:space="preserve"> - плановое значение целевого показателя, утвержденное комплексной программой;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2) оценка эффективности реализации комплексной программы в целом определяется на основе расчетов по следующей формуле: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nformat"/>
        <w:jc w:val="both"/>
      </w:pPr>
      <w:r>
        <w:t xml:space="preserve">                            E1 + E2 + E3 ... + </w:t>
      </w:r>
      <w:proofErr w:type="spellStart"/>
      <w:r>
        <w:t>En</w:t>
      </w:r>
      <w:proofErr w:type="spellEnd"/>
    </w:p>
    <w:p w:rsidR="00707825" w:rsidRDefault="00707825">
      <w:pPr>
        <w:pStyle w:val="ConsPlusNonformat"/>
        <w:jc w:val="both"/>
      </w:pPr>
      <w:r>
        <w:t xml:space="preserve">                       E = -----------------------,</w:t>
      </w:r>
    </w:p>
    <w:p w:rsidR="00707825" w:rsidRDefault="00707825">
      <w:pPr>
        <w:pStyle w:val="ConsPlusNonformat"/>
        <w:jc w:val="both"/>
      </w:pPr>
      <w:r>
        <w:t xml:space="preserve">                                     К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ind w:firstLine="540"/>
        <w:jc w:val="both"/>
      </w:pPr>
      <w:r>
        <w:t>где: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E - эффективность реализации комплексной программы, в процентах;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 xml:space="preserve">E1, </w:t>
      </w:r>
      <w:proofErr w:type="spellStart"/>
      <w:r>
        <w:t>En</w:t>
      </w:r>
      <w:proofErr w:type="spellEnd"/>
      <w:r>
        <w:t>, - эффективность мероприятий комплексной программы;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>К - количество мероприятий комплексной программы.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lastRenderedPageBreak/>
        <w:t>Эффективность реализации комплексной программы будет тем выше, чем выше значение фактически достигнутых значений целевых показателей: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 xml:space="preserve">1) </w:t>
      </w:r>
      <w:proofErr w:type="gramStart"/>
      <w:r>
        <w:t>E &gt;</w:t>
      </w:r>
      <w:proofErr w:type="gramEnd"/>
      <w:r>
        <w:t xml:space="preserve"> 100 процентов - высокая эффективность реализации комплексной программы;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 xml:space="preserve">2) 75 процентов </w:t>
      </w:r>
      <w:proofErr w:type="gramStart"/>
      <w:r>
        <w:t>&lt; E</w:t>
      </w:r>
      <w:proofErr w:type="gramEnd"/>
      <w:r>
        <w:t xml:space="preserve"> &lt; 100 процентов - средняя эффективность реализации комплексной программы;</w:t>
      </w:r>
    </w:p>
    <w:p w:rsidR="00707825" w:rsidRDefault="00707825">
      <w:pPr>
        <w:pStyle w:val="ConsPlusNormal"/>
        <w:spacing w:before="220"/>
        <w:ind w:firstLine="540"/>
        <w:jc w:val="both"/>
      </w:pPr>
      <w:r>
        <w:t xml:space="preserve">3) E </w:t>
      </w:r>
      <w:proofErr w:type="gramStart"/>
      <w:r>
        <w:t>&lt; 75</w:t>
      </w:r>
      <w:proofErr w:type="gramEnd"/>
      <w:r>
        <w:t xml:space="preserve"> процентов - низкая эффективность реализации комплексной программы.</w:t>
      </w: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jc w:val="both"/>
      </w:pPr>
    </w:p>
    <w:p w:rsidR="00707825" w:rsidRDefault="0070782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9488B" w:rsidRDefault="00F9488B"/>
    <w:sectPr w:rsidR="00F9488B" w:rsidSect="006C07ED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25"/>
    <w:rsid w:val="00707825"/>
    <w:rsid w:val="00F9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7D5273-3561-405B-BF1F-20442A16F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78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0782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078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0782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0782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0782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0782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0782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AF30DFF0828BBE1B390C470DAE369A8276B97CF925D2AF99114D554AE8BBECF362b8F5O" TargetMode="External"/><Relationship Id="rId21" Type="http://schemas.openxmlformats.org/officeDocument/2006/relationships/hyperlink" Target="consultantplus://offline/ref=AF30DFF0828BBE1B390C470DAE369A8276B97CF926D5AC9B194D554AE8BBECF36285D774812266C556198DE3b4FDO" TargetMode="External"/><Relationship Id="rId42" Type="http://schemas.openxmlformats.org/officeDocument/2006/relationships/hyperlink" Target="consultantplus://offline/ref=AF30DFF0828BBE1B390C470DAE369A8276B97CF926D5AC9B194D554AE8BBECF36285D774812266C556198DE7b4F7O" TargetMode="External"/><Relationship Id="rId63" Type="http://schemas.openxmlformats.org/officeDocument/2006/relationships/hyperlink" Target="consultantplus://offline/ref=AF30DFF0828BBE1B390C470DAE369A8276B97CF926D7A99C114D554AE8BBECF36285D774812266C556198DE4b4F7O" TargetMode="External"/><Relationship Id="rId84" Type="http://schemas.openxmlformats.org/officeDocument/2006/relationships/hyperlink" Target="consultantplus://offline/ref=AF30DFF0828BBE1B390C470DAE369A8276B97CF926D4AA9D1A4E554AE8BBECF36285D774812266C556198DE7b4F6O" TargetMode="External"/><Relationship Id="rId138" Type="http://schemas.openxmlformats.org/officeDocument/2006/relationships/hyperlink" Target="consultantplus://offline/ref=AF30DFF0828BBE1B390C470DAE369A8276B97CF926D4AA9D1A4E554AE8BBECF36285D774812266C556198DEBb4F6O" TargetMode="External"/><Relationship Id="rId159" Type="http://schemas.openxmlformats.org/officeDocument/2006/relationships/hyperlink" Target="consultantplus://offline/ref=AF30DFF0828BBE1B390C470DAE369A8276B97CF926D7A99C114D554AE8BBECF36285D774812266C556198CE4b4FAO" TargetMode="External"/><Relationship Id="rId170" Type="http://schemas.openxmlformats.org/officeDocument/2006/relationships/hyperlink" Target="consultantplus://offline/ref=AF30DFF0828BBE1B390C470DAE369A8276B97CF926D6AF931B49554AE8BBECF36285D774812266C556198DE4b4FAO" TargetMode="External"/><Relationship Id="rId191" Type="http://schemas.openxmlformats.org/officeDocument/2006/relationships/hyperlink" Target="consultantplus://offline/ref=AF30DFF0828BBE1B390C470DAE369A8276B97CF926D4AA9D1A4E554AE8BBECF36285D774812266C556198CE7b4FFO" TargetMode="External"/><Relationship Id="rId205" Type="http://schemas.openxmlformats.org/officeDocument/2006/relationships/hyperlink" Target="consultantplus://offline/ref=AF30DFF0828BBE1B390C470DAE369A8276B97CF926D4AA9D1A4E554AE8BBECF36285D774812266C556198CE4b4FBO" TargetMode="External"/><Relationship Id="rId107" Type="http://schemas.openxmlformats.org/officeDocument/2006/relationships/hyperlink" Target="consultantplus://offline/ref=AF30DFF0828BBE1B390C470DAE369A8276B97CF926D4AA9D1A4E554AE8BBECF36285D774812266C556198DE5b4FAO" TargetMode="External"/><Relationship Id="rId11" Type="http://schemas.openxmlformats.org/officeDocument/2006/relationships/hyperlink" Target="consultantplus://offline/ref=AF30DFF0828BBE1B390C470DAE369A8276B97CF926D6AF931B49554AE8BBECF36285D774812266C556198DE2b4FAO" TargetMode="External"/><Relationship Id="rId32" Type="http://schemas.openxmlformats.org/officeDocument/2006/relationships/hyperlink" Target="consultantplus://offline/ref=AF30DFF0828BBE1B390C470DAE369A8276B97CF926D5AC9B194D554AE8BBECF36285D774812266C556198DE3b4F8O" TargetMode="External"/><Relationship Id="rId53" Type="http://schemas.openxmlformats.org/officeDocument/2006/relationships/hyperlink" Target="consultantplus://offline/ref=AF30DFF0828BBE1B390C470DAE369A8276B97CF926D4AA9D1A4E554AE8BBECF36285D774812266C556198DE0b4F6O" TargetMode="External"/><Relationship Id="rId74" Type="http://schemas.openxmlformats.org/officeDocument/2006/relationships/hyperlink" Target="consultantplus://offline/ref=AF30DFF0828BBE1B390C470DAE369A8276B97CF926D6AF931B49554AE8BBECF36285D774812266C556198DE6b4FEO" TargetMode="External"/><Relationship Id="rId128" Type="http://schemas.openxmlformats.org/officeDocument/2006/relationships/hyperlink" Target="consultantplus://offline/ref=AF30DFF0828BBE1B390C470DAE369A8276B97CF926D4AA9D1A4E554AE8BBECF36285D774812266C556198DEBb4FFO" TargetMode="External"/><Relationship Id="rId149" Type="http://schemas.openxmlformats.org/officeDocument/2006/relationships/hyperlink" Target="consultantplus://offline/ref=AF30DFF0828BBE1B390C470DAE369A8276B97CF926D7A99C114D554AE8BBECF36285D774812266C556198CE7b4FCO" TargetMode="External"/><Relationship Id="rId5" Type="http://schemas.openxmlformats.org/officeDocument/2006/relationships/hyperlink" Target="consultantplus://offline/ref=AF30DFF0828BBE1B390C470DAE369A8276B97CF926D7A99C114D554AE8BBECF36285D774812266C556198DE2b4FAO" TargetMode="External"/><Relationship Id="rId90" Type="http://schemas.openxmlformats.org/officeDocument/2006/relationships/hyperlink" Target="consultantplus://offline/ref=AF30DFF0828BBE1B390C470DAE369A8276B97CF926D7A99C114D554AE8BBECF36285D774812266C556198DEBb4F7O" TargetMode="External"/><Relationship Id="rId95" Type="http://schemas.openxmlformats.org/officeDocument/2006/relationships/hyperlink" Target="consultantplus://offline/ref=AF30DFF0828BBE1B390C470DAE369A8276B97CF926D5AC9B194D554AE8BBECF36285D774812266C556198DEBb4F9O" TargetMode="External"/><Relationship Id="rId160" Type="http://schemas.openxmlformats.org/officeDocument/2006/relationships/hyperlink" Target="consultantplus://offline/ref=AF30DFF0828BBE1B390C470DAE369A8276B97CF926D4AA9D1A4E554AE8BBECF36285D774812266C556198CE0b4FDO" TargetMode="External"/><Relationship Id="rId165" Type="http://schemas.openxmlformats.org/officeDocument/2006/relationships/hyperlink" Target="consultantplus://offline/ref=AF30DFF0828BBE1B390C470DAE369A8276B97CF926D5AC9B194D554AE8BBECF36285D774812266C556198CE4b4FAO" TargetMode="External"/><Relationship Id="rId181" Type="http://schemas.openxmlformats.org/officeDocument/2006/relationships/hyperlink" Target="consultantplus://offline/ref=AF30DFF0828BBE1B390C470DAE369A8276B97CF926D5AC9B194D554AE8BBECF36285D774812266C556198CE5b4FBO" TargetMode="External"/><Relationship Id="rId186" Type="http://schemas.openxmlformats.org/officeDocument/2006/relationships/hyperlink" Target="consultantplus://offline/ref=AF30DFF0828BBE1B390C470DAE369A8276B97CF926D6AF931B49554AE8BBECF36285D774812266C556198DE5b4F9O" TargetMode="External"/><Relationship Id="rId216" Type="http://schemas.openxmlformats.org/officeDocument/2006/relationships/hyperlink" Target="consultantplus://offline/ref=AF30DFF0828BBE1B390C470DAE369A8276B97CF926D4AA9D1A4E554AE8BBECF36285D774812266C556198CE5b4FAO" TargetMode="External"/><Relationship Id="rId211" Type="http://schemas.openxmlformats.org/officeDocument/2006/relationships/hyperlink" Target="consultantplus://offline/ref=AF30DFF0828BBE1B390C470DAE369A8276B97CF926D7A99C114D554AE8BBECF36285D774812266C556198FE0b4FBO" TargetMode="External"/><Relationship Id="rId22" Type="http://schemas.openxmlformats.org/officeDocument/2006/relationships/hyperlink" Target="consultantplus://offline/ref=AF30DFF0828BBE1B390C470DAE369A8276B97CF926D1A29D1844554AE8BBECF36285D774812266C556198DE3b4FEO" TargetMode="External"/><Relationship Id="rId27" Type="http://schemas.openxmlformats.org/officeDocument/2006/relationships/hyperlink" Target="consultantplus://offline/ref=AF30DFF0828BBE1B390C470DAE369A8276B97CF925D2A8981C4A554AE8BBECF36285D774812266C556198DE3b4FEO" TargetMode="External"/><Relationship Id="rId43" Type="http://schemas.openxmlformats.org/officeDocument/2006/relationships/hyperlink" Target="consultantplus://offline/ref=AF30DFF0828BBE1B390C470DAE369A8276B97CF926DBAD9B104F554AE8BBECF36285D774812266C556198DE2b4F6O" TargetMode="External"/><Relationship Id="rId48" Type="http://schemas.openxmlformats.org/officeDocument/2006/relationships/hyperlink" Target="consultantplus://offline/ref=AF30DFF0828BBE1B390C470DAE369A8276B97CF926D6AF931B49554AE8BBECF36285D774812266C556198DE0b4F9O" TargetMode="External"/><Relationship Id="rId64" Type="http://schemas.openxmlformats.org/officeDocument/2006/relationships/hyperlink" Target="consultantplus://offline/ref=AF30DFF0828BBE1B390C470DAE369A8276B97CF926D4AA9D1A4E554AE8BBECF36285D774812266C556198DE1b4FEO" TargetMode="External"/><Relationship Id="rId69" Type="http://schemas.openxmlformats.org/officeDocument/2006/relationships/hyperlink" Target="consultantplus://offline/ref=AF30DFF0828BBE1B390C470DAE369A8276B97CF926D5AC9B194D554AE8BBECF36285D774812266C556198DE5b4FBO" TargetMode="External"/><Relationship Id="rId113" Type="http://schemas.openxmlformats.org/officeDocument/2006/relationships/hyperlink" Target="consultantplus://offline/ref=AF30DFF0828BBE1B390C470DAE369A8276B97CF926D7A99C114D554AE8BBECF36285D774812266C556198CE0b4FFO" TargetMode="External"/><Relationship Id="rId118" Type="http://schemas.openxmlformats.org/officeDocument/2006/relationships/hyperlink" Target="consultantplus://offline/ref=AF30DFF0828BBE1B390C470DAE369A8276B97CF926D5AC9B194D554AE8BBECF36285D774812266C556198CE0b4FFO" TargetMode="External"/><Relationship Id="rId134" Type="http://schemas.openxmlformats.org/officeDocument/2006/relationships/hyperlink" Target="consultantplus://offline/ref=AF30DFF0828BBE1B390C470DAE369A8276B97CF926D4AA9D1A4E554AE8BBECF36285D774812266C556198DEBb4FAO" TargetMode="External"/><Relationship Id="rId139" Type="http://schemas.openxmlformats.org/officeDocument/2006/relationships/hyperlink" Target="consultantplus://offline/ref=AF30DFF0828BBE1B390C470DAE369A8276B97CF926D5AC9B194D554AE8BBECF36285D774812266C556198CE7b4FEO" TargetMode="External"/><Relationship Id="rId80" Type="http://schemas.openxmlformats.org/officeDocument/2006/relationships/hyperlink" Target="consultantplus://offline/ref=AF30DFF0828BBE1B390C470DAE369A8276B97CF926D7A99C114D554AE8BBECF36285D774812266C556198DEBb4FDO" TargetMode="External"/><Relationship Id="rId85" Type="http://schemas.openxmlformats.org/officeDocument/2006/relationships/hyperlink" Target="consultantplus://offline/ref=AF30DFF0828BBE1B390C470DAE369A8276B97CF926D5AC9B194D554AE8BBECF36285D774812266C556198DEAb4F7O" TargetMode="External"/><Relationship Id="rId150" Type="http://schemas.openxmlformats.org/officeDocument/2006/relationships/hyperlink" Target="consultantplus://offline/ref=AF30DFF0828BBE1B390C470DAE369A8276B97CF926D4AA9D1A4E554AE8BBECF36285D774812266C556198CE2b4F6O" TargetMode="External"/><Relationship Id="rId155" Type="http://schemas.openxmlformats.org/officeDocument/2006/relationships/hyperlink" Target="consultantplus://offline/ref=AF30DFF0828BBE1B390C470DAE369A8276B97CF926D7A99C114D554AE8BBECF36285D774812266C556198CE4b4FEO" TargetMode="External"/><Relationship Id="rId171" Type="http://schemas.openxmlformats.org/officeDocument/2006/relationships/hyperlink" Target="consultantplus://offline/ref=AF30DFF0828BBE1B390C470DAE369A8276B97CF926D7A99C114D554AE8BBECF36285D774812266C556198CEAb4FEO" TargetMode="External"/><Relationship Id="rId176" Type="http://schemas.openxmlformats.org/officeDocument/2006/relationships/hyperlink" Target="consultantplus://offline/ref=AF30DFF0828BBE1B390C470DAE369A8276B97CF926D4AA9D1A4E554AE8BBECF36285D774812266C556198CE1b4FDO" TargetMode="External"/><Relationship Id="rId192" Type="http://schemas.openxmlformats.org/officeDocument/2006/relationships/hyperlink" Target="consultantplus://offline/ref=AF30DFF0828BBE1B390C470DAE369A8276B97CF926D5AC9B194D554AE8BBECF36285D774812266C556198CEAb4FDO" TargetMode="External"/><Relationship Id="rId197" Type="http://schemas.openxmlformats.org/officeDocument/2006/relationships/hyperlink" Target="consultantplus://offline/ref=AF30DFF0828BBE1B390C470DAE369A8276B97CF926D4AA9D1A4E554AE8BBECF36285D774812266C556198CE7b4F9O" TargetMode="External"/><Relationship Id="rId206" Type="http://schemas.openxmlformats.org/officeDocument/2006/relationships/hyperlink" Target="consultantplus://offline/ref=AF30DFF0828BBE1B390C470DAE369A8276B97CF926D5AC9B194D554AE8BBECF36285D774812266C556198CEBb4FBO" TargetMode="External"/><Relationship Id="rId201" Type="http://schemas.openxmlformats.org/officeDocument/2006/relationships/hyperlink" Target="consultantplus://offline/ref=AF30DFF0828BBE1B390C470DAE369A8276B97CF926D5AC9B194D554AE8BBECF36285D774812266C556198CEBb4FDO" TargetMode="External"/><Relationship Id="rId12" Type="http://schemas.openxmlformats.org/officeDocument/2006/relationships/hyperlink" Target="consultantplus://offline/ref=AF30DFF0828BBE1B390C470DAE369A8276B97CF926D7A99C114D554AE8BBECF36285D774812266C556198DE2b4FAO" TargetMode="External"/><Relationship Id="rId17" Type="http://schemas.openxmlformats.org/officeDocument/2006/relationships/hyperlink" Target="consultantplus://offline/ref=AF30DFF0828BBE1B390C470DAE369A8276B97CF926D5AC9B194D554AE8BBECF36285D774812266C556198DE2b4F9O" TargetMode="External"/><Relationship Id="rId33" Type="http://schemas.openxmlformats.org/officeDocument/2006/relationships/hyperlink" Target="consultantplus://offline/ref=AF30DFF0828BBE1B390C470DAE369A8276B97CF926D6AF931B49554AE8BBECF36285D774812266C556198DE0b4FCO" TargetMode="External"/><Relationship Id="rId38" Type="http://schemas.openxmlformats.org/officeDocument/2006/relationships/hyperlink" Target="consultantplus://offline/ref=AF30DFF0828BBE1B390C470DAE369A8276B97CF926D7A99C114D554AE8BBECF36285D774812266C556198DE0b4FBO" TargetMode="External"/><Relationship Id="rId59" Type="http://schemas.openxmlformats.org/officeDocument/2006/relationships/hyperlink" Target="consultantplus://offline/ref=AF30DFF0828BBE1B390C470DAE369A8276B97CF926D4AA9D1A4E554AE8BBECF36285D774812266C556198DE1b4FFO" TargetMode="External"/><Relationship Id="rId103" Type="http://schemas.openxmlformats.org/officeDocument/2006/relationships/hyperlink" Target="consultantplus://offline/ref=AF30DFF0828BBE1B390C470DAE369A8276B97CF926D4AA9D1A4E554AE8BBECF36285D774812266C556198DE5b4FCO" TargetMode="External"/><Relationship Id="rId108" Type="http://schemas.openxmlformats.org/officeDocument/2006/relationships/hyperlink" Target="consultantplus://offline/ref=AF30DFF0828BBE1B390C470DAE369A8276B97CF926D5AC9B194D554AE8BBECF36285D774812266C556198CE2b4FBO" TargetMode="External"/><Relationship Id="rId124" Type="http://schemas.openxmlformats.org/officeDocument/2006/relationships/hyperlink" Target="consultantplus://offline/ref=AF30DFF0828BBE1B390C470DAE369A8276B97CF926D7A99C114D554AE8BBECF36285D774812266C556198CE0b4F8O" TargetMode="External"/><Relationship Id="rId129" Type="http://schemas.openxmlformats.org/officeDocument/2006/relationships/hyperlink" Target="consultantplus://offline/ref=AF30DFF0828BBE1B390C470DAE369A8276B97CF926D5AC9B194D554AE8BBECF36285D774812266C556198CE6b4FAO" TargetMode="External"/><Relationship Id="rId54" Type="http://schemas.openxmlformats.org/officeDocument/2006/relationships/hyperlink" Target="consultantplus://offline/ref=AF30DFF0828BBE1B390C470DAE369A8276B97CF926DBAD9B104F554AE8BBECF36285D774812266C556198DE3b4FAO" TargetMode="External"/><Relationship Id="rId70" Type="http://schemas.openxmlformats.org/officeDocument/2006/relationships/hyperlink" Target="consultantplus://offline/ref=AF30DFF0828BBE1B390C470DAE369A8276B97CF926D6AF931B49554AE8BBECF36285D774812266C556198DE1b4F8O" TargetMode="External"/><Relationship Id="rId75" Type="http://schemas.openxmlformats.org/officeDocument/2006/relationships/hyperlink" Target="consultantplus://offline/ref=AF30DFF0828BBE1B390C470DAE369A8276B97CF926D7A99C114D554AE8BBECF36285D774812266C556198DEAb4F9O" TargetMode="External"/><Relationship Id="rId91" Type="http://schemas.openxmlformats.org/officeDocument/2006/relationships/hyperlink" Target="consultantplus://offline/ref=AF30DFF0828BBE1B390C470DAE369A8276B97CF926D4AA9D1A4E554AE8BBECF36285D774812266C556198DE4b4FAO" TargetMode="External"/><Relationship Id="rId96" Type="http://schemas.openxmlformats.org/officeDocument/2006/relationships/hyperlink" Target="consultantplus://offline/ref=AF30DFF0828BBE1B390C470DAE369A8276B97CF926D7A99C114D554AE8BBECF36285D774812266C556198CE2b4FDO" TargetMode="External"/><Relationship Id="rId140" Type="http://schemas.openxmlformats.org/officeDocument/2006/relationships/hyperlink" Target="consultantplus://offline/ref=AF30DFF0828BBE1B390C470DAE369A8276B97CF926D7A99C114D554AE8BBECF36285D774812266C556198CE6b4FAO" TargetMode="External"/><Relationship Id="rId145" Type="http://schemas.openxmlformats.org/officeDocument/2006/relationships/hyperlink" Target="consultantplus://offline/ref=AF30DFF0828BBE1B390C470DAE369A8276B97CF926D5AC9B194D554AE8BBECF36285D774812266C556198CE7b4FAO" TargetMode="External"/><Relationship Id="rId161" Type="http://schemas.openxmlformats.org/officeDocument/2006/relationships/hyperlink" Target="consultantplus://offline/ref=AF30DFF0828BBE1B390C470DAE369A8276B97CF926D5AC9B194D554AE8BBECF36285D774812266C556198CE4b4FCO" TargetMode="External"/><Relationship Id="rId166" Type="http://schemas.openxmlformats.org/officeDocument/2006/relationships/hyperlink" Target="consultantplus://offline/ref=AF30DFF0828BBE1B390C470DAE369A8276B97CF926D6AF931B49554AE8BBECF36285D774812266C556198DE4b4FCO" TargetMode="External"/><Relationship Id="rId182" Type="http://schemas.openxmlformats.org/officeDocument/2006/relationships/hyperlink" Target="consultantplus://offline/ref=AF30DFF0828BBE1B390C470DAE369A8276B97CF926D6AF931B49554AE8BBECF36285D774812266C556198DE5b4FBO" TargetMode="External"/><Relationship Id="rId187" Type="http://schemas.openxmlformats.org/officeDocument/2006/relationships/hyperlink" Target="consultantplus://offline/ref=AF30DFF0828BBE1B390C470DAE369A8276B97CF926D7A99C114D554AE8BBECF36285D774812266C556198CEBb4F6O" TargetMode="External"/><Relationship Id="rId217" Type="http://schemas.openxmlformats.org/officeDocument/2006/relationships/hyperlink" Target="consultantplus://offline/ref=AF30DFF0828BBE1B390C470DAE369A8276B97CF926D5AC9B194D554AE8BBECF36285D774812266C556198FE2b4FF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F30DFF0828BBE1B390C470DAE369A8276B97CF926D4AA9D1A4E554AE8BBECF36285D774812266C556198DE2b4FAO" TargetMode="External"/><Relationship Id="rId212" Type="http://schemas.openxmlformats.org/officeDocument/2006/relationships/hyperlink" Target="consultantplus://offline/ref=AF30DFF0828BBE1B390C470DAE369A8276B97CF926D4AA9D1A4E554AE8BBECF36285D774812266C556198CE5b4FDO" TargetMode="External"/><Relationship Id="rId23" Type="http://schemas.openxmlformats.org/officeDocument/2006/relationships/hyperlink" Target="consultantplus://offline/ref=AF30DFF0828BBE1B390C5900B85AC48875B022F720D0A0CD4419531DB7bEFBO" TargetMode="External"/><Relationship Id="rId28" Type="http://schemas.openxmlformats.org/officeDocument/2006/relationships/hyperlink" Target="consultantplus://offline/ref=AF30DFF0828BBE1B390C470DAE369A8276B97CF925D2AA99104B554AE8BBECF36285D774812266C556198DE3b4FEO" TargetMode="External"/><Relationship Id="rId49" Type="http://schemas.openxmlformats.org/officeDocument/2006/relationships/hyperlink" Target="consultantplus://offline/ref=AF30DFF0828BBE1B390C470DAE369A8276B97CF926D7A99C114D554AE8BBECF36285D774812266C556198DE6b4F6O" TargetMode="External"/><Relationship Id="rId114" Type="http://schemas.openxmlformats.org/officeDocument/2006/relationships/hyperlink" Target="consultantplus://offline/ref=AF30DFF0828BBE1B390C470DAE369A8276B97CF926D4AA9D1A4E554AE8BBECF36285D774812266C556198DEAb4FCO" TargetMode="External"/><Relationship Id="rId119" Type="http://schemas.openxmlformats.org/officeDocument/2006/relationships/hyperlink" Target="consultantplus://offline/ref=AF30DFF0828BBE1B390C470DAE369A8276B97CF926DBAC9E1B4A554AE8BBECF362b8F5O" TargetMode="External"/><Relationship Id="rId44" Type="http://schemas.openxmlformats.org/officeDocument/2006/relationships/hyperlink" Target="consultantplus://offline/ref=AF30DFF0828BBE1B390C470DAE369A8276B97CF926D6AF931B49554AE8BBECF36285D774812266C556198DE0b4FBO" TargetMode="External"/><Relationship Id="rId60" Type="http://schemas.openxmlformats.org/officeDocument/2006/relationships/hyperlink" Target="consultantplus://offline/ref=AF30DFF0828BBE1B390C470DAE369A8276B97CF926D5AC9B194D554AE8BBECF36285D774812266C556198DE4b4F6O" TargetMode="External"/><Relationship Id="rId65" Type="http://schemas.openxmlformats.org/officeDocument/2006/relationships/hyperlink" Target="consultantplus://offline/ref=AF30DFF0828BBE1B390C470DAE369A8276B97CF926D5AC9B194D554AE8BBECF36285D774812266C556198DE5b4FFO" TargetMode="External"/><Relationship Id="rId81" Type="http://schemas.openxmlformats.org/officeDocument/2006/relationships/hyperlink" Target="consultantplus://offline/ref=AF30DFF0828BBE1B390C470DAE369A8276B97CF926D4AA9D1A4E554AE8BBECF36285D774812266C556198DE7b4FAO" TargetMode="External"/><Relationship Id="rId86" Type="http://schemas.openxmlformats.org/officeDocument/2006/relationships/hyperlink" Target="consultantplus://offline/ref=AF30DFF0828BBE1B390C470DAE369A8276B97CF926D7A99C114D554AE8BBECF36285D774812266C556198DEBb4F9O" TargetMode="External"/><Relationship Id="rId130" Type="http://schemas.openxmlformats.org/officeDocument/2006/relationships/hyperlink" Target="consultantplus://offline/ref=AF30DFF0828BBE1B390C470DAE369A8276B97CF926D7A99C114D554AE8BBECF36285D774812266C556198CE1b4FEO" TargetMode="External"/><Relationship Id="rId135" Type="http://schemas.openxmlformats.org/officeDocument/2006/relationships/hyperlink" Target="consultantplus://offline/ref=AF30DFF0828BBE1B390C470DAE369A8276B97CF926D5AC9B194D554AE8BBECF36285D774812266C556198CE6b4F6O" TargetMode="External"/><Relationship Id="rId151" Type="http://schemas.openxmlformats.org/officeDocument/2006/relationships/hyperlink" Target="consultantplus://offline/ref=AF30DFF0828BBE1B390C470DAE369A8276B97CF926D5AC9B194D554AE8BBECF36285D774812266C556198CE7b4F8O" TargetMode="External"/><Relationship Id="rId156" Type="http://schemas.openxmlformats.org/officeDocument/2006/relationships/hyperlink" Target="consultantplus://offline/ref=AF30DFF0828BBE1B390C470DAE369A8276B97CF926D4AA9D1A4E554AE8BBECF36285D774812266C556198CE3b4F7O" TargetMode="External"/><Relationship Id="rId177" Type="http://schemas.openxmlformats.org/officeDocument/2006/relationships/hyperlink" Target="consultantplus://offline/ref=AF30DFF0828BBE1B390C470DAE369A8276B97CF926D5AC9B194D554AE8BBECF36285D774812266C556198CE5b4FFO" TargetMode="External"/><Relationship Id="rId198" Type="http://schemas.openxmlformats.org/officeDocument/2006/relationships/hyperlink" Target="consultantplus://offline/ref=AF30DFF0828BBE1B390C470DAE369A8276B97CF926D5AC9B194D554AE8BBECF36285D774812266C556198CEBb4FFO" TargetMode="External"/><Relationship Id="rId172" Type="http://schemas.openxmlformats.org/officeDocument/2006/relationships/hyperlink" Target="consultantplus://offline/ref=AF30DFF0828BBE1B390C470DAE369A8276B97CF926D4AA9D1A4E554AE8BBECF36285D774812266C556198CE1b4FEO" TargetMode="External"/><Relationship Id="rId193" Type="http://schemas.openxmlformats.org/officeDocument/2006/relationships/hyperlink" Target="consultantplus://offline/ref=AF30DFF0828BBE1B390C470DAE369A8276B97CF926D7A99C114D554AE8BBECF36285D774812266C556198FE2b4F9O" TargetMode="External"/><Relationship Id="rId202" Type="http://schemas.openxmlformats.org/officeDocument/2006/relationships/hyperlink" Target="consultantplus://offline/ref=AF30DFF0828BBE1B390C470DAE369A8276B97CF926D6AF931B49554AE8BBECF36285D774812266C556198DE5b4F7O" TargetMode="External"/><Relationship Id="rId207" Type="http://schemas.openxmlformats.org/officeDocument/2006/relationships/hyperlink" Target="consultantplus://offline/ref=AF30DFF0828BBE1B390C470DAE369A8276B97CF926D7A99C114D554AE8BBECF36285D774812266C556198FE0b4FFO" TargetMode="External"/><Relationship Id="rId13" Type="http://schemas.openxmlformats.org/officeDocument/2006/relationships/hyperlink" Target="consultantplus://offline/ref=AF30DFF0828BBE1B390C470DAE369A8276B97CF926D4AA9D1A4E554AE8BBECF36285D774812266C556198DE2b4FAO" TargetMode="External"/><Relationship Id="rId18" Type="http://schemas.openxmlformats.org/officeDocument/2006/relationships/hyperlink" Target="consultantplus://offline/ref=AF30DFF0828BBE1B390C470DAE369A8276B97CF926D0AE9F1145554AE8BBECF36285D774812266C556198DE3b4FBO" TargetMode="External"/><Relationship Id="rId39" Type="http://schemas.openxmlformats.org/officeDocument/2006/relationships/hyperlink" Target="consultantplus://offline/ref=AF30DFF0828BBE1B390C470DAE369A8276B97CF926D5AC9B194D554AE8BBECF36285D774812266C556198DE0b4F9O" TargetMode="External"/><Relationship Id="rId109" Type="http://schemas.openxmlformats.org/officeDocument/2006/relationships/hyperlink" Target="consultantplus://offline/ref=AF30DFF0828BBE1B390C470DAE369A8276B97CF926D6AF931B49554AE8BBECF36285D774812266C556198DE7b4FFO" TargetMode="External"/><Relationship Id="rId34" Type="http://schemas.openxmlformats.org/officeDocument/2006/relationships/hyperlink" Target="consultantplus://offline/ref=AF30DFF0828BBE1B390C470DAE369A8276B97CF926D7A99C114D554AE8BBECF36285D774812266C556198DE0b4FCO" TargetMode="External"/><Relationship Id="rId50" Type="http://schemas.openxmlformats.org/officeDocument/2006/relationships/hyperlink" Target="consultantplus://offline/ref=AF30DFF0828BBE1B390C470DAE369A8276B97CF926D4AA9D1A4E554AE8BBECF36285D774812266C556198DE0b4F8O" TargetMode="External"/><Relationship Id="rId55" Type="http://schemas.openxmlformats.org/officeDocument/2006/relationships/hyperlink" Target="consultantplus://offline/ref=AF30DFF0828BBE1B390C470DAE369A8276B97CF926D7A99C114D554AE8BBECF36285D774812266C556198DE7b4FBO" TargetMode="External"/><Relationship Id="rId76" Type="http://schemas.openxmlformats.org/officeDocument/2006/relationships/hyperlink" Target="consultantplus://offline/ref=AF30DFF0828BBE1B390C470DAE369A8276B97CF926D4AA9D1A4E554AE8BBECF36285D774812266C556198DE6b4F9O" TargetMode="External"/><Relationship Id="rId97" Type="http://schemas.openxmlformats.org/officeDocument/2006/relationships/hyperlink" Target="consultantplus://offline/ref=AF30DFF0828BBE1B390C470DAE369A8276B97CF926D4AA9D1A4E554AE8BBECF36285D774812266C556198DE5b4FEO" TargetMode="External"/><Relationship Id="rId104" Type="http://schemas.openxmlformats.org/officeDocument/2006/relationships/hyperlink" Target="consultantplus://offline/ref=AF30DFF0828BBE1B390C470DAE369A8276B97CF926D5AC9B194D554AE8BBECF36285D774812266C556198CE2b4FDO" TargetMode="External"/><Relationship Id="rId120" Type="http://schemas.openxmlformats.org/officeDocument/2006/relationships/hyperlink" Target="consultantplus://offline/ref=AF30DFF0828BBE1B390C470DAE369A8276B97CF926D5AC9B194D554AE8BBECF36285D774812266C556198CE1b4FEO" TargetMode="External"/><Relationship Id="rId125" Type="http://schemas.openxmlformats.org/officeDocument/2006/relationships/hyperlink" Target="consultantplus://offline/ref=AF30DFF0828BBE1B390C470DAE369A8276B97CF926D4AA9D1A4E554AE8BBECF36285D774812266C556198DEAb4F8O" TargetMode="External"/><Relationship Id="rId141" Type="http://schemas.openxmlformats.org/officeDocument/2006/relationships/hyperlink" Target="consultantplus://offline/ref=AF30DFF0828BBE1B390C470DAE369A8276B97CF926D4AA9D1A4E554AE8BBECF36285D774812266C556198CE2b4FEO" TargetMode="External"/><Relationship Id="rId146" Type="http://schemas.openxmlformats.org/officeDocument/2006/relationships/hyperlink" Target="consultantplus://offline/ref=AF30DFF0828BBE1B390C470DAE369A8276B97CF926D6AF931B49554AE8BBECF36285D774812266C556198DE7b4FDO" TargetMode="External"/><Relationship Id="rId167" Type="http://schemas.openxmlformats.org/officeDocument/2006/relationships/hyperlink" Target="consultantplus://offline/ref=AF30DFF0828BBE1B390C470DAE369A8276B97CF926D7A99C114D554AE8BBECF36285D774812266C556198CE5b4F9O" TargetMode="External"/><Relationship Id="rId188" Type="http://schemas.openxmlformats.org/officeDocument/2006/relationships/hyperlink" Target="consultantplus://offline/ref=AF30DFF0828BBE1B390C470DAE369A8276B97CF926D4AA9D1A4E554AE8BBECF36285D774812266C556198CE6b4F9O" TargetMode="External"/><Relationship Id="rId7" Type="http://schemas.openxmlformats.org/officeDocument/2006/relationships/hyperlink" Target="consultantplus://offline/ref=AF30DFF0828BBE1B390C470DAE369A8276B97CF926D5AC9B194D554AE8BBECF36285D774812266C556198DE2b4FAO" TargetMode="External"/><Relationship Id="rId71" Type="http://schemas.openxmlformats.org/officeDocument/2006/relationships/hyperlink" Target="consultantplus://offline/ref=AF30DFF0828BBE1B390C470DAE369A8276B97CF926D7A99C114D554AE8BBECF36285D774812266C556198DEAb4FFO" TargetMode="External"/><Relationship Id="rId92" Type="http://schemas.openxmlformats.org/officeDocument/2006/relationships/hyperlink" Target="consultantplus://offline/ref=AF30DFF0828BBE1B390C470DAE369A8276B97CF926D5AC9B194D554AE8BBECF36285D774812266C556198DEBb4FBO" TargetMode="External"/><Relationship Id="rId162" Type="http://schemas.openxmlformats.org/officeDocument/2006/relationships/hyperlink" Target="consultantplus://offline/ref=AF30DFF0828BBE1B390C470DAE369A8276B97CF926D6AF931B49554AE8BBECF36285D774812266C556198DE4b4FEO" TargetMode="External"/><Relationship Id="rId183" Type="http://schemas.openxmlformats.org/officeDocument/2006/relationships/hyperlink" Target="consultantplus://offline/ref=AF30DFF0828BBE1B390C470DAE369A8276B97CF926D7A99C114D554AE8BBECF36285D774812266C556198CEBb4FBO" TargetMode="External"/><Relationship Id="rId213" Type="http://schemas.openxmlformats.org/officeDocument/2006/relationships/hyperlink" Target="consultantplus://offline/ref=AF30DFF0828BBE1B390C470DAE369A8276B97CF926D5AC9B194D554AE8BBECF36285D774812266C556198CEBb4F7O" TargetMode="External"/><Relationship Id="rId218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AF30DFF0828BBE1B390C470DAE369A8276B97CF926DBA2931C4B554AE8BBECF36285D774812266C556198DE3b4FBO" TargetMode="External"/><Relationship Id="rId24" Type="http://schemas.openxmlformats.org/officeDocument/2006/relationships/hyperlink" Target="consultantplus://offline/ref=AF30DFF0828BBE1B390C470DAE369A8276B97CF926DBAB9C1D4A554AE8BBECF36285D774812266C556198DE3b4FEO" TargetMode="External"/><Relationship Id="rId40" Type="http://schemas.openxmlformats.org/officeDocument/2006/relationships/hyperlink" Target="consultantplus://offline/ref=AF30DFF0828BBE1B390C470DAE369A8276B97CF926D5AC9B194D554AE8BBECF36285D774812266C556198DE1b4F7O" TargetMode="External"/><Relationship Id="rId45" Type="http://schemas.openxmlformats.org/officeDocument/2006/relationships/hyperlink" Target="consultantplus://offline/ref=AF30DFF0828BBE1B390C470DAE369A8276B97CF926D7A99C114D554AE8BBECF36285D774812266C556198DE6b4FAO" TargetMode="External"/><Relationship Id="rId66" Type="http://schemas.openxmlformats.org/officeDocument/2006/relationships/hyperlink" Target="consultantplus://offline/ref=AF30DFF0828BBE1B390C470DAE369A8276B97CF926D6AF931B49554AE8BBECF36285D774812266C556198DE1b4FCO" TargetMode="External"/><Relationship Id="rId87" Type="http://schemas.openxmlformats.org/officeDocument/2006/relationships/hyperlink" Target="consultantplus://offline/ref=AF30DFF0828BBE1B390C470DAE369A8276B97CF926D4AA9D1A4E554AE8BBECF36285D774812266C556198DE4b4FEO" TargetMode="External"/><Relationship Id="rId110" Type="http://schemas.openxmlformats.org/officeDocument/2006/relationships/hyperlink" Target="consultantplus://offline/ref=AF30DFF0828BBE1B390C470DAE369A8276B97CF926D7A99C114D554AE8BBECF36285D774812266C556198CE3b4FAO" TargetMode="External"/><Relationship Id="rId115" Type="http://schemas.openxmlformats.org/officeDocument/2006/relationships/hyperlink" Target="consultantplus://offline/ref=AF30DFF0828BBE1B390C470DAE369A8276B97CF925D2AF99114D554AE8BBECF362b8F5O" TargetMode="External"/><Relationship Id="rId131" Type="http://schemas.openxmlformats.org/officeDocument/2006/relationships/hyperlink" Target="consultantplus://offline/ref=AF30DFF0828BBE1B390C470DAE369A8276B97CF926D4AA9D1A4E554AE8BBECF36285D774812266C556198DEBb4FCO" TargetMode="External"/><Relationship Id="rId136" Type="http://schemas.openxmlformats.org/officeDocument/2006/relationships/hyperlink" Target="consultantplus://offline/ref=AF30DFF0828BBE1B390C470DAE369A8276B97CF926DBAD9B104F554AE8BBECF36285D774812266C556198DE3b4F8O" TargetMode="External"/><Relationship Id="rId157" Type="http://schemas.openxmlformats.org/officeDocument/2006/relationships/hyperlink" Target="consultantplus://offline/ref=AF30DFF0828BBE1B390C470DAE369A8276B97CF926D5AC9B194D554AE8BBECF36285D774812266C556198CE4b4FEO" TargetMode="External"/><Relationship Id="rId178" Type="http://schemas.openxmlformats.org/officeDocument/2006/relationships/hyperlink" Target="consultantplus://offline/ref=AF30DFF0828BBE1B390C470DAE369A8276B97CF926D6AF931B49554AE8BBECF36285D774812266C556198DE5b4FFO" TargetMode="External"/><Relationship Id="rId61" Type="http://schemas.openxmlformats.org/officeDocument/2006/relationships/hyperlink" Target="consultantplus://offline/ref=AF30DFF0828BBE1B390C470DAE369A8276B97CF926DBAD9B104F554AE8BBECF36285D774812266C556198DE3b4F9O" TargetMode="External"/><Relationship Id="rId82" Type="http://schemas.openxmlformats.org/officeDocument/2006/relationships/hyperlink" Target="consultantplus://offline/ref=AF30DFF0828BBE1B390C470DAE369A8276B97CF926D4AA9D1A4E554AE8BBECF36285D774812266C556198DE7b4F8O" TargetMode="External"/><Relationship Id="rId152" Type="http://schemas.openxmlformats.org/officeDocument/2006/relationships/hyperlink" Target="consultantplus://offline/ref=AF30DFF0828BBE1B390C470DAE369A8276B97CF926D7A99C114D554AE8BBECF36285D774812266C556198CE7b4F8O" TargetMode="External"/><Relationship Id="rId173" Type="http://schemas.openxmlformats.org/officeDocument/2006/relationships/hyperlink" Target="consultantplus://offline/ref=AF30DFF0828BBE1B390C470DAE369A8276B97CF926D5AC9B194D554AE8BBECF36285D774812266C556198CE4b4F6O" TargetMode="External"/><Relationship Id="rId194" Type="http://schemas.openxmlformats.org/officeDocument/2006/relationships/hyperlink" Target="consultantplus://offline/ref=AF30DFF0828BBE1B390C470DAE369A8276B97CF926D4AA9D1A4E554AE8BBECF36285D774812266C556198CE7b4FCO" TargetMode="External"/><Relationship Id="rId199" Type="http://schemas.openxmlformats.org/officeDocument/2006/relationships/hyperlink" Target="consultantplus://offline/ref=AF30DFF0828BBE1B390C470DAE369A8276B97CF926D7A99C114D554AE8BBECF36285D774812266C556198FE3b4FDO" TargetMode="External"/><Relationship Id="rId203" Type="http://schemas.openxmlformats.org/officeDocument/2006/relationships/hyperlink" Target="consultantplus://offline/ref=AF30DFF0828BBE1B390C470DAE369A8276B97CF926D6AF931B49554AE8BBECF36285D774812266C556198DEAb4FFO" TargetMode="External"/><Relationship Id="rId208" Type="http://schemas.openxmlformats.org/officeDocument/2006/relationships/hyperlink" Target="consultantplus://offline/ref=AF30DFF0828BBE1B390C470DAE369A8276B97CF926D4AA9D1A4E554AE8BBECF36285D774812266C556198CE4b4F7O" TargetMode="External"/><Relationship Id="rId19" Type="http://schemas.openxmlformats.org/officeDocument/2006/relationships/hyperlink" Target="consultantplus://offline/ref=AF30DFF0828BBE1B390C470DAE369A8276B97CF926D0AE9F1145554AE8BBECF36285D774812266C556198DE3b4FBO" TargetMode="External"/><Relationship Id="rId14" Type="http://schemas.openxmlformats.org/officeDocument/2006/relationships/hyperlink" Target="consultantplus://offline/ref=AF30DFF0828BBE1B390C470DAE369A8276B97CF926D5AC9B194D554AE8BBECF36285D774812266C556198DE2b4FAO" TargetMode="External"/><Relationship Id="rId30" Type="http://schemas.openxmlformats.org/officeDocument/2006/relationships/hyperlink" Target="consultantplus://offline/ref=AF30DFF0828BBE1B390C5900B85AC48875B32AF421DAA0CD4419531DB7bEFBO" TargetMode="External"/><Relationship Id="rId35" Type="http://schemas.openxmlformats.org/officeDocument/2006/relationships/hyperlink" Target="consultantplus://offline/ref=AF30DFF0828BBE1B390C470DAE369A8276B97CF926D4AA9D1A4E554AE8BBECF36285D774812266C556198DE0b4FAO" TargetMode="External"/><Relationship Id="rId56" Type="http://schemas.openxmlformats.org/officeDocument/2006/relationships/hyperlink" Target="consultantplus://offline/ref=AF30DFF0828BBE1B390C470DAE369A8276B97CF926D7A99C114D554AE8BBECF36285D774812266C556198DE4b4F9O" TargetMode="External"/><Relationship Id="rId77" Type="http://schemas.openxmlformats.org/officeDocument/2006/relationships/hyperlink" Target="consultantplus://offline/ref=AF30DFF0828BBE1B390C470DAE369A8276B97CF926D5AC9B194D554AE8BBECF36285D774812266C556198DEAb4FDO" TargetMode="External"/><Relationship Id="rId100" Type="http://schemas.openxmlformats.org/officeDocument/2006/relationships/hyperlink" Target="consultantplus://offline/ref=AF30DFF0828BBE1B390C470DAE369A8276B97CF926D5AC9B194D554AE8BBECF36285D774812266C556198CE2b4FFO" TargetMode="External"/><Relationship Id="rId105" Type="http://schemas.openxmlformats.org/officeDocument/2006/relationships/hyperlink" Target="consultantplus://offline/ref=AF30DFF0828BBE1B390C470DAE369A8276B97CF926D6AF931B49554AE8BBECF36285D774812266C556198DE6b4F8O" TargetMode="External"/><Relationship Id="rId126" Type="http://schemas.openxmlformats.org/officeDocument/2006/relationships/hyperlink" Target="consultantplus://offline/ref=AF30DFF0828BBE1B390C470DAE369A8276B97CF926D5AC9B194D554AE8BBECF36285D774812266C556198CE6b4FEO" TargetMode="External"/><Relationship Id="rId147" Type="http://schemas.openxmlformats.org/officeDocument/2006/relationships/hyperlink" Target="consultantplus://offline/ref=AF30DFF0828BBE1B390C470DAE369A8276B97CF926D6AF931B49554AE8BBECF36285D774812266C556198DE7b4FAO" TargetMode="External"/><Relationship Id="rId168" Type="http://schemas.openxmlformats.org/officeDocument/2006/relationships/hyperlink" Target="consultantplus://offline/ref=AF30DFF0828BBE1B390C470DAE369A8276B97CF926D4AA9D1A4E554AE8BBECF36285D774812266C556198CE0b4F7O" TargetMode="External"/><Relationship Id="rId8" Type="http://schemas.openxmlformats.org/officeDocument/2006/relationships/hyperlink" Target="consultantplus://offline/ref=AF30DFF0828BBE1B390C470DAE369A8276B97CF926DBAD9B104F554AE8BBECF36285D774812266C556198DE2b4FAO" TargetMode="External"/><Relationship Id="rId51" Type="http://schemas.openxmlformats.org/officeDocument/2006/relationships/hyperlink" Target="consultantplus://offline/ref=AF30DFF0828BBE1B390C470DAE369A8276B97CF926D5AC9B194D554AE8BBECF36285D774812266C556198DE4b4F7O" TargetMode="External"/><Relationship Id="rId72" Type="http://schemas.openxmlformats.org/officeDocument/2006/relationships/hyperlink" Target="consultantplus://offline/ref=AF30DFF0828BBE1B390C470DAE369A8276B97CF926D4AA9D1A4E554AE8BBECF36285D774812266C556198DE6b4FEO" TargetMode="External"/><Relationship Id="rId93" Type="http://schemas.openxmlformats.org/officeDocument/2006/relationships/hyperlink" Target="consultantplus://offline/ref=AF30DFF0828BBE1B390C470DAE369A8276B97CF926D7A99C114D554AE8BBECF36285D774812266C556198CE2b4FFO" TargetMode="External"/><Relationship Id="rId98" Type="http://schemas.openxmlformats.org/officeDocument/2006/relationships/hyperlink" Target="consultantplus://offline/ref=AF30DFF0828BBE1B390C470DAE369A8276B97CF926D5AC9B194D554AE8BBECF36285D774812266C556198DEBb4F7O" TargetMode="External"/><Relationship Id="rId121" Type="http://schemas.openxmlformats.org/officeDocument/2006/relationships/hyperlink" Target="consultantplus://offline/ref=AF30DFF0828BBE1B390C470DAE369A8276B97CF926D6AF931B49554AE8BBECF36285D774812266C556198DE7b4FEO" TargetMode="External"/><Relationship Id="rId142" Type="http://schemas.openxmlformats.org/officeDocument/2006/relationships/hyperlink" Target="consultantplus://offline/ref=AF30DFF0828BBE1B390C470DAE369A8276B97CF926D5AC9B194D554AE8BBECF36285D774812266C556198CE7b4FCO" TargetMode="External"/><Relationship Id="rId163" Type="http://schemas.openxmlformats.org/officeDocument/2006/relationships/hyperlink" Target="consultantplus://offline/ref=AF30DFF0828BBE1B390C470DAE369A8276B97CF926D7A99C114D554AE8BBECF36285D774812266C556198CE5b4FEO" TargetMode="External"/><Relationship Id="rId184" Type="http://schemas.openxmlformats.org/officeDocument/2006/relationships/hyperlink" Target="consultantplus://offline/ref=AF30DFF0828BBE1B390C470DAE369A8276B97CF926D4AA9D1A4E554AE8BBECF36285D774812266C556198CE6b4FDO" TargetMode="External"/><Relationship Id="rId189" Type="http://schemas.openxmlformats.org/officeDocument/2006/relationships/hyperlink" Target="consultantplus://offline/ref=AF30DFF0828BBE1B390C470DAE369A8276B97CF926D5AC9B194D554AE8BBECF36285D774812266C556198CEAb4FFO" TargetMode="External"/><Relationship Id="rId219" Type="http://schemas.openxmlformats.org/officeDocument/2006/relationships/theme" Target="theme/theme1.xml"/><Relationship Id="rId3" Type="http://schemas.openxmlformats.org/officeDocument/2006/relationships/webSettings" Target="webSettings.xml"/><Relationship Id="rId214" Type="http://schemas.openxmlformats.org/officeDocument/2006/relationships/hyperlink" Target="consultantplus://offline/ref=AF30DFF0828BBE1B390C470DAE369A8276B97CF926D6AF931B49554AE8BBECF36285D774812266C556198DEAb4FBO" TargetMode="External"/><Relationship Id="rId25" Type="http://schemas.openxmlformats.org/officeDocument/2006/relationships/hyperlink" Target="consultantplus://offline/ref=AF30DFF0828BBE1B390C470DAE369A8276B97CF925D2A89F1E4A554AE8BBECF36285D774812266C556198DE3b4FEO" TargetMode="External"/><Relationship Id="rId46" Type="http://schemas.openxmlformats.org/officeDocument/2006/relationships/hyperlink" Target="consultantplus://offline/ref=AF30DFF0828BBE1B390C470DAE369A8276B97CF926D4AA9D1A4E554AE8BBECF36285D774812266C556198DE0b4F9O" TargetMode="External"/><Relationship Id="rId67" Type="http://schemas.openxmlformats.org/officeDocument/2006/relationships/hyperlink" Target="consultantplus://offline/ref=AF30DFF0828BBE1B390C470DAE369A8276B97CF926D7A99C114D554AE8BBECF36285D774812266C556198DE5b4FBO" TargetMode="External"/><Relationship Id="rId116" Type="http://schemas.openxmlformats.org/officeDocument/2006/relationships/hyperlink" Target="consultantplus://offline/ref=AF30DFF0828BBE1B390C470DAE369A8276B97CF926D5AC9B194D554AE8BBECF36285D774812266C556198CE2b4F7O" TargetMode="External"/><Relationship Id="rId137" Type="http://schemas.openxmlformats.org/officeDocument/2006/relationships/hyperlink" Target="consultantplus://offline/ref=AF30DFF0828BBE1B390C470DAE369A8276B97CF926D7A99C114D554AE8BBECF36285D774812266C556198CE6b4FFO" TargetMode="External"/><Relationship Id="rId158" Type="http://schemas.openxmlformats.org/officeDocument/2006/relationships/hyperlink" Target="consultantplus://offline/ref=AF30DFF0828BBE1B390C470DAE369A8276B97CF926D6AF931B49554AE8BBECF36285D774812266C556198DE7b4F6O" TargetMode="External"/><Relationship Id="rId20" Type="http://schemas.openxmlformats.org/officeDocument/2006/relationships/hyperlink" Target="consultantplus://offline/ref=AF30DFF0828BBE1B390C470DAE369A8276B97CF926D0AE9F1145554AE8BBECF36285D774812266C556198DE3b4FBO" TargetMode="External"/><Relationship Id="rId41" Type="http://schemas.openxmlformats.org/officeDocument/2006/relationships/hyperlink" Target="consultantplus://offline/ref=AF30DFF0828BBE1B390C470DAE369A8276B97CF926D5AC9B194D554AE8BBECF36285D774812266C556198DE6b4F6O" TargetMode="External"/><Relationship Id="rId62" Type="http://schemas.openxmlformats.org/officeDocument/2006/relationships/hyperlink" Target="consultantplus://offline/ref=AF30DFF0828BBE1B390C470DAE369A8276B97CF926D6AF931B49554AE8BBECF36285D774812266C556198DE0b4F6O" TargetMode="External"/><Relationship Id="rId83" Type="http://schemas.openxmlformats.org/officeDocument/2006/relationships/hyperlink" Target="consultantplus://offline/ref=AF30DFF0828BBE1B390C470DAE369A8276B97CF926D7A99C114D554AE8BBECF36285D774812266C556198DEBb4FBO" TargetMode="External"/><Relationship Id="rId88" Type="http://schemas.openxmlformats.org/officeDocument/2006/relationships/hyperlink" Target="consultantplus://offline/ref=AF30DFF0828BBE1B390C470DAE369A8276B97CF926D5AC9B194D554AE8BBECF36285D774812266C556198DEBb4FFO" TargetMode="External"/><Relationship Id="rId111" Type="http://schemas.openxmlformats.org/officeDocument/2006/relationships/hyperlink" Target="consultantplus://offline/ref=AF30DFF0828BBE1B390C470DAE369A8276B97CF926D4AA9D1A4E554AE8BBECF36285D774812266C556198DE5b4F6O" TargetMode="External"/><Relationship Id="rId132" Type="http://schemas.openxmlformats.org/officeDocument/2006/relationships/hyperlink" Target="consultantplus://offline/ref=AF30DFF0828BBE1B390C470DAE369A8276B97CF926DBAD9B104F554AE8BBECF36285D774812266C556198DE3b4F9O" TargetMode="External"/><Relationship Id="rId153" Type="http://schemas.openxmlformats.org/officeDocument/2006/relationships/hyperlink" Target="consultantplus://offline/ref=AF30DFF0828BBE1B390C470DAE369A8276B97CF926D4AA9D1A4E554AE8BBECF36285D774812266C556198CE3b4FBO" TargetMode="External"/><Relationship Id="rId174" Type="http://schemas.openxmlformats.org/officeDocument/2006/relationships/hyperlink" Target="consultantplus://offline/ref=AF30DFF0828BBE1B390C470DAE369A8276B97CF926D6AF931B49554AE8BBECF36285D774812266C556198DE4b4F9O" TargetMode="External"/><Relationship Id="rId179" Type="http://schemas.openxmlformats.org/officeDocument/2006/relationships/hyperlink" Target="consultantplus://offline/ref=AF30DFF0828BBE1B390C470DAE369A8276B97CF926D7A99C114D554AE8BBECF36285D774812266C556198CEAb4F7O" TargetMode="External"/><Relationship Id="rId195" Type="http://schemas.openxmlformats.org/officeDocument/2006/relationships/hyperlink" Target="consultantplus://offline/ref=AF30DFF0828BBE1B390C470DAE369A8276B97CF926D5AC9B194D554AE8BBECF36285D774812266C556198CEAb4F9O" TargetMode="External"/><Relationship Id="rId209" Type="http://schemas.openxmlformats.org/officeDocument/2006/relationships/hyperlink" Target="consultantplus://offline/ref=AF30DFF0828BBE1B390C470DAE369A8276B97CF926D5AC9B194D554AE8BBECF36285D774812266C556198CEBb4F9O" TargetMode="External"/><Relationship Id="rId190" Type="http://schemas.openxmlformats.org/officeDocument/2006/relationships/hyperlink" Target="consultantplus://offline/ref=AF30DFF0828BBE1B390C470DAE369A8276B97CF926D7A99C114D554AE8BBECF36285D774812266C556198FE2b4FBO" TargetMode="External"/><Relationship Id="rId204" Type="http://schemas.openxmlformats.org/officeDocument/2006/relationships/hyperlink" Target="consultantplus://offline/ref=AF30DFF0828BBE1B390C470DAE369A8276B97CF926D7A99C114D554AE8BBECF36285D774812266C556198FE3b4F9O" TargetMode="External"/><Relationship Id="rId15" Type="http://schemas.openxmlformats.org/officeDocument/2006/relationships/hyperlink" Target="consultantplus://offline/ref=AF30DFF0828BBE1B390C470DAE369A8276B97CF926DBAD9B104F554AE8BBECF36285D774812266C556198DE2b4F7O" TargetMode="External"/><Relationship Id="rId36" Type="http://schemas.openxmlformats.org/officeDocument/2006/relationships/hyperlink" Target="consultantplus://offline/ref=AF30DFF0828BBE1B390C470DAE369A8276B97CF926D5AC9B194D554AE8BBECF36285D774812266C556198DE0b4FAO" TargetMode="External"/><Relationship Id="rId57" Type="http://schemas.openxmlformats.org/officeDocument/2006/relationships/hyperlink" Target="consultantplus://offline/ref=AF30DFF0828BBE1B390C470DAE369A8276B97CF926D6AF931B49554AE8BBECF36285D774812266C556198DE0b4F7O" TargetMode="External"/><Relationship Id="rId106" Type="http://schemas.openxmlformats.org/officeDocument/2006/relationships/hyperlink" Target="consultantplus://offline/ref=AF30DFF0828BBE1B390C470DAE369A8276B97CF926D7A99C114D554AE8BBECF36285D774812266C556198CE3b4FFO" TargetMode="External"/><Relationship Id="rId127" Type="http://schemas.openxmlformats.org/officeDocument/2006/relationships/hyperlink" Target="consultantplus://offline/ref=AF30DFF0828BBE1B390C470DAE369A8276B97CF926D7A99C114D554AE8BBECF36285D774812266C556198CE0b4F6O" TargetMode="External"/><Relationship Id="rId10" Type="http://schemas.openxmlformats.org/officeDocument/2006/relationships/hyperlink" Target="consultantplus://offline/ref=AF30DFF0828BBE1B390C470DAE369A8276B97CF926DBAD9B104F554AE8BBECF36285D774812266C556198DE2b4F9O" TargetMode="External"/><Relationship Id="rId31" Type="http://schemas.openxmlformats.org/officeDocument/2006/relationships/hyperlink" Target="consultantplus://offline/ref=AF30DFF0828BBE1B390C470DAE369A8276B97CF926D6AA9F1F4E554AE8BBECF36285D774812266C556198FE4b4FDO" TargetMode="External"/><Relationship Id="rId52" Type="http://schemas.openxmlformats.org/officeDocument/2006/relationships/hyperlink" Target="consultantplus://offline/ref=AF30DFF0828BBE1B390C470DAE369A8276B97CF926D6AF931B49554AE8BBECF36285D774812266C556198DE0b4F8O" TargetMode="External"/><Relationship Id="rId73" Type="http://schemas.openxmlformats.org/officeDocument/2006/relationships/hyperlink" Target="consultantplus://offline/ref=AF30DFF0828BBE1B390C470DAE369A8276B97CF926D5AC9B194D554AE8BBECF36285D774812266C556198DE5b4F7O" TargetMode="External"/><Relationship Id="rId78" Type="http://schemas.openxmlformats.org/officeDocument/2006/relationships/hyperlink" Target="consultantplus://offline/ref=AF30DFF0828BBE1B390C470DAE369A8276B97CF926D4AA9D1A4E554AE8BBECF36285D774812266C556198DE7b4FEO" TargetMode="External"/><Relationship Id="rId94" Type="http://schemas.openxmlformats.org/officeDocument/2006/relationships/hyperlink" Target="consultantplus://offline/ref=AF30DFF0828BBE1B390C470DAE369A8276B97CF926D4AA9D1A4E554AE8BBECF36285D774812266C556198DE4b4F7O" TargetMode="External"/><Relationship Id="rId99" Type="http://schemas.openxmlformats.org/officeDocument/2006/relationships/hyperlink" Target="consultantplus://offline/ref=AF30DFF0828BBE1B390C470DAE369A8276B97CF926D7A99C114D554AE8BBECF36285D774812266C556198CE2b4FBO" TargetMode="External"/><Relationship Id="rId101" Type="http://schemas.openxmlformats.org/officeDocument/2006/relationships/hyperlink" Target="consultantplus://offline/ref=AF30DFF0828BBE1B390C470DAE369A8276B97CF926D6AF931B49554AE8BBECF36285D774812266C556198DE6b4FAO" TargetMode="External"/><Relationship Id="rId122" Type="http://schemas.openxmlformats.org/officeDocument/2006/relationships/hyperlink" Target="consultantplus://offline/ref=AF30DFF0828BBE1B390C470DAE369A8276B97CF926D7A99C114D554AE8BBECF36285D774812266C556198CE0b4FBO" TargetMode="External"/><Relationship Id="rId143" Type="http://schemas.openxmlformats.org/officeDocument/2006/relationships/hyperlink" Target="consultantplus://offline/ref=AF30DFF0828BBE1B390C470DAE369A8276B97CF926D7A99C114D554AE8BBECF36285D774812266C556198CE6b4F6O" TargetMode="External"/><Relationship Id="rId148" Type="http://schemas.openxmlformats.org/officeDocument/2006/relationships/hyperlink" Target="consultantplus://offline/ref=AF30DFF0828BBE1B390C470DAE369A8276B97CF926D6AF931B49554AE8BBECF36285D774812266C556198DE7b4F8O" TargetMode="External"/><Relationship Id="rId164" Type="http://schemas.openxmlformats.org/officeDocument/2006/relationships/hyperlink" Target="consultantplus://offline/ref=AF30DFF0828BBE1B390C470DAE369A8276B97CF926D4AA9D1A4E554AE8BBECF36285D774812266C556198CE0b4FAO" TargetMode="External"/><Relationship Id="rId169" Type="http://schemas.openxmlformats.org/officeDocument/2006/relationships/hyperlink" Target="consultantplus://offline/ref=AF30DFF0828BBE1B390C470DAE369A8276B97CF926D5AC9B194D554AE8BBECF36285D774812266C556198CE4b4F8O" TargetMode="External"/><Relationship Id="rId185" Type="http://schemas.openxmlformats.org/officeDocument/2006/relationships/hyperlink" Target="consultantplus://offline/ref=AF30DFF0828BBE1B390C470DAE369A8276B97CF926D5AC9B194D554AE8BBECF36285D774812266C556198CE5b4F7O" TargetMode="External"/><Relationship Id="rId4" Type="http://schemas.openxmlformats.org/officeDocument/2006/relationships/hyperlink" Target="consultantplus://offline/ref=AF30DFF0828BBE1B390C470DAE369A8276B97CF926D6AF931B49554AE8BBECF36285D774812266C556198DE2b4FAO" TargetMode="External"/><Relationship Id="rId9" Type="http://schemas.openxmlformats.org/officeDocument/2006/relationships/hyperlink" Target="consultantplus://offline/ref=AF30DFF0828BBE1B390C470DAE369A8276B97CF926D1A29D1844554AE8BBECF36285D774812266C556198DEAb4FAO" TargetMode="External"/><Relationship Id="rId180" Type="http://schemas.openxmlformats.org/officeDocument/2006/relationships/hyperlink" Target="consultantplus://offline/ref=AF30DFF0828BBE1B390C470DAE369A8276B97CF926D4AA9D1A4E554AE8BBECF36285D774812266C556198CE1b4F8O" TargetMode="External"/><Relationship Id="rId210" Type="http://schemas.openxmlformats.org/officeDocument/2006/relationships/hyperlink" Target="consultantplus://offline/ref=AF30DFF0828BBE1B390C470DAE369A8276B97CF926D6AF931B49554AE8BBECF36285D774812266C556198DEAb4FDO" TargetMode="External"/><Relationship Id="rId215" Type="http://schemas.openxmlformats.org/officeDocument/2006/relationships/hyperlink" Target="consultantplus://offline/ref=AF30DFF0828BBE1B390C470DAE369A8276B97CF926D7A99C114D554AE8BBECF36285D774812266C556198FE0b4F6O" TargetMode="External"/><Relationship Id="rId26" Type="http://schemas.openxmlformats.org/officeDocument/2006/relationships/hyperlink" Target="consultantplus://offline/ref=AF30DFF0828BBE1B390C470DAE369A8276B97CF926DBA2921C4A554AE8BBECF36285D774812266C556198DE0b4FCO" TargetMode="External"/><Relationship Id="rId47" Type="http://schemas.openxmlformats.org/officeDocument/2006/relationships/hyperlink" Target="consultantplus://offline/ref=AF30DFF0828BBE1B390C470DAE369A8276B97CF926DBAD9B104F554AE8BBECF36285D774812266C556198DE3b4FDO" TargetMode="External"/><Relationship Id="rId68" Type="http://schemas.openxmlformats.org/officeDocument/2006/relationships/hyperlink" Target="consultantplus://offline/ref=AF30DFF0828BBE1B390C470DAE369A8276B97CF926D4AA9D1A4E554AE8BBECF36285D774812266C556198DE1b4F9O" TargetMode="External"/><Relationship Id="rId89" Type="http://schemas.openxmlformats.org/officeDocument/2006/relationships/hyperlink" Target="consultantplus://offline/ref=AF30DFF0828BBE1B390C470DAE369A8276B97CF926D5AC9B194D554AE8BBECF36285D774812266C556198DEBb4FDO" TargetMode="External"/><Relationship Id="rId112" Type="http://schemas.openxmlformats.org/officeDocument/2006/relationships/hyperlink" Target="consultantplus://offline/ref=AF30DFF0828BBE1B390C470DAE369A8276B97CF926D5AC9B194D554AE8BBECF36285D774812266C556198CE2b4F9O" TargetMode="External"/><Relationship Id="rId133" Type="http://schemas.openxmlformats.org/officeDocument/2006/relationships/hyperlink" Target="consultantplus://offline/ref=AF30DFF0828BBE1B390C470DAE369A8276B97CF926D7A99C114D554AE8BBECF36285D774812266C556198CE1b4FAO" TargetMode="External"/><Relationship Id="rId154" Type="http://schemas.openxmlformats.org/officeDocument/2006/relationships/hyperlink" Target="consultantplus://offline/ref=AF30DFF0828BBE1B390C470DAE369A8276B97CF926D5AC9B194D554AE8BBECF36285D774812266C556198CE7b4F6O" TargetMode="External"/><Relationship Id="rId175" Type="http://schemas.openxmlformats.org/officeDocument/2006/relationships/hyperlink" Target="consultantplus://offline/ref=AF30DFF0828BBE1B390C470DAE369A8276B97CF926D7A99C114D554AE8BBECF36285D774812266C556198CEAb4FDO" TargetMode="External"/><Relationship Id="rId196" Type="http://schemas.openxmlformats.org/officeDocument/2006/relationships/hyperlink" Target="consultantplus://offline/ref=AF30DFF0828BBE1B390C470DAE369A8276B97CF926D7A99C114D554AE8BBECF36285D774812266C556198FE2b4F7O" TargetMode="External"/><Relationship Id="rId200" Type="http://schemas.openxmlformats.org/officeDocument/2006/relationships/hyperlink" Target="consultantplus://offline/ref=AF30DFF0828BBE1B390C470DAE369A8276B97CF926D4AA9D1A4E554AE8BBECF36285D774812266C556198CE4b4FFO" TargetMode="External"/><Relationship Id="rId16" Type="http://schemas.openxmlformats.org/officeDocument/2006/relationships/hyperlink" Target="consultantplus://offline/ref=AF30DFF0828BBE1B390C470DAE369A8276B97CF926D4AA9D1A4E554AE8BBECF36285D774812266C556198DE2b4F8O" TargetMode="External"/><Relationship Id="rId37" Type="http://schemas.openxmlformats.org/officeDocument/2006/relationships/hyperlink" Target="consultantplus://offline/ref=AF30DFF0828BBE1B390C470DAE369A8276B97CF926DBAD9B104F554AE8BBECF36285D774812266C556198DE2b4F6O" TargetMode="External"/><Relationship Id="rId58" Type="http://schemas.openxmlformats.org/officeDocument/2006/relationships/hyperlink" Target="consultantplus://offline/ref=AF30DFF0828BBE1B390C470DAE369A8276B97CF926D7A99C114D554AE8BBECF36285D774812266C556198DE4b4F8O" TargetMode="External"/><Relationship Id="rId79" Type="http://schemas.openxmlformats.org/officeDocument/2006/relationships/hyperlink" Target="consultantplus://offline/ref=AF30DFF0828BBE1B390C470DAE369A8276B97CF926D5AC9B194D554AE8BBECF36285D774812266C556198DEAb4F9O" TargetMode="External"/><Relationship Id="rId102" Type="http://schemas.openxmlformats.org/officeDocument/2006/relationships/hyperlink" Target="consultantplus://offline/ref=AF30DFF0828BBE1B390C470DAE369A8276B97CF926D7A99C114D554AE8BBECF36285D774812266C556198CE2b4F9O" TargetMode="External"/><Relationship Id="rId123" Type="http://schemas.openxmlformats.org/officeDocument/2006/relationships/hyperlink" Target="consultantplus://offline/ref=AF30DFF0828BBE1B390C470DAE369A8276B97CF926D4AA9D1A4E554AE8BBECF36285D774812266C556198DEAb4FAO" TargetMode="External"/><Relationship Id="rId144" Type="http://schemas.openxmlformats.org/officeDocument/2006/relationships/hyperlink" Target="consultantplus://offline/ref=AF30DFF0828BBE1B390C470DAE369A8276B97CF926D4AA9D1A4E554AE8BBECF36285D774812266C556198CE2b4FA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11600</Words>
  <Characters>66123</Characters>
  <Application>Microsoft Office Word</Application>
  <DocSecurity>0</DocSecurity>
  <Lines>551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Шалаева Елена Владимировна</cp:lastModifiedBy>
  <cp:revision>1</cp:revision>
  <dcterms:created xsi:type="dcterms:W3CDTF">2017-07-28T14:05:00Z</dcterms:created>
  <dcterms:modified xsi:type="dcterms:W3CDTF">2017-07-28T14:06:00Z</dcterms:modified>
</cp:coreProperties>
</file>