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DAC" w:rsidRDefault="00C73DA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73DAC" w:rsidRDefault="00C73DAC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C73DA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outlineLvl w:val="0"/>
            </w:pPr>
            <w:r>
              <w:t>8 мая 2001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right"/>
              <w:outlineLvl w:val="0"/>
            </w:pPr>
            <w:r>
              <w:t>N 334-УГ</w:t>
            </w:r>
          </w:p>
        </w:tc>
      </w:tr>
    </w:tbl>
    <w:p w:rsidR="00C73DAC" w:rsidRDefault="00C73DA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73DAC" w:rsidRDefault="00C73DAC">
      <w:pPr>
        <w:pStyle w:val="ConsPlusNormal"/>
        <w:jc w:val="center"/>
      </w:pPr>
    </w:p>
    <w:p w:rsidR="00C73DAC" w:rsidRDefault="00C73DAC">
      <w:pPr>
        <w:pStyle w:val="ConsPlusTitle"/>
        <w:jc w:val="center"/>
      </w:pPr>
      <w:r>
        <w:t>ГУБЕРНАТОР СВЕРДЛОВСКОЙ ОБЛАСТИ</w:t>
      </w:r>
    </w:p>
    <w:p w:rsidR="00C73DAC" w:rsidRDefault="00C73DAC">
      <w:pPr>
        <w:pStyle w:val="ConsPlusTitle"/>
        <w:jc w:val="center"/>
      </w:pPr>
    </w:p>
    <w:p w:rsidR="00C73DAC" w:rsidRDefault="00C73DAC">
      <w:pPr>
        <w:pStyle w:val="ConsPlusTitle"/>
        <w:jc w:val="center"/>
      </w:pPr>
      <w:r>
        <w:t>УКАЗ</w:t>
      </w:r>
    </w:p>
    <w:p w:rsidR="00C73DAC" w:rsidRDefault="00C73DAC">
      <w:pPr>
        <w:pStyle w:val="ConsPlusTitle"/>
        <w:jc w:val="center"/>
      </w:pPr>
    </w:p>
    <w:p w:rsidR="00C73DAC" w:rsidRDefault="00C73DAC">
      <w:pPr>
        <w:pStyle w:val="ConsPlusTitle"/>
        <w:jc w:val="center"/>
      </w:pPr>
      <w:r>
        <w:t>О МЕЖВЕДОМСТВЕННОЙ КОМИССИИ</w:t>
      </w:r>
    </w:p>
    <w:p w:rsidR="00C73DAC" w:rsidRDefault="00C73DAC">
      <w:pPr>
        <w:pStyle w:val="ConsPlusTitle"/>
        <w:jc w:val="center"/>
      </w:pPr>
      <w:r>
        <w:t>ПО ВОПРОСАМ СОЦИАЛЬНОЙ РЕАБИЛИТАЦИИ ЛИЦ,</w:t>
      </w:r>
    </w:p>
    <w:p w:rsidR="00C73DAC" w:rsidRDefault="00C73DAC">
      <w:pPr>
        <w:pStyle w:val="ConsPlusTitle"/>
        <w:jc w:val="center"/>
      </w:pPr>
      <w:r>
        <w:t>ОТБЫВШИХ УГОЛОВНОЕ НАКАЗАНИЕ</w:t>
      </w:r>
    </w:p>
    <w:p w:rsidR="00C73DAC" w:rsidRDefault="00C73DAC">
      <w:pPr>
        <w:pStyle w:val="ConsPlusNormal"/>
        <w:jc w:val="center"/>
      </w:pPr>
    </w:p>
    <w:p w:rsidR="00C73DAC" w:rsidRDefault="00C73DAC">
      <w:pPr>
        <w:pStyle w:val="ConsPlusNormal"/>
        <w:jc w:val="center"/>
      </w:pPr>
      <w:r>
        <w:t>Список изменяющих документов</w:t>
      </w:r>
    </w:p>
    <w:p w:rsidR="00C73DAC" w:rsidRDefault="00C73DAC">
      <w:pPr>
        <w:pStyle w:val="ConsPlusNormal"/>
        <w:jc w:val="center"/>
      </w:pPr>
      <w:r>
        <w:t>(в ред. Указов Губернатора Свердловской области</w:t>
      </w:r>
    </w:p>
    <w:p w:rsidR="00C73DAC" w:rsidRDefault="00C73DAC">
      <w:pPr>
        <w:pStyle w:val="ConsPlusNormal"/>
        <w:jc w:val="center"/>
      </w:pPr>
      <w:r>
        <w:t xml:space="preserve">от 26.06.2009 </w:t>
      </w:r>
      <w:hyperlink r:id="rId5" w:history="1">
        <w:r>
          <w:rPr>
            <w:color w:val="0000FF"/>
          </w:rPr>
          <w:t>N 586-УГ</w:t>
        </w:r>
      </w:hyperlink>
      <w:r>
        <w:t xml:space="preserve">, от 13.11.2010 </w:t>
      </w:r>
      <w:hyperlink r:id="rId6" w:history="1">
        <w:r>
          <w:rPr>
            <w:color w:val="0000FF"/>
          </w:rPr>
          <w:t>N 1068-УГ</w:t>
        </w:r>
      </w:hyperlink>
      <w:r>
        <w:t>,</w:t>
      </w:r>
    </w:p>
    <w:p w:rsidR="00C73DAC" w:rsidRDefault="00C73DAC">
      <w:pPr>
        <w:pStyle w:val="ConsPlusNormal"/>
        <w:jc w:val="center"/>
      </w:pPr>
      <w:r>
        <w:t xml:space="preserve">от 29.12.2012 </w:t>
      </w:r>
      <w:hyperlink r:id="rId7" w:history="1">
        <w:r>
          <w:rPr>
            <w:color w:val="0000FF"/>
          </w:rPr>
          <w:t>N 999-УГ</w:t>
        </w:r>
      </w:hyperlink>
      <w:r>
        <w:t xml:space="preserve">, от 23.05.2014 </w:t>
      </w:r>
      <w:hyperlink r:id="rId8" w:history="1">
        <w:r>
          <w:rPr>
            <w:color w:val="0000FF"/>
          </w:rPr>
          <w:t>N 253-УГ</w:t>
        </w:r>
      </w:hyperlink>
      <w:r>
        <w:t>)</w:t>
      </w:r>
    </w:p>
    <w:p w:rsidR="00C73DAC" w:rsidRDefault="00C73DAC">
      <w:pPr>
        <w:pStyle w:val="ConsPlusNormal"/>
        <w:ind w:firstLine="540"/>
        <w:jc w:val="both"/>
      </w:pPr>
    </w:p>
    <w:p w:rsidR="00C73DAC" w:rsidRDefault="00C73DAC">
      <w:pPr>
        <w:pStyle w:val="ConsPlusNormal"/>
        <w:ind w:firstLine="540"/>
        <w:jc w:val="both"/>
      </w:pPr>
      <w:r>
        <w:t>В целях создания и выполнения комплекса мер, направленных на организацию системной работы по социальной поддержке и реабилитации лиц, отбывших уголовное наказание в виде лишения свободы, а также координации деятельности органов и организаций в проведении профилактики правонарушений среди граждан, освободившихся из мест лишения свободы, их трудового, социально-бытового устройства, правовой адаптации и медицинского обслуживания, постановляю: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1. Образовать межведомственную комиссию по вопросам социальной реабилитации лиц, отбывших уголовное наказание.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2. Утвердить: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 xml:space="preserve">1) </w:t>
      </w:r>
      <w:hyperlink w:anchor="P41" w:history="1">
        <w:r>
          <w:rPr>
            <w:color w:val="0000FF"/>
          </w:rPr>
          <w:t>Положение</w:t>
        </w:r>
      </w:hyperlink>
      <w:r>
        <w:t xml:space="preserve"> о межведомственной комиссии по вопросам социальной реабилитации лиц, отбывших уголовное наказание (прилагается);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 xml:space="preserve">2) </w:t>
      </w:r>
      <w:hyperlink w:anchor="P99" w:history="1">
        <w:r>
          <w:rPr>
            <w:color w:val="0000FF"/>
          </w:rPr>
          <w:t>состав</w:t>
        </w:r>
      </w:hyperlink>
      <w:r>
        <w:t xml:space="preserve"> межведомственной комиссии по вопросам социальной реабилитации лиц, отбывших уголовное наказание (прилагается).</w:t>
      </w:r>
    </w:p>
    <w:p w:rsidR="00C73DAC" w:rsidRDefault="00C73DAC">
      <w:pPr>
        <w:pStyle w:val="ConsPlusNormal"/>
        <w:jc w:val="both"/>
      </w:pPr>
      <w:r>
        <w:t xml:space="preserve">(п. 2 в ред. </w:t>
      </w:r>
      <w:hyperlink r:id="rId9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10" w:history="1">
        <w:r>
          <w:rPr>
            <w:color w:val="0000FF"/>
          </w:rPr>
          <w:t>Указ</w:t>
        </w:r>
      </w:hyperlink>
      <w:r>
        <w:t xml:space="preserve"> Губернатора Свердловской области от 26.06.2009 N 586-УГ.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4. Настоящий Указ опубликовать в "Областной газете".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5. Контроль за выполнением настоящего Указа возложить на Первого Заместителя Председателя Правительства Свердловской области В.А. Власова.</w:t>
      </w:r>
    </w:p>
    <w:p w:rsidR="00C73DAC" w:rsidRDefault="00C73DAC">
      <w:pPr>
        <w:pStyle w:val="ConsPlusNormal"/>
        <w:jc w:val="both"/>
      </w:pPr>
      <w:r>
        <w:t xml:space="preserve">(в ред. Указов Губернатора Свердловской области от 26.06.2009 </w:t>
      </w:r>
      <w:hyperlink r:id="rId11" w:history="1">
        <w:r>
          <w:rPr>
            <w:color w:val="0000FF"/>
          </w:rPr>
          <w:t>N 586-УГ</w:t>
        </w:r>
      </w:hyperlink>
      <w:r>
        <w:t xml:space="preserve">, от 23.05.2014 </w:t>
      </w:r>
      <w:hyperlink r:id="rId12" w:history="1">
        <w:r>
          <w:rPr>
            <w:color w:val="0000FF"/>
          </w:rPr>
          <w:t>N 253-УГ</w:t>
        </w:r>
      </w:hyperlink>
      <w:r>
        <w:t>)</w:t>
      </w:r>
    </w:p>
    <w:p w:rsidR="00C73DAC" w:rsidRDefault="00C73DAC">
      <w:pPr>
        <w:pStyle w:val="ConsPlusNormal"/>
      </w:pPr>
    </w:p>
    <w:p w:rsidR="00C73DAC" w:rsidRDefault="00C73DAC">
      <w:pPr>
        <w:pStyle w:val="ConsPlusNormal"/>
        <w:jc w:val="right"/>
      </w:pPr>
      <w:r>
        <w:t>Губернатор</w:t>
      </w:r>
    </w:p>
    <w:p w:rsidR="00C73DAC" w:rsidRDefault="00C73DAC">
      <w:pPr>
        <w:pStyle w:val="ConsPlusNormal"/>
        <w:jc w:val="right"/>
      </w:pPr>
      <w:r>
        <w:t>Свердловской области</w:t>
      </w:r>
    </w:p>
    <w:p w:rsidR="00C73DAC" w:rsidRDefault="00C73DAC">
      <w:pPr>
        <w:pStyle w:val="ConsPlusNormal"/>
        <w:jc w:val="right"/>
      </w:pPr>
      <w:r>
        <w:t>Э.Э.РОССЕЛЬ</w:t>
      </w:r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jc w:val="both"/>
      </w:pPr>
      <w:bookmarkStart w:id="0" w:name="_GoBack"/>
      <w:bookmarkEnd w:id="0"/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jc w:val="right"/>
        <w:outlineLvl w:val="0"/>
      </w:pPr>
      <w:r>
        <w:lastRenderedPageBreak/>
        <w:t>Утверждено</w:t>
      </w:r>
    </w:p>
    <w:p w:rsidR="00C73DAC" w:rsidRDefault="00C73DAC">
      <w:pPr>
        <w:pStyle w:val="ConsPlusNormal"/>
        <w:jc w:val="right"/>
      </w:pPr>
      <w:r>
        <w:t>Указом Губернатора</w:t>
      </w:r>
    </w:p>
    <w:p w:rsidR="00C73DAC" w:rsidRDefault="00C73DAC">
      <w:pPr>
        <w:pStyle w:val="ConsPlusNormal"/>
        <w:jc w:val="right"/>
      </w:pPr>
      <w:r>
        <w:t>Свердловской области</w:t>
      </w:r>
    </w:p>
    <w:p w:rsidR="00C73DAC" w:rsidRDefault="00C73DAC">
      <w:pPr>
        <w:pStyle w:val="ConsPlusNormal"/>
        <w:jc w:val="right"/>
      </w:pPr>
      <w:r>
        <w:t>от 8 мая 2001 г. N 334-УГ</w:t>
      </w:r>
    </w:p>
    <w:p w:rsidR="00C73DAC" w:rsidRDefault="00C73DAC">
      <w:pPr>
        <w:pStyle w:val="ConsPlusNormal"/>
      </w:pPr>
    </w:p>
    <w:p w:rsidR="00C73DAC" w:rsidRDefault="00C73DAC">
      <w:pPr>
        <w:pStyle w:val="ConsPlusTitle"/>
        <w:jc w:val="center"/>
      </w:pPr>
      <w:bookmarkStart w:id="1" w:name="P41"/>
      <w:bookmarkEnd w:id="1"/>
      <w:r>
        <w:t>ПОЛОЖЕНИЕ</w:t>
      </w:r>
    </w:p>
    <w:p w:rsidR="00C73DAC" w:rsidRDefault="00C73DAC">
      <w:pPr>
        <w:pStyle w:val="ConsPlusTitle"/>
        <w:jc w:val="center"/>
      </w:pPr>
      <w:r>
        <w:t>О МЕЖВЕДОМСТВЕННОЙ КОМИССИИ</w:t>
      </w:r>
    </w:p>
    <w:p w:rsidR="00C73DAC" w:rsidRDefault="00C73DAC">
      <w:pPr>
        <w:pStyle w:val="ConsPlusTitle"/>
        <w:jc w:val="center"/>
      </w:pPr>
      <w:r>
        <w:t>ПО ВОПРОСАМ СОЦИАЛЬНОЙ РЕАБИЛИТАЦИИ ЛИЦ,</w:t>
      </w:r>
    </w:p>
    <w:p w:rsidR="00C73DAC" w:rsidRDefault="00C73DAC">
      <w:pPr>
        <w:pStyle w:val="ConsPlusTitle"/>
        <w:jc w:val="center"/>
      </w:pPr>
      <w:r>
        <w:t>ОТБЫВШИХ УГОЛОВНОЕ НАКАЗАНИЕ</w:t>
      </w:r>
    </w:p>
    <w:p w:rsidR="00C73DAC" w:rsidRDefault="00C73DAC">
      <w:pPr>
        <w:pStyle w:val="ConsPlusNormal"/>
        <w:jc w:val="center"/>
      </w:pPr>
    </w:p>
    <w:p w:rsidR="00C73DAC" w:rsidRDefault="00C73DAC">
      <w:pPr>
        <w:pStyle w:val="ConsPlusNormal"/>
        <w:jc w:val="center"/>
      </w:pPr>
      <w:r>
        <w:t>Список изменяющих документов</w:t>
      </w:r>
    </w:p>
    <w:p w:rsidR="00C73DAC" w:rsidRDefault="00C73DAC">
      <w:pPr>
        <w:pStyle w:val="ConsPlusNormal"/>
        <w:jc w:val="center"/>
      </w:pPr>
      <w:r>
        <w:t>(в ред. Указов Губернатора Свердловской области</w:t>
      </w:r>
    </w:p>
    <w:p w:rsidR="00C73DAC" w:rsidRDefault="00C73DAC">
      <w:pPr>
        <w:pStyle w:val="ConsPlusNormal"/>
        <w:jc w:val="center"/>
      </w:pPr>
      <w:r>
        <w:t xml:space="preserve">от 26.06.2009 </w:t>
      </w:r>
      <w:hyperlink r:id="rId13" w:history="1">
        <w:r>
          <w:rPr>
            <w:color w:val="0000FF"/>
          </w:rPr>
          <w:t>N 586-УГ</w:t>
        </w:r>
      </w:hyperlink>
      <w:r>
        <w:t xml:space="preserve">, от 23.05.2014 </w:t>
      </w:r>
      <w:hyperlink r:id="rId14" w:history="1">
        <w:r>
          <w:rPr>
            <w:color w:val="0000FF"/>
          </w:rPr>
          <w:t>N 253-УГ</w:t>
        </w:r>
      </w:hyperlink>
      <w:r>
        <w:t>)</w:t>
      </w:r>
    </w:p>
    <w:p w:rsidR="00C73DAC" w:rsidRDefault="00C73DAC">
      <w:pPr>
        <w:pStyle w:val="ConsPlusNormal"/>
        <w:jc w:val="both"/>
      </w:pPr>
    </w:p>
    <w:p w:rsidR="00C73DAC" w:rsidRDefault="00C73DAC">
      <w:pPr>
        <w:pStyle w:val="ConsPlusNormal"/>
        <w:ind w:firstLine="540"/>
        <w:jc w:val="both"/>
      </w:pPr>
      <w:r>
        <w:t>1. Межведомственная комиссия по вопросам социальной реабилитации лиц, отбывших уголовное наказание (далее - комиссия), является координационным органом, обеспечивающим взаимодействие и согласованность деятельности исполнительных органов государственной власти Свердловской области в сфере социальной поддержки и реабилитации лиц, отбывших уголовное наказание в виде лишения свободы.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В своей работе комиссия взаимодействует с федеральными органами исполнительной власти, их территориальными органами, органами местного самоуправления, общественными объединениями и иными организациями.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2. Настоящее Положение определяет задачи комиссии, ее полномочия и общий порядок организации ее деятельности.</w:t>
      </w:r>
    </w:p>
    <w:p w:rsidR="00C73DAC" w:rsidRDefault="00C73DAC">
      <w:pPr>
        <w:pStyle w:val="ConsPlusNormal"/>
        <w:jc w:val="both"/>
      </w:pPr>
      <w:r>
        <w:t xml:space="preserve">(п. 2 в ред. </w:t>
      </w:r>
      <w:hyperlink r:id="rId15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3. Основными задачами комиссии являются: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1) организация мероприятий по выполнению основных направлений политики в сфере социальной реабилитации лиц, отбывших уголовное наказание в виде лишения свободы;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2) организация эффективного взаимодействия и координации деятельности исполнительных органов государственной власти Свердловской области и заинтересованных организаций по вопросам социальной реабилитации лиц, отбывших уголовное наказание в виде лишения свободы;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3) анализ эффективности деятельности исполнительных органов государственной власти Свердловской области и органов местного самоуправления муниципальных образований в Свердловской области по вопросам социальной реабилитации лиц, отбывших уголовное наказание в виде лишения свободы.</w:t>
      </w:r>
    </w:p>
    <w:p w:rsidR="00C73DAC" w:rsidRDefault="00C73DAC">
      <w:pPr>
        <w:pStyle w:val="ConsPlusNormal"/>
        <w:jc w:val="both"/>
      </w:pPr>
      <w:r>
        <w:t xml:space="preserve">(подп. 3 введен </w:t>
      </w:r>
      <w:hyperlink r:id="rId16" w:history="1">
        <w:r>
          <w:rPr>
            <w:color w:val="0000FF"/>
          </w:rPr>
          <w:t>Указом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4. Комиссия в целях выполнения возложенных на нее задач рассматривает: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1) комплекс мер, направленных на организацию системной работы по социальной поддержке и реабилитации лиц, отбывших уголовное наказание в виде лишения свободы, в частности, профилактики правонарушений среди граждан, освободившихся из мест лишения свободы, их трудового, социально-бытового устройства, медицинского обслуживания, правовой и психологической адаптации;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2) вопросы взаимодействия исполнительных органов государственной власти Свердловской области и заинтересованных организаций по вопросам реализации политики в сфере социальной реабилитации лиц, отбывших уголовное наказание;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 xml:space="preserve">3) проекты нормативных правовых актов Свердловской области по вопросам социальной </w:t>
      </w:r>
      <w:r>
        <w:lastRenderedPageBreak/>
        <w:t>реабилитации лиц, отбывших уголовное наказание;</w:t>
      </w:r>
    </w:p>
    <w:p w:rsidR="00C73DAC" w:rsidRDefault="00C73DAC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4) эффективность благотворительной помощи в сфере социальной реабилитации лиц, отбывших уголовное наказание;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5) ход реализации федеральных и областных законов, решений Президента Российской Федерации, Правительства Российской Федерации, Губернатора Свердловской области и Правительства Свердловской области по вопросам социальной реабилитации лиц, отбывших уголовное наказание.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5. Комиссия для решения возложенных на нее задач имеет право: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1) принимать в пределах своих полномочий решения, касающиеся организации, координации, совершенствования и оценки эффективности деятельности исполнительных органов государственной власти Свердловской области и органов местного самоуправления муниципальных образований в Свердловской области по вопросам социальной реабилитации лиц, отбывших уголовное наказание в виде лишения свободы, а также осуществлять контроль за исполнением этих решений;</w:t>
      </w:r>
    </w:p>
    <w:p w:rsidR="00C73DAC" w:rsidRDefault="00C73DAC">
      <w:pPr>
        <w:pStyle w:val="ConsPlusNormal"/>
        <w:jc w:val="both"/>
      </w:pPr>
      <w:r>
        <w:t xml:space="preserve">(подп. 1 в ред. </w:t>
      </w:r>
      <w:hyperlink r:id="rId18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2) запрашивать и получать в установленном законодательством Российской Федерации порядке необходимые материалы и информацию от территориальных органов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 в Свердловской области, общественных объединений и иных организаций;</w:t>
      </w:r>
    </w:p>
    <w:p w:rsidR="00C73DAC" w:rsidRDefault="00C73DAC">
      <w:pPr>
        <w:pStyle w:val="ConsPlusNormal"/>
        <w:jc w:val="both"/>
      </w:pPr>
      <w:r>
        <w:t xml:space="preserve">(подп. 2 в ред. </w:t>
      </w:r>
      <w:hyperlink r:id="rId19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3) вносить Губернатору Свердловской области и в Правительство Свердловской области предложения, направленные на реализацию задач комиссии;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4) привлекать для участия в работе комиссии представителей территориальных органов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 в Свердловской области, общественных объединений и иных организаций, а также экспертов и специалистов;</w:t>
      </w:r>
    </w:p>
    <w:p w:rsidR="00C73DAC" w:rsidRDefault="00C73DAC">
      <w:pPr>
        <w:pStyle w:val="ConsPlusNormal"/>
        <w:jc w:val="both"/>
      </w:pPr>
      <w:r>
        <w:t xml:space="preserve">(подп. 4 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5) создавать рабочие группы для проработки предложений по отдельным проблемам, связанных с решением возложенных на комиссию задач;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6) рекомендовать создавать в муниципальных образованиях в Свердловской области межведомственные координационные и (или) совещательные органы по вопросам социальной реабилитации лиц, отбывших уголовное наказание.</w:t>
      </w:r>
    </w:p>
    <w:p w:rsidR="00C73DAC" w:rsidRDefault="00C73DAC">
      <w:pPr>
        <w:pStyle w:val="ConsPlusNormal"/>
        <w:jc w:val="both"/>
      </w:pPr>
      <w:r>
        <w:t xml:space="preserve">(подп. 6 введен </w:t>
      </w:r>
      <w:hyperlink r:id="rId21" w:history="1">
        <w:r>
          <w:rPr>
            <w:color w:val="0000FF"/>
          </w:rPr>
          <w:t>Указом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6. Основной формой работы комиссии являются заседания, которые проводятся не реже одного раза в квартал в соответствии с планом ее работы. В случае необходимости по решению председателя комиссии могут проводиться внеплановые заседания комиссии.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Порядок подготовки и проведения заседаний комиссии, полномочия членов комиссии и порядок оформления протоколов заседаний комиссии определяются в регламенте комиссии, утверждаемом председателем комиссии.</w:t>
      </w:r>
    </w:p>
    <w:p w:rsidR="00C73DAC" w:rsidRDefault="00C73DAC">
      <w:pPr>
        <w:pStyle w:val="ConsPlusNormal"/>
        <w:jc w:val="both"/>
      </w:pPr>
      <w:r>
        <w:t xml:space="preserve">(п. 6 в ред. </w:t>
      </w:r>
      <w:hyperlink r:id="rId22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7. Заседание комиссии правомочно, если на нем присутствует более половины от численного состава комиссии.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lastRenderedPageBreak/>
        <w:t>Присутствие членов комиссии на ее заседаниях обязательно. Делегирование членами комиссии своих полномочий иным лицам не допускается.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В случае невозможности присутствия члена комиссии на заседании он обязан заблаговременно известить об этом председателя комиссии. При этом член комиссии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</w:t>
      </w:r>
    </w:p>
    <w:p w:rsidR="00C73DAC" w:rsidRDefault="00C73DAC">
      <w:pPr>
        <w:pStyle w:val="ConsPlusNormal"/>
        <w:jc w:val="both"/>
      </w:pPr>
      <w:r>
        <w:t xml:space="preserve">(п. 7 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8. Решение комиссии принимается открытым голосованием простым большинством голосов от числа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Решения комиссии оформляются протоколом, который подписывается председательствующим на заседании комиссии и ответственным секретарем комиссии.</w:t>
      </w:r>
    </w:p>
    <w:p w:rsidR="00C73DAC" w:rsidRDefault="00C73DAC">
      <w:pPr>
        <w:pStyle w:val="ConsPlusNormal"/>
        <w:jc w:val="both"/>
      </w:pPr>
      <w:r>
        <w:t xml:space="preserve">(п. 8 в ред. </w:t>
      </w:r>
      <w:hyperlink r:id="rId24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26.06.2009 N 586-УГ)</w:t>
      </w:r>
    </w:p>
    <w:p w:rsidR="00C73DAC" w:rsidRDefault="00C73DAC">
      <w:pPr>
        <w:pStyle w:val="ConsPlusNormal"/>
        <w:spacing w:before="220"/>
        <w:ind w:firstLine="540"/>
        <w:jc w:val="both"/>
      </w:pPr>
      <w:r>
        <w:t>9. Организационное обеспечение деятельности комиссии осуществляет Министерство социальной политики Свердловской области.</w:t>
      </w:r>
    </w:p>
    <w:p w:rsidR="00C73DAC" w:rsidRDefault="00C73DAC">
      <w:pPr>
        <w:pStyle w:val="ConsPlusNormal"/>
        <w:jc w:val="both"/>
      </w:pPr>
      <w:r>
        <w:t xml:space="preserve">(п. 9 введен </w:t>
      </w:r>
      <w:hyperlink r:id="rId25" w:history="1">
        <w:r>
          <w:rPr>
            <w:color w:val="0000FF"/>
          </w:rPr>
          <w:t>Указом</w:t>
        </w:r>
      </w:hyperlink>
      <w:r>
        <w:t xml:space="preserve"> Губернатора Свердловской области от 26.06.2009 N 586-УГ; в ред. </w:t>
      </w:r>
      <w:hyperlink r:id="rId26" w:history="1">
        <w:r>
          <w:rPr>
            <w:color w:val="0000FF"/>
          </w:rPr>
          <w:t>Указа</w:t>
        </w:r>
      </w:hyperlink>
      <w:r>
        <w:t xml:space="preserve"> Губернатора Свердловской области от 23.05.2014 N 253-УГ)</w:t>
      </w:r>
    </w:p>
    <w:p w:rsidR="00C73DAC" w:rsidRDefault="00C73DAC">
      <w:pPr>
        <w:pStyle w:val="ConsPlusNormal"/>
      </w:pPr>
    </w:p>
    <w:p w:rsidR="00C73DAC" w:rsidRDefault="00C73DAC">
      <w:pPr>
        <w:pStyle w:val="ConsPlusNormal"/>
      </w:pPr>
    </w:p>
    <w:p w:rsidR="00C73DAC" w:rsidRDefault="00C73DAC">
      <w:pPr>
        <w:pStyle w:val="ConsPlusNormal"/>
      </w:pPr>
    </w:p>
    <w:p w:rsidR="00C73DAC" w:rsidRDefault="00C73DAC">
      <w:pPr>
        <w:pStyle w:val="ConsPlusNormal"/>
      </w:pPr>
    </w:p>
    <w:p w:rsidR="00C73DAC" w:rsidRDefault="00C73DAC">
      <w:pPr>
        <w:pStyle w:val="ConsPlusNormal"/>
      </w:pPr>
    </w:p>
    <w:p w:rsidR="00C73DAC" w:rsidRDefault="00C73DAC">
      <w:pPr>
        <w:sectPr w:rsidR="00C73DAC" w:rsidSect="008476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73DAC" w:rsidRDefault="00C73DAC">
      <w:pPr>
        <w:pStyle w:val="ConsPlusNormal"/>
        <w:jc w:val="right"/>
        <w:outlineLvl w:val="0"/>
      </w:pPr>
      <w:r>
        <w:lastRenderedPageBreak/>
        <w:t>Утвержден</w:t>
      </w:r>
    </w:p>
    <w:p w:rsidR="00C73DAC" w:rsidRDefault="00C73DAC">
      <w:pPr>
        <w:pStyle w:val="ConsPlusNormal"/>
        <w:jc w:val="right"/>
      </w:pPr>
      <w:r>
        <w:t>Указом Губернатора</w:t>
      </w:r>
    </w:p>
    <w:p w:rsidR="00C73DAC" w:rsidRDefault="00C73DAC">
      <w:pPr>
        <w:pStyle w:val="ConsPlusNormal"/>
        <w:jc w:val="right"/>
      </w:pPr>
      <w:r>
        <w:t>Свердловской области</w:t>
      </w:r>
    </w:p>
    <w:p w:rsidR="00C73DAC" w:rsidRDefault="00C73DAC">
      <w:pPr>
        <w:pStyle w:val="ConsPlusNormal"/>
        <w:jc w:val="right"/>
      </w:pPr>
      <w:r>
        <w:t>от 8 мая 2001 г. N 334-УГ</w:t>
      </w:r>
    </w:p>
    <w:p w:rsidR="00C73DAC" w:rsidRDefault="00C73DAC">
      <w:pPr>
        <w:pStyle w:val="ConsPlusNormal"/>
        <w:ind w:left="540"/>
        <w:jc w:val="both"/>
      </w:pPr>
    </w:p>
    <w:p w:rsidR="00C73DAC" w:rsidRDefault="00C73DAC">
      <w:pPr>
        <w:pStyle w:val="ConsPlusTitle"/>
        <w:jc w:val="center"/>
      </w:pPr>
      <w:bookmarkStart w:id="2" w:name="P99"/>
      <w:bookmarkEnd w:id="2"/>
      <w:r>
        <w:t>СОСТАВ</w:t>
      </w:r>
    </w:p>
    <w:p w:rsidR="00C73DAC" w:rsidRDefault="00C73DAC">
      <w:pPr>
        <w:pStyle w:val="ConsPlusTitle"/>
        <w:jc w:val="center"/>
      </w:pPr>
      <w:r>
        <w:t>МЕЖВЕДОМСТВЕННОЙ КОМИССИИ ПО ВОПРОСАМ</w:t>
      </w:r>
    </w:p>
    <w:p w:rsidR="00C73DAC" w:rsidRDefault="00C73DAC">
      <w:pPr>
        <w:pStyle w:val="ConsPlusTitle"/>
        <w:jc w:val="center"/>
      </w:pPr>
      <w:r>
        <w:t>СОЦИАЛЬНОЙ РЕАБИЛИТАЦИИ ЛИЦ, ОТБЫВШИХ УГОЛОВНОЕ НАКАЗАНИЕ</w:t>
      </w:r>
    </w:p>
    <w:p w:rsidR="00C73DAC" w:rsidRDefault="00C73DAC">
      <w:pPr>
        <w:pStyle w:val="ConsPlusNormal"/>
        <w:jc w:val="center"/>
      </w:pPr>
    </w:p>
    <w:p w:rsidR="00C73DAC" w:rsidRDefault="00C73DAC">
      <w:pPr>
        <w:pStyle w:val="ConsPlusNormal"/>
        <w:jc w:val="center"/>
      </w:pPr>
      <w:r>
        <w:t>Список изменяющих документов</w:t>
      </w:r>
    </w:p>
    <w:p w:rsidR="00C73DAC" w:rsidRDefault="00C73DAC">
      <w:pPr>
        <w:pStyle w:val="ConsPlusNormal"/>
        <w:jc w:val="center"/>
      </w:pPr>
      <w:r>
        <w:t>(в ред. Указов Губернатора Свердловской области</w:t>
      </w:r>
    </w:p>
    <w:p w:rsidR="00C73DAC" w:rsidRDefault="00C73DAC">
      <w:pPr>
        <w:pStyle w:val="ConsPlusNormal"/>
        <w:jc w:val="center"/>
      </w:pPr>
      <w:r>
        <w:t xml:space="preserve">от 29.12.2012 </w:t>
      </w:r>
      <w:hyperlink r:id="rId27" w:history="1">
        <w:r>
          <w:rPr>
            <w:color w:val="0000FF"/>
          </w:rPr>
          <w:t>N 999-УГ</w:t>
        </w:r>
      </w:hyperlink>
      <w:r>
        <w:t xml:space="preserve">, от 23.05.2014 </w:t>
      </w:r>
      <w:hyperlink r:id="rId28" w:history="1">
        <w:r>
          <w:rPr>
            <w:color w:val="0000FF"/>
          </w:rPr>
          <w:t>N 253-УГ</w:t>
        </w:r>
      </w:hyperlink>
      <w:r>
        <w:t>)</w:t>
      </w:r>
    </w:p>
    <w:p w:rsidR="00C73DAC" w:rsidRDefault="00C73DAC">
      <w:pPr>
        <w:pStyle w:val="ConsPlusNormal"/>
        <w:ind w:firstLine="540"/>
        <w:jc w:val="both"/>
      </w:pPr>
    </w:p>
    <w:tbl>
      <w:tblPr>
        <w:tblW w:w="0" w:type="auto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3175"/>
        <w:gridCol w:w="330"/>
        <w:gridCol w:w="5499"/>
      </w:tblGrid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Власов</w:t>
            </w:r>
          </w:p>
          <w:p w:rsidR="00C73DAC" w:rsidRDefault="00C73DAC">
            <w:pPr>
              <w:pStyle w:val="ConsPlusNormal"/>
              <w:jc w:val="both"/>
            </w:pPr>
            <w:r>
              <w:t>Владимир Александрович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Первый Заместитель Председателя Правительства Свердловской области, председатель межведомственной комиссии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Никифоров</w:t>
            </w:r>
          </w:p>
          <w:p w:rsidR="00C73DAC" w:rsidRDefault="00C73DAC">
            <w:pPr>
              <w:pStyle w:val="ConsPlusNormal"/>
            </w:pPr>
            <w:r>
              <w:t>Алексей Иванович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Министра социальной политики Свердловской области, заместитель председателя межведомственной комиссии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proofErr w:type="spellStart"/>
            <w:r>
              <w:t>Худорожков</w:t>
            </w:r>
            <w:proofErr w:type="spellEnd"/>
          </w:p>
          <w:p w:rsidR="00C73DAC" w:rsidRDefault="00C73DAC">
            <w:pPr>
              <w:pStyle w:val="ConsPlusNormal"/>
            </w:pPr>
            <w:r>
              <w:t>Сергей Вячеславович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начальник Главного управления Федеральной службы исполнения наказаний по Свердловской области, заместитель председателя межведомственной комиссии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Илларионов</w:t>
            </w:r>
          </w:p>
          <w:p w:rsidR="00C73DAC" w:rsidRDefault="00C73DAC">
            <w:pPr>
              <w:pStyle w:val="ConsPlusNormal"/>
            </w:pPr>
            <w:r>
              <w:t>Илья Владимирович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начальник отдела технологии социального обслуживания граждан Министерства социальной политики Свердловской области, ответственный секретарь межведомственной комиссии</w:t>
            </w:r>
          </w:p>
        </w:tc>
      </w:tr>
      <w:tr w:rsidR="00C73DAC">
        <w:tc>
          <w:tcPr>
            <w:tcW w:w="96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Члены межведомственной комиссии: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Антонов</w:t>
            </w:r>
          </w:p>
          <w:p w:rsidR="00C73DAC" w:rsidRDefault="00C73DAC">
            <w:pPr>
              <w:pStyle w:val="ConsPlusNormal"/>
            </w:pPr>
            <w:r>
              <w:t>Дмитрий Алексеевич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Директор Департамента по труду и занятости населения Свердловской области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Баженова</w:t>
            </w:r>
          </w:p>
          <w:p w:rsidR="00C73DAC" w:rsidRDefault="00C73DAC">
            <w:pPr>
              <w:pStyle w:val="ConsPlusNormal"/>
            </w:pPr>
            <w:r>
              <w:t>Валентина Леонидовна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начальник отдела охраны прав детей и комплексной безопасности в системе образования Министерства общего и профессионального образования Свердловской области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proofErr w:type="spellStart"/>
            <w:r>
              <w:t>Береснев</w:t>
            </w:r>
            <w:proofErr w:type="spellEnd"/>
          </w:p>
          <w:p w:rsidR="00C73DAC" w:rsidRDefault="00C73DAC">
            <w:pPr>
              <w:pStyle w:val="ConsPlusNormal"/>
            </w:pPr>
            <w:r>
              <w:t>Александр Геннадьевич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начальник управления психолого-педагогической и социальной работы с осужденными Главного управления Федеральной службы исполнения наказаний по Свердловской области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Бородин</w:t>
            </w:r>
          </w:p>
          <w:p w:rsidR="00C73DAC" w:rsidRDefault="00C73DAC">
            <w:pPr>
              <w:pStyle w:val="ConsPlusNormal"/>
            </w:pPr>
            <w:r>
              <w:t>Эдуард Викторович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начальника полиции по охране общественного порядка Главного управления Министерства внутренних дел</w:t>
            </w:r>
          </w:p>
          <w:p w:rsidR="00C73DAC" w:rsidRDefault="00C73DAC">
            <w:pPr>
              <w:pStyle w:val="ConsPlusNormal"/>
            </w:pPr>
            <w:r>
              <w:t>Российской Федерации по Свердловской области - начальник полиции общественной безопасности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Картуз</w:t>
            </w:r>
          </w:p>
          <w:p w:rsidR="00C73DAC" w:rsidRDefault="00C73DAC">
            <w:pPr>
              <w:pStyle w:val="ConsPlusNormal"/>
            </w:pPr>
            <w:r>
              <w:t>Мария Владимировна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Директор Департамента информационной политики Губернатора Свердловской области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Мажара</w:t>
            </w:r>
          </w:p>
          <w:p w:rsidR="00C73DAC" w:rsidRDefault="00C73DAC">
            <w:pPr>
              <w:pStyle w:val="ConsPlusNormal"/>
            </w:pPr>
            <w:r>
              <w:t>Олег Анатольевич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представитель Свердловской областной общественной организации Реабилитационный центр "Держава"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Манаков</w:t>
            </w:r>
          </w:p>
          <w:p w:rsidR="00C73DAC" w:rsidRDefault="00C73DAC">
            <w:pPr>
              <w:pStyle w:val="ConsPlusNormal"/>
            </w:pPr>
            <w:r>
              <w:t>Сергей Николаевич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директора Департамента административных органов Губернатора Свердловской области - начальник управления по обеспечению деятельности Совета при Губернаторе Свердловской области по противодействию коррупции, взаимодействию с правоохранительными органами, органами военного управления и вопросам помилования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Матвеев</w:t>
            </w:r>
          </w:p>
          <w:p w:rsidR="00C73DAC" w:rsidRDefault="00C73DAC">
            <w:pPr>
              <w:pStyle w:val="ConsPlusNormal"/>
            </w:pPr>
            <w:r>
              <w:t>Михаил Никитович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главы Администрации</w:t>
            </w:r>
          </w:p>
          <w:p w:rsidR="00C73DAC" w:rsidRDefault="00C73DAC">
            <w:pPr>
              <w:pStyle w:val="ConsPlusNormal"/>
            </w:pPr>
            <w:r>
              <w:t>города Екатеринбурга по вопросам</w:t>
            </w:r>
          </w:p>
          <w:p w:rsidR="00C73DAC" w:rsidRDefault="00C73DAC">
            <w:pPr>
              <w:pStyle w:val="ConsPlusNormal"/>
            </w:pPr>
            <w:r>
              <w:lastRenderedPageBreak/>
              <w:t>социальной политики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lastRenderedPageBreak/>
              <w:t>13.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Медведская</w:t>
            </w:r>
          </w:p>
          <w:p w:rsidR="00C73DAC" w:rsidRDefault="00C73DAC">
            <w:pPr>
              <w:pStyle w:val="ConsPlusNormal"/>
            </w:pPr>
            <w:r>
              <w:t>Диляра Рашидовна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Министра здравоохранения Свердловской области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Мерзлякова</w:t>
            </w:r>
          </w:p>
          <w:p w:rsidR="00C73DAC" w:rsidRDefault="00C73DAC">
            <w:pPr>
              <w:pStyle w:val="ConsPlusNormal"/>
            </w:pPr>
            <w:r>
              <w:t>Татьяна Георгиевна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Уполномоченный по правам человека в Свердловской области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Петрова</w:t>
            </w:r>
          </w:p>
          <w:p w:rsidR="00C73DAC" w:rsidRDefault="00C73DAC">
            <w:pPr>
              <w:pStyle w:val="ConsPlusNormal"/>
            </w:pPr>
            <w:r>
              <w:t>Ольга Геннадьевна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начальника Управления Федеральной миграционной службы по Свердловской области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proofErr w:type="spellStart"/>
            <w:r>
              <w:t>Погудин</w:t>
            </w:r>
            <w:proofErr w:type="spellEnd"/>
          </w:p>
          <w:p w:rsidR="00C73DAC" w:rsidRDefault="00C73DAC">
            <w:pPr>
              <w:pStyle w:val="ConsPlusNormal"/>
            </w:pPr>
            <w:r>
              <w:t>Вячеслав Викторович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председатель комитета Законодательного Собрания Свердловской области по социальной политике (по согласованию)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proofErr w:type="spellStart"/>
            <w:r>
              <w:t>Сильчук</w:t>
            </w:r>
            <w:proofErr w:type="spellEnd"/>
          </w:p>
          <w:p w:rsidR="00C73DAC" w:rsidRDefault="00C73DAC">
            <w:pPr>
              <w:pStyle w:val="ConsPlusNormal"/>
            </w:pPr>
            <w:r>
              <w:t>Евгений Владимирович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заместитель Министра физической культуры, спорта и молодежной политики Свердловской области</w:t>
            </w:r>
          </w:p>
        </w:tc>
      </w:tr>
      <w:tr w:rsidR="00C73DAC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18.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proofErr w:type="spellStart"/>
            <w:r>
              <w:t>Хомец</w:t>
            </w:r>
            <w:proofErr w:type="spellEnd"/>
          </w:p>
          <w:p w:rsidR="00C73DAC" w:rsidRDefault="00C73DAC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</w:tcPr>
          <w:p w:rsidR="00C73DAC" w:rsidRDefault="00C73DAC">
            <w:pPr>
              <w:pStyle w:val="ConsPlusNormal"/>
            </w:pPr>
            <w:r>
              <w:t>директор государственного казенного учреждения социального обслуживания населения Свердловской области "Организационно-методический центр социальной помощи"</w:t>
            </w:r>
          </w:p>
        </w:tc>
      </w:tr>
    </w:tbl>
    <w:p w:rsidR="00C73DAC" w:rsidRDefault="00C73DAC">
      <w:pPr>
        <w:pStyle w:val="ConsPlusNormal"/>
      </w:pPr>
    </w:p>
    <w:p w:rsidR="00C73DAC" w:rsidRDefault="00C73DAC">
      <w:pPr>
        <w:pStyle w:val="ConsPlusNormal"/>
        <w:ind w:firstLine="540"/>
        <w:jc w:val="both"/>
      </w:pPr>
    </w:p>
    <w:p w:rsidR="00C73DAC" w:rsidRDefault="00C73DA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100F0" w:rsidRDefault="007100F0"/>
    <w:sectPr w:rsidR="007100F0" w:rsidSect="00A51676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AC"/>
    <w:rsid w:val="007100F0"/>
    <w:rsid w:val="00A6372D"/>
    <w:rsid w:val="00C7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5A951-2271-4302-B589-D27FE43C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D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D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3D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06AAFC8BBB97DEDC2EC39B86AE4B64A6DDE4ADC3ECB2D97285C386B0B799A344634474DC9CD051D440B2D7A0EBG" TargetMode="External"/><Relationship Id="rId13" Type="http://schemas.openxmlformats.org/officeDocument/2006/relationships/hyperlink" Target="consultantplus://offline/ref=8806AAFC8BBB97DEDC2EC39B86AE4B64A6DDE4ADC7EAB6D2778A9E8CB8EE95A1436C1B63DBD5DC50D440B1ADE2G" TargetMode="External"/><Relationship Id="rId18" Type="http://schemas.openxmlformats.org/officeDocument/2006/relationships/hyperlink" Target="consultantplus://offline/ref=8806AAFC8BBB97DEDC2EC39B86AE4B64A6DDE4ADC7EAB6D2778A9E8CB8EE95A1436C1B63DBD5DC50D440B6ADE6G" TargetMode="External"/><Relationship Id="rId26" Type="http://schemas.openxmlformats.org/officeDocument/2006/relationships/hyperlink" Target="consultantplus://offline/ref=8806AAFC8BBB97DEDC2EC39B86AE4B64A6DDE4ADC3ECB2D97285C386B0B799A344634474DC9CD051D440B2D6A0EC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806AAFC8BBB97DEDC2EC39B86AE4B64A6DDE4ADC7EAB6D2778A9E8CB8EE95A1436C1B63DBD5DC50D440B6ADE0G" TargetMode="External"/><Relationship Id="rId7" Type="http://schemas.openxmlformats.org/officeDocument/2006/relationships/hyperlink" Target="consultantplus://offline/ref=8806AAFC8BBB97DEDC2EC39B86AE4B64A6DDE4ADC3EEB5DD7F84C386B0B799A344634474DC9CD051D440B2D7A0EBG" TargetMode="External"/><Relationship Id="rId12" Type="http://schemas.openxmlformats.org/officeDocument/2006/relationships/hyperlink" Target="consultantplus://offline/ref=8806AAFC8BBB97DEDC2EC39B86AE4B64A6DDE4ADC3ECB2D97285C386B0B799A344634474DC9CD051D440B2D7A0E4G" TargetMode="External"/><Relationship Id="rId17" Type="http://schemas.openxmlformats.org/officeDocument/2006/relationships/hyperlink" Target="consultantplus://offline/ref=8806AAFC8BBB97DEDC2EC39B86AE4B64A6DDE4ADC7EAB6D2778A9E8CB8EE95A1436C1B63DBD5DC50D440B6ADE7G" TargetMode="External"/><Relationship Id="rId25" Type="http://schemas.openxmlformats.org/officeDocument/2006/relationships/hyperlink" Target="consultantplus://offline/ref=8806AAFC8BBB97DEDC2EC39B86AE4B64A6DDE4ADC7EAB6D2778A9E8CB8EE95A1436C1B63DBD5DC50D440B7ADEE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806AAFC8BBB97DEDC2EC39B86AE4B64A6DDE4ADC7EAB6D2778A9E8CB8EE95A1436C1B63DBD5DC50D440B1ADEFG" TargetMode="External"/><Relationship Id="rId20" Type="http://schemas.openxmlformats.org/officeDocument/2006/relationships/hyperlink" Target="consultantplus://offline/ref=8806AAFC8BBB97DEDC2EC39B86AE4B64A6DDE4ADC7EAB6D2778A9E8CB8EE95A1436C1B63DBD5DC50D440B6ADE2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06AAFC8BBB97DEDC2EC39B86AE4B64A6DDE4ADC5E9B7D2718A9E8CB8EE95A1436C1B63DBD5DC50D440B2ADE0G" TargetMode="External"/><Relationship Id="rId11" Type="http://schemas.openxmlformats.org/officeDocument/2006/relationships/hyperlink" Target="consultantplus://offline/ref=8806AAFC8BBB97DEDC2EC39B86AE4B64A6DDE4ADC7EAB6D2778A9E8CB8EE95A1436C1B63DBD5DC50D440B3ADE4G" TargetMode="External"/><Relationship Id="rId24" Type="http://schemas.openxmlformats.org/officeDocument/2006/relationships/hyperlink" Target="consultantplus://offline/ref=8806AAFC8BBB97DEDC2EC39B86AE4B64A6DDE4ADC7EAB6D2778A9E8CB8EE95A1436C1B63DBD5DC50D440B7ADE1G" TargetMode="External"/><Relationship Id="rId5" Type="http://schemas.openxmlformats.org/officeDocument/2006/relationships/hyperlink" Target="consultantplus://offline/ref=8806AAFC8BBB97DEDC2EC39B86AE4B64A6DDE4ADC7EAB6D2778A9E8CB8EE95A1436C1B63DBD5DC50D440B2ADE0G" TargetMode="External"/><Relationship Id="rId15" Type="http://schemas.openxmlformats.org/officeDocument/2006/relationships/hyperlink" Target="consultantplus://offline/ref=8806AAFC8BBB97DEDC2EC39B86AE4B64A6DDE4ADC7EAB6D2778A9E8CB8EE95A1436C1B63DBD5DC50D440B1ADE1G" TargetMode="External"/><Relationship Id="rId23" Type="http://schemas.openxmlformats.org/officeDocument/2006/relationships/hyperlink" Target="consultantplus://offline/ref=8806AAFC8BBB97DEDC2EC39B86AE4B64A6DDE4ADC7EAB6D2778A9E8CB8EE95A1436C1B63DBD5DC50D440B7ADE5G" TargetMode="External"/><Relationship Id="rId28" Type="http://schemas.openxmlformats.org/officeDocument/2006/relationships/hyperlink" Target="consultantplus://offline/ref=8806AAFC8BBB97DEDC2EC39B86AE4B64A6DDE4ADC3ECB2D97285C386B0B799A344634474DC9CD051D440B2D6A0EDG" TargetMode="External"/><Relationship Id="rId10" Type="http://schemas.openxmlformats.org/officeDocument/2006/relationships/hyperlink" Target="consultantplus://offline/ref=8806AAFC8BBB97DEDC2EC39B86AE4B64A6DDE4ADC7EAB6D2778A9E8CB8EE95A1436C1B63DBD5DC50D440B3ADE5G" TargetMode="External"/><Relationship Id="rId19" Type="http://schemas.openxmlformats.org/officeDocument/2006/relationships/hyperlink" Target="consultantplus://offline/ref=8806AAFC8BBB97DEDC2EC39B86AE4B64A6DDE4ADC7EAB6D2778A9E8CB8EE95A1436C1B63DBD5DC50D440B6ADE4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806AAFC8BBB97DEDC2EC39B86AE4B64A6DDE4ADC7EAB6D2778A9E8CB8EE95A1436C1B63DBD5DC50D440B2ADEFG" TargetMode="External"/><Relationship Id="rId14" Type="http://schemas.openxmlformats.org/officeDocument/2006/relationships/hyperlink" Target="consultantplus://offline/ref=8806AAFC8BBB97DEDC2EC39B86AE4B64A6DDE4ADC3ECB2D97285C386B0B799A344634474DC9CD051D440B2D7A0E5G" TargetMode="External"/><Relationship Id="rId22" Type="http://schemas.openxmlformats.org/officeDocument/2006/relationships/hyperlink" Target="consultantplus://offline/ref=8806AAFC8BBB97DEDC2EC39B86AE4B64A6DDE4ADC7EAB6D2778A9E8CB8EE95A1436C1B63DBD5DC50D440B6ADEEG" TargetMode="External"/><Relationship Id="rId27" Type="http://schemas.openxmlformats.org/officeDocument/2006/relationships/hyperlink" Target="consultantplus://offline/ref=8806AAFC8BBB97DEDC2EC39B86AE4B64A6DDE4ADC3EEB5DD7F84C386B0B799A344634474DC9CD051D440B2D7A0EB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2309</Words>
  <Characters>13166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Легкая Валентина Викторовна</dc:creator>
  <cp:keywords/>
  <dc:description/>
  <cp:lastModifiedBy>Легкая Валентина Викторовна</cp:lastModifiedBy>
  <cp:revision>1</cp:revision>
  <dcterms:created xsi:type="dcterms:W3CDTF">2017-07-24T06:03:00Z</dcterms:created>
  <dcterms:modified xsi:type="dcterms:W3CDTF">2017-07-24T06:16:00Z</dcterms:modified>
</cp:coreProperties>
</file>