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4"/>
          <w:szCs w:val="24"/>
        </w:rPr>
      </w:pPr>
      <w:r w:rsidRPr="003C2694">
        <w:rPr>
          <w:rFonts w:ascii="Liberation Serif" w:hAnsi="Liberation Serif" w:cs="Liberation Serif"/>
          <w:b/>
          <w:bCs/>
          <w:sz w:val="24"/>
          <w:szCs w:val="24"/>
        </w:rPr>
        <w:t xml:space="preserve">ПРОТОКОЛ № </w:t>
      </w:r>
      <w:r w:rsidR="00447AAF">
        <w:rPr>
          <w:rFonts w:ascii="Liberation Serif" w:hAnsi="Liberation Serif" w:cs="Liberation Serif"/>
          <w:b/>
          <w:bCs/>
          <w:sz w:val="24"/>
          <w:szCs w:val="24"/>
        </w:rPr>
        <w:t>11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4"/>
          <w:szCs w:val="24"/>
        </w:rPr>
      </w:pPr>
      <w:r w:rsidRPr="003C2694">
        <w:rPr>
          <w:rFonts w:ascii="Liberation Serif" w:hAnsi="Liberation Serif" w:cs="Liberation Serif"/>
          <w:b/>
          <w:bCs/>
          <w:sz w:val="24"/>
          <w:szCs w:val="24"/>
        </w:rPr>
        <w:t>заседания Наблюдательного совета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4"/>
          <w:szCs w:val="24"/>
        </w:rPr>
      </w:pPr>
      <w:r w:rsidRPr="003C2694">
        <w:rPr>
          <w:rFonts w:ascii="Liberation Serif" w:hAnsi="Liberation Serif" w:cs="Liberation Serif"/>
          <w:b/>
          <w:bCs/>
          <w:sz w:val="24"/>
          <w:szCs w:val="24"/>
        </w:rPr>
        <w:t>государственного автономного учреждения социального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4"/>
          <w:szCs w:val="24"/>
        </w:rPr>
      </w:pPr>
      <w:r w:rsidRPr="003C2694">
        <w:rPr>
          <w:rFonts w:ascii="Liberation Serif" w:hAnsi="Liberation Serif" w:cs="Liberation Serif"/>
          <w:b/>
          <w:bCs/>
          <w:sz w:val="24"/>
          <w:szCs w:val="24"/>
        </w:rPr>
        <w:t>обслуживания Свердловской области «Комплексный центр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4"/>
          <w:szCs w:val="24"/>
        </w:rPr>
      </w:pPr>
      <w:r w:rsidRPr="003C2694">
        <w:rPr>
          <w:rFonts w:ascii="Liberation Serif" w:hAnsi="Liberation Serif" w:cs="Liberation Serif"/>
          <w:b/>
          <w:bCs/>
          <w:sz w:val="24"/>
          <w:szCs w:val="24"/>
        </w:rPr>
        <w:t>социального обслуживания населения города Нижняя Салда»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i/>
          <w:iCs/>
          <w:sz w:val="24"/>
          <w:szCs w:val="24"/>
        </w:rPr>
      </w:pP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3C2694">
        <w:rPr>
          <w:rFonts w:ascii="Liberation Serif" w:hAnsi="Liberation Serif" w:cs="Liberation Serif"/>
          <w:b/>
          <w:iCs/>
          <w:sz w:val="24"/>
          <w:szCs w:val="24"/>
          <w:u w:val="single"/>
        </w:rPr>
        <w:t>Форма проведения заседания:</w:t>
      </w:r>
      <w:r w:rsidRPr="003C2694">
        <w:rPr>
          <w:rFonts w:ascii="Liberation Serif" w:hAnsi="Liberation Serif" w:cs="Liberation Serif"/>
          <w:i/>
          <w:iCs/>
          <w:sz w:val="24"/>
          <w:szCs w:val="24"/>
        </w:rPr>
        <w:t xml:space="preserve"> </w:t>
      </w:r>
      <w:r w:rsidRPr="003C2694">
        <w:rPr>
          <w:rFonts w:ascii="Liberation Serif" w:hAnsi="Liberation Serif" w:cs="Liberation Serif"/>
          <w:sz w:val="24"/>
          <w:szCs w:val="24"/>
        </w:rPr>
        <w:t>заочная.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b/>
          <w:iCs/>
          <w:sz w:val="24"/>
          <w:szCs w:val="24"/>
          <w:u w:val="single"/>
        </w:rPr>
      </w:pP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3C2694">
        <w:rPr>
          <w:rFonts w:ascii="Liberation Serif" w:hAnsi="Liberation Serif" w:cs="Liberation Serif"/>
          <w:b/>
          <w:iCs/>
          <w:sz w:val="24"/>
          <w:szCs w:val="24"/>
          <w:u w:val="single"/>
        </w:rPr>
        <w:t>Дата проведения заседания</w:t>
      </w:r>
      <w:r w:rsidRPr="003C2694">
        <w:rPr>
          <w:rFonts w:ascii="Liberation Serif" w:hAnsi="Liberation Serif" w:cs="Liberation Serif"/>
          <w:b/>
          <w:sz w:val="24"/>
          <w:szCs w:val="24"/>
          <w:u w:val="single"/>
        </w:rPr>
        <w:t>:</w:t>
      </w:r>
      <w:r w:rsidRPr="003C2694">
        <w:rPr>
          <w:rFonts w:ascii="Liberation Serif" w:hAnsi="Liberation Serif" w:cs="Liberation Serif"/>
          <w:sz w:val="24"/>
          <w:szCs w:val="24"/>
        </w:rPr>
        <w:t xml:space="preserve"> </w:t>
      </w:r>
      <w:r w:rsidR="00B86AEA">
        <w:rPr>
          <w:rFonts w:ascii="Liberation Serif" w:hAnsi="Liberation Serif" w:cs="Liberation Serif"/>
          <w:sz w:val="24"/>
          <w:szCs w:val="24"/>
        </w:rPr>
        <w:t xml:space="preserve">17 </w:t>
      </w:r>
      <w:r w:rsidR="00447AAF">
        <w:rPr>
          <w:rFonts w:ascii="Liberation Serif" w:hAnsi="Liberation Serif" w:cs="Liberation Serif"/>
          <w:sz w:val="24"/>
          <w:szCs w:val="24"/>
        </w:rPr>
        <w:t>ноября</w:t>
      </w:r>
      <w:r w:rsidR="00D75039" w:rsidRPr="003C2694">
        <w:rPr>
          <w:rFonts w:ascii="Liberation Serif" w:hAnsi="Liberation Serif" w:cs="Liberation Serif"/>
          <w:sz w:val="24"/>
          <w:szCs w:val="24"/>
        </w:rPr>
        <w:t xml:space="preserve"> 2021</w:t>
      </w:r>
      <w:r w:rsidRPr="003C2694">
        <w:rPr>
          <w:rFonts w:ascii="Liberation Serif" w:hAnsi="Liberation Serif" w:cs="Liberation Serif"/>
          <w:sz w:val="24"/>
          <w:szCs w:val="24"/>
        </w:rPr>
        <w:t xml:space="preserve"> года.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b/>
          <w:sz w:val="24"/>
          <w:szCs w:val="24"/>
          <w:u w:val="single"/>
        </w:rPr>
      </w:pP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b/>
          <w:sz w:val="24"/>
          <w:szCs w:val="24"/>
          <w:u w:val="single"/>
        </w:rPr>
      </w:pPr>
      <w:r w:rsidRPr="003C2694">
        <w:rPr>
          <w:rFonts w:ascii="Liberation Serif" w:hAnsi="Liberation Serif" w:cs="Liberation Serif"/>
          <w:b/>
          <w:sz w:val="24"/>
          <w:szCs w:val="24"/>
          <w:u w:val="single"/>
        </w:rPr>
        <w:t>Участвовали: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b/>
          <w:sz w:val="24"/>
          <w:szCs w:val="24"/>
          <w:u w:val="single"/>
        </w:rPr>
      </w:pP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  <w:u w:val="single"/>
        </w:rPr>
      </w:pPr>
      <w:r w:rsidRPr="003C2694">
        <w:rPr>
          <w:rFonts w:ascii="Liberation Serif" w:hAnsi="Liberation Serif" w:cs="Liberation Serif"/>
          <w:sz w:val="24"/>
          <w:szCs w:val="24"/>
          <w:u w:val="single"/>
        </w:rPr>
        <w:t>Председатель Наблюдательного совета: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3C2694">
        <w:rPr>
          <w:rFonts w:ascii="Liberation Serif" w:hAnsi="Liberation Serif" w:cs="Liberation Serif"/>
          <w:sz w:val="24"/>
          <w:szCs w:val="24"/>
        </w:rPr>
        <w:t xml:space="preserve">- </w:t>
      </w:r>
      <w:r w:rsidRPr="003C2694">
        <w:rPr>
          <w:rFonts w:ascii="Liberation Serif" w:hAnsi="Liberation Serif" w:cs="Liberation Serif"/>
          <w:i/>
          <w:sz w:val="24"/>
          <w:szCs w:val="24"/>
        </w:rPr>
        <w:t>Баженова Людмила Георгиевна</w:t>
      </w:r>
      <w:r w:rsidRPr="003C2694">
        <w:rPr>
          <w:rFonts w:ascii="Liberation Serif" w:hAnsi="Liberation Serif" w:cs="Liberation Serif"/>
          <w:sz w:val="24"/>
          <w:szCs w:val="24"/>
        </w:rPr>
        <w:t xml:space="preserve"> – председатель Верхне-Салдинской городской организации, общероссийской общественной организации «Всероссийского общества инвалидов»;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7657A0" w:rsidRDefault="00AA3C97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  <w:u w:val="single"/>
        </w:rPr>
      </w:pPr>
      <w:r>
        <w:rPr>
          <w:rFonts w:ascii="Liberation Serif" w:hAnsi="Liberation Serif" w:cs="Liberation Serif"/>
          <w:sz w:val="24"/>
          <w:szCs w:val="24"/>
          <w:u w:val="single"/>
        </w:rPr>
        <w:t>Присутствовали ч</w:t>
      </w:r>
      <w:r w:rsidR="007657A0" w:rsidRPr="003C2694">
        <w:rPr>
          <w:rFonts w:ascii="Liberation Serif" w:hAnsi="Liberation Serif" w:cs="Liberation Serif"/>
          <w:sz w:val="24"/>
          <w:szCs w:val="24"/>
          <w:u w:val="single"/>
        </w:rPr>
        <w:t>лены Наблюдательного совета:</w:t>
      </w:r>
    </w:p>
    <w:p w:rsidR="00447AAF" w:rsidRPr="003C2694" w:rsidRDefault="00447AAF" w:rsidP="00447A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3C2694">
        <w:rPr>
          <w:rFonts w:ascii="Liberation Serif" w:hAnsi="Liberation Serif" w:cs="Liberation Serif"/>
          <w:sz w:val="24"/>
          <w:szCs w:val="24"/>
        </w:rPr>
        <w:t xml:space="preserve">- </w:t>
      </w:r>
      <w:r>
        <w:rPr>
          <w:rFonts w:ascii="Liberation Serif" w:hAnsi="Liberation Serif" w:cs="Liberation Serif"/>
          <w:i/>
          <w:sz w:val="24"/>
          <w:szCs w:val="24"/>
        </w:rPr>
        <w:t>Майер Яна Владимировна</w:t>
      </w:r>
      <w:r w:rsidRPr="003C2694">
        <w:rPr>
          <w:rFonts w:ascii="Liberation Serif" w:hAnsi="Liberation Serif" w:cs="Liberation Serif"/>
          <w:sz w:val="24"/>
          <w:szCs w:val="24"/>
        </w:rPr>
        <w:t xml:space="preserve"> – главный специалист отдела бухгалтерского учета и отчетности Министерства социальной политики Свердловской области;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3C2694">
        <w:rPr>
          <w:rFonts w:ascii="Liberation Serif" w:hAnsi="Liberation Serif" w:cs="Liberation Serif"/>
          <w:sz w:val="24"/>
          <w:szCs w:val="24"/>
        </w:rPr>
        <w:t xml:space="preserve">- </w:t>
      </w:r>
      <w:r w:rsidRPr="003C2694">
        <w:rPr>
          <w:rFonts w:ascii="Liberation Serif" w:hAnsi="Liberation Serif" w:cs="Liberation Serif"/>
          <w:i/>
          <w:sz w:val="24"/>
          <w:szCs w:val="24"/>
        </w:rPr>
        <w:t>Дьячков Вячеслав Владимирович</w:t>
      </w:r>
      <w:r w:rsidRPr="003C2694">
        <w:rPr>
          <w:rFonts w:ascii="Liberation Serif" w:hAnsi="Liberation Serif" w:cs="Liberation Serif"/>
          <w:sz w:val="24"/>
          <w:szCs w:val="24"/>
        </w:rPr>
        <w:t xml:space="preserve"> – председатель Нижнесалдинской районной организации общероссийской общественной организаций инвалидов войны в Афганистане;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3C2694">
        <w:rPr>
          <w:rFonts w:ascii="Liberation Serif" w:hAnsi="Liberation Serif" w:cs="Liberation Serif"/>
          <w:sz w:val="24"/>
          <w:szCs w:val="24"/>
        </w:rPr>
        <w:t xml:space="preserve">- </w:t>
      </w:r>
      <w:r w:rsidRPr="003C2694">
        <w:rPr>
          <w:rFonts w:ascii="Liberation Serif" w:hAnsi="Liberation Serif" w:cs="Liberation Serif"/>
          <w:i/>
          <w:sz w:val="24"/>
          <w:szCs w:val="24"/>
        </w:rPr>
        <w:t>Тарасенко Марья Васильевна</w:t>
      </w:r>
      <w:r w:rsidRPr="003C2694">
        <w:rPr>
          <w:rFonts w:ascii="Liberation Serif" w:hAnsi="Liberation Serif" w:cs="Liberation Serif"/>
          <w:sz w:val="24"/>
          <w:szCs w:val="24"/>
        </w:rPr>
        <w:t xml:space="preserve"> – главный бухгалтер 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Нижняя Салда»;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/>
          <w:sz w:val="24"/>
          <w:szCs w:val="24"/>
          <w:u w:val="single"/>
        </w:rPr>
      </w:pPr>
      <w:r w:rsidRPr="003C2694">
        <w:rPr>
          <w:rFonts w:ascii="Liberation Serif" w:hAnsi="Liberation Serif" w:cs="Liberation Serif"/>
          <w:sz w:val="24"/>
          <w:szCs w:val="24"/>
        </w:rPr>
        <w:t xml:space="preserve">- </w:t>
      </w:r>
      <w:r w:rsidRPr="003C2694">
        <w:rPr>
          <w:rFonts w:ascii="Liberation Serif" w:hAnsi="Liberation Serif" w:cs="Liberation Serif"/>
          <w:i/>
          <w:sz w:val="24"/>
          <w:szCs w:val="24"/>
        </w:rPr>
        <w:t>Якимов Константин Викторович</w:t>
      </w:r>
      <w:r w:rsidRPr="003C2694">
        <w:rPr>
          <w:rFonts w:ascii="Liberation Serif" w:hAnsi="Liberation Serif" w:cs="Liberation Serif"/>
          <w:sz w:val="24"/>
          <w:szCs w:val="24"/>
        </w:rPr>
        <w:t xml:space="preserve"> – юрисконсульт 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Нижняя Салда»;</w:t>
      </w:r>
    </w:p>
    <w:p w:rsidR="00AE4D94" w:rsidRDefault="00AE4D94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  <w:u w:val="single"/>
        </w:rPr>
      </w:pPr>
    </w:p>
    <w:p w:rsidR="00AA3C97" w:rsidRDefault="00AA3C97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  <w:u w:val="single"/>
        </w:rPr>
      </w:pPr>
      <w:r w:rsidRPr="00AA3C97">
        <w:rPr>
          <w:rFonts w:ascii="Liberation Serif" w:hAnsi="Liberation Serif" w:cs="Liberation Serif"/>
          <w:sz w:val="24"/>
          <w:szCs w:val="24"/>
          <w:u w:val="single"/>
        </w:rPr>
        <w:t>Отсутствовали</w:t>
      </w:r>
      <w:r>
        <w:rPr>
          <w:rFonts w:ascii="Liberation Serif" w:hAnsi="Liberation Serif" w:cs="Liberation Serif"/>
          <w:sz w:val="24"/>
          <w:szCs w:val="24"/>
          <w:u w:val="single"/>
        </w:rPr>
        <w:t xml:space="preserve"> члены Наблюдательного совета</w:t>
      </w:r>
      <w:r w:rsidRPr="00AA3C97">
        <w:rPr>
          <w:rFonts w:ascii="Liberation Serif" w:hAnsi="Liberation Serif" w:cs="Liberation Serif"/>
          <w:sz w:val="24"/>
          <w:szCs w:val="24"/>
          <w:u w:val="single"/>
        </w:rPr>
        <w:t>:</w:t>
      </w:r>
    </w:p>
    <w:p w:rsidR="00447AAF" w:rsidRPr="003C2694" w:rsidRDefault="00447AAF" w:rsidP="00447A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3C2694">
        <w:rPr>
          <w:rFonts w:ascii="Liberation Serif" w:hAnsi="Liberation Serif" w:cs="Liberation Serif"/>
          <w:sz w:val="24"/>
          <w:szCs w:val="24"/>
        </w:rPr>
        <w:t xml:space="preserve">- </w:t>
      </w:r>
      <w:r w:rsidRPr="003C2694">
        <w:rPr>
          <w:rFonts w:ascii="Liberation Serif" w:hAnsi="Liberation Serif" w:cs="Liberation Serif"/>
          <w:i/>
          <w:sz w:val="24"/>
          <w:szCs w:val="24"/>
        </w:rPr>
        <w:t>Двойнишникова Екатерина Александровна</w:t>
      </w:r>
      <w:r w:rsidRPr="003C2694">
        <w:rPr>
          <w:rFonts w:ascii="Liberation Serif" w:hAnsi="Liberation Serif" w:cs="Liberation Serif"/>
          <w:sz w:val="24"/>
          <w:szCs w:val="24"/>
        </w:rPr>
        <w:t xml:space="preserve"> – ведущий специалист отдела экономического анализа департамента по корпоративному управлению и экономическому анализу Министерства по управлению государственным имуществом Свердловской области;</w:t>
      </w:r>
    </w:p>
    <w:p w:rsidR="00AE4D94" w:rsidRDefault="00AE4D94" w:rsidP="00AE4D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AE4D94" w:rsidRPr="003C2694" w:rsidRDefault="00AE4D94" w:rsidP="00AE4D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3C2694">
        <w:rPr>
          <w:rFonts w:ascii="Liberation Serif" w:hAnsi="Liberation Serif" w:cs="Liberation Serif"/>
          <w:sz w:val="24"/>
          <w:szCs w:val="24"/>
        </w:rPr>
        <w:t xml:space="preserve">Заседание Наблюдательного совета признается правомочным, все члены Наблюдательного совета извещены о проведении заочного заседания </w:t>
      </w:r>
      <w:r>
        <w:rPr>
          <w:rFonts w:ascii="Liberation Serif" w:hAnsi="Liberation Serif" w:cs="Liberation Serif"/>
          <w:sz w:val="24"/>
          <w:szCs w:val="24"/>
        </w:rPr>
        <w:t>1</w:t>
      </w:r>
      <w:r w:rsidR="00447AAF">
        <w:rPr>
          <w:rFonts w:ascii="Liberation Serif" w:hAnsi="Liberation Serif" w:cs="Liberation Serif"/>
          <w:sz w:val="24"/>
          <w:szCs w:val="24"/>
        </w:rPr>
        <w:t>2</w:t>
      </w:r>
      <w:r>
        <w:rPr>
          <w:rFonts w:ascii="Liberation Serif" w:hAnsi="Liberation Serif" w:cs="Liberation Serif"/>
          <w:sz w:val="24"/>
          <w:szCs w:val="24"/>
        </w:rPr>
        <w:t>.</w:t>
      </w:r>
      <w:r w:rsidR="00447AAF">
        <w:rPr>
          <w:rFonts w:ascii="Liberation Serif" w:hAnsi="Liberation Serif" w:cs="Liberation Serif"/>
          <w:sz w:val="24"/>
          <w:szCs w:val="24"/>
        </w:rPr>
        <w:t>11</w:t>
      </w:r>
      <w:r>
        <w:rPr>
          <w:rFonts w:ascii="Liberation Serif" w:hAnsi="Liberation Serif" w:cs="Liberation Serif"/>
          <w:sz w:val="24"/>
          <w:szCs w:val="24"/>
        </w:rPr>
        <w:t>.2021</w:t>
      </w:r>
      <w:r w:rsidRPr="003C2694">
        <w:rPr>
          <w:rFonts w:ascii="Liberation Serif" w:hAnsi="Liberation Serif" w:cs="Liberation Serif"/>
          <w:sz w:val="24"/>
          <w:szCs w:val="24"/>
        </w:rPr>
        <w:t xml:space="preserve"> года. </w:t>
      </w:r>
    </w:p>
    <w:p w:rsidR="00AE4D94" w:rsidRDefault="00AE4D94" w:rsidP="00AE4D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3C2694">
        <w:rPr>
          <w:rFonts w:ascii="Liberation Serif" w:hAnsi="Liberation Serif" w:cs="Liberation Serif"/>
          <w:sz w:val="24"/>
          <w:szCs w:val="24"/>
        </w:rPr>
        <w:t>Заочное голосование по вопросам повестки заседания осуществлено в соответствии с требованиями части 6 статьи 12 Федерального закона от 03.11.2006 №174-ФЗ «Об автономных учреждениях» и пункта 4.13 Положения о наблюдательном совете 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Нижняя Салда».</w:t>
      </w:r>
    </w:p>
    <w:p w:rsidR="00AA3C97" w:rsidRPr="00AA3C97" w:rsidRDefault="00AA3C97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  <w:u w:val="single"/>
        </w:rPr>
      </w:pPr>
    </w:p>
    <w:p w:rsidR="007657A0" w:rsidRDefault="007657A0" w:rsidP="007657A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B563FA" w:rsidRPr="003C2694" w:rsidRDefault="00B563FA" w:rsidP="007657A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/>
          <w:sz w:val="24"/>
          <w:szCs w:val="24"/>
          <w:u w:val="single"/>
        </w:rPr>
      </w:pPr>
      <w:r w:rsidRPr="003C2694">
        <w:rPr>
          <w:rFonts w:ascii="Liberation Serif" w:hAnsi="Liberation Serif" w:cs="Liberation Serif"/>
          <w:b/>
          <w:sz w:val="24"/>
          <w:szCs w:val="24"/>
          <w:u w:val="single"/>
        </w:rPr>
        <w:t>Повестка заседания:</w:t>
      </w:r>
    </w:p>
    <w:p w:rsidR="003C2694" w:rsidRPr="003C2694" w:rsidRDefault="003C2694" w:rsidP="007657A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/>
          <w:sz w:val="24"/>
          <w:szCs w:val="24"/>
          <w:u w:val="single"/>
        </w:rPr>
      </w:pPr>
    </w:p>
    <w:p w:rsidR="00B563FA" w:rsidRDefault="00B563FA" w:rsidP="00B563FA">
      <w:pPr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</w:p>
    <w:p w:rsidR="00B563FA" w:rsidRPr="00B563FA" w:rsidRDefault="00B563FA" w:rsidP="00B563FA">
      <w:pPr>
        <w:spacing w:after="0" w:line="240" w:lineRule="auto"/>
        <w:ind w:firstLine="709"/>
        <w:jc w:val="both"/>
        <w:rPr>
          <w:rFonts w:ascii="Liberation Serif" w:hAnsi="Liberation Serif"/>
          <w:i/>
          <w:sz w:val="24"/>
          <w:szCs w:val="24"/>
        </w:rPr>
      </w:pPr>
      <w:r w:rsidRPr="00B563FA">
        <w:rPr>
          <w:rFonts w:ascii="Liberation Serif" w:hAnsi="Liberation Serif"/>
          <w:sz w:val="24"/>
          <w:szCs w:val="24"/>
        </w:rPr>
        <w:t>Рассмотрение проекта Плана финансово-хозяйственной деятельности на 2021 г. (на 2021 г. и плановый период 2022 и 2023 годов) от 11 ноября 2021 года.</w:t>
      </w:r>
    </w:p>
    <w:p w:rsidR="00B563FA" w:rsidRDefault="00B563FA" w:rsidP="00B563FA">
      <w:pPr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</w:p>
    <w:p w:rsidR="00B563FA" w:rsidRPr="00B563FA" w:rsidRDefault="00B563FA" w:rsidP="00B563FA">
      <w:pPr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B563FA">
        <w:rPr>
          <w:rFonts w:ascii="Liberation Serif" w:hAnsi="Liberation Serif"/>
          <w:sz w:val="24"/>
          <w:szCs w:val="24"/>
        </w:rPr>
        <w:t>Изменения, вносимые в план финансово-хозяйственной деятельности на 2021 г. (на 2021 г. и плановый период 2022 и 2023 годов) от 11 ноября 2021 года:</w:t>
      </w:r>
    </w:p>
    <w:p w:rsidR="00B563FA" w:rsidRPr="00B563FA" w:rsidRDefault="00B563FA" w:rsidP="00B563FA">
      <w:pPr>
        <w:spacing w:after="0" w:line="240" w:lineRule="auto"/>
        <w:ind w:left="720"/>
        <w:jc w:val="both"/>
        <w:rPr>
          <w:rFonts w:ascii="Liberation Serif" w:hAnsi="Liberation Serif"/>
          <w:sz w:val="24"/>
          <w:szCs w:val="24"/>
        </w:rPr>
      </w:pPr>
      <w:r w:rsidRPr="00B563FA">
        <w:rPr>
          <w:rFonts w:ascii="Liberation Serif" w:hAnsi="Liberation Serif"/>
          <w:sz w:val="24"/>
          <w:szCs w:val="24"/>
        </w:rPr>
        <w:t>- расходы на выплату персоналу:</w:t>
      </w:r>
    </w:p>
    <w:p w:rsidR="00B563FA" w:rsidRPr="00B563FA" w:rsidRDefault="00B563FA" w:rsidP="00B563FA">
      <w:pPr>
        <w:spacing w:after="0" w:line="240" w:lineRule="auto"/>
        <w:ind w:left="720"/>
        <w:jc w:val="both"/>
        <w:rPr>
          <w:rFonts w:ascii="Liberation Serif" w:hAnsi="Liberation Serif"/>
          <w:sz w:val="24"/>
          <w:szCs w:val="24"/>
        </w:rPr>
      </w:pPr>
      <w:r w:rsidRPr="00B563FA">
        <w:rPr>
          <w:rFonts w:ascii="Liberation Serif" w:hAnsi="Liberation Serif"/>
          <w:sz w:val="24"/>
          <w:szCs w:val="24"/>
        </w:rPr>
        <w:t>* оплата труда - сумма уменьшена на 10 000,00 руб.;</w:t>
      </w:r>
    </w:p>
    <w:p w:rsidR="00B563FA" w:rsidRPr="00B563FA" w:rsidRDefault="00B563FA" w:rsidP="00B563FA">
      <w:pPr>
        <w:spacing w:after="0" w:line="240" w:lineRule="auto"/>
        <w:ind w:left="720"/>
        <w:jc w:val="both"/>
        <w:rPr>
          <w:rFonts w:ascii="Liberation Serif" w:hAnsi="Liberation Serif"/>
          <w:sz w:val="24"/>
          <w:szCs w:val="24"/>
        </w:rPr>
      </w:pPr>
      <w:r w:rsidRPr="00B563FA">
        <w:rPr>
          <w:rFonts w:ascii="Liberation Serif" w:hAnsi="Liberation Serif"/>
          <w:sz w:val="24"/>
          <w:szCs w:val="24"/>
        </w:rPr>
        <w:t>* социальные пособия и компенсации персоналу в денежной форме – сумма увеличена на 10 000,00 руб.;</w:t>
      </w:r>
    </w:p>
    <w:p w:rsidR="00B563FA" w:rsidRDefault="00B563FA" w:rsidP="00B563FA">
      <w:pPr>
        <w:spacing w:after="0" w:line="240" w:lineRule="auto"/>
        <w:ind w:left="720"/>
        <w:jc w:val="both"/>
        <w:rPr>
          <w:rFonts w:ascii="Liberation Serif" w:hAnsi="Liberation Serif"/>
          <w:sz w:val="24"/>
          <w:szCs w:val="24"/>
        </w:rPr>
      </w:pPr>
    </w:p>
    <w:p w:rsidR="00B563FA" w:rsidRPr="00B563FA" w:rsidRDefault="00B563FA" w:rsidP="00B563FA">
      <w:pPr>
        <w:spacing w:after="0" w:line="240" w:lineRule="auto"/>
        <w:ind w:left="720"/>
        <w:jc w:val="both"/>
        <w:rPr>
          <w:rFonts w:ascii="Liberation Serif" w:hAnsi="Liberation Serif"/>
          <w:sz w:val="24"/>
          <w:szCs w:val="24"/>
        </w:rPr>
      </w:pPr>
      <w:r w:rsidRPr="00B563FA">
        <w:rPr>
          <w:rFonts w:ascii="Liberation Serif" w:hAnsi="Liberation Serif"/>
          <w:sz w:val="24"/>
          <w:szCs w:val="24"/>
        </w:rPr>
        <w:t xml:space="preserve">- расходы на прочую закупку товаров, работ и услуг, всего – сумма увеличена на 30 625,00 руб., </w:t>
      </w:r>
    </w:p>
    <w:p w:rsidR="00B563FA" w:rsidRPr="00B563FA" w:rsidRDefault="00B563FA" w:rsidP="00B563FA">
      <w:pPr>
        <w:spacing w:after="0" w:line="240" w:lineRule="auto"/>
        <w:ind w:left="720"/>
        <w:jc w:val="both"/>
        <w:rPr>
          <w:rFonts w:ascii="Liberation Serif" w:hAnsi="Liberation Serif"/>
          <w:sz w:val="24"/>
          <w:szCs w:val="24"/>
        </w:rPr>
      </w:pPr>
      <w:r w:rsidRPr="00B563FA">
        <w:rPr>
          <w:rFonts w:ascii="Liberation Serif" w:hAnsi="Liberation Serif"/>
          <w:sz w:val="24"/>
          <w:szCs w:val="24"/>
        </w:rPr>
        <w:t>из них:</w:t>
      </w:r>
    </w:p>
    <w:p w:rsidR="00B563FA" w:rsidRPr="00B563FA" w:rsidRDefault="00B563FA" w:rsidP="00B563FA">
      <w:pPr>
        <w:spacing w:after="0" w:line="240" w:lineRule="auto"/>
        <w:ind w:left="720"/>
        <w:jc w:val="both"/>
        <w:rPr>
          <w:rFonts w:ascii="Liberation Serif" w:hAnsi="Liberation Serif"/>
          <w:sz w:val="24"/>
          <w:szCs w:val="24"/>
        </w:rPr>
      </w:pPr>
      <w:r w:rsidRPr="00B563FA">
        <w:rPr>
          <w:rFonts w:ascii="Liberation Serif" w:hAnsi="Liberation Serif"/>
          <w:sz w:val="24"/>
          <w:szCs w:val="24"/>
        </w:rPr>
        <w:t>* работы, услуги по содержанию имущества – сумма уменьшена на 50 684,00 руб.</w:t>
      </w:r>
    </w:p>
    <w:p w:rsidR="00B563FA" w:rsidRPr="00B563FA" w:rsidRDefault="00B563FA" w:rsidP="00B563FA">
      <w:pPr>
        <w:spacing w:after="0" w:line="240" w:lineRule="auto"/>
        <w:ind w:left="720"/>
        <w:jc w:val="both"/>
        <w:rPr>
          <w:rFonts w:ascii="Liberation Serif" w:hAnsi="Liberation Serif"/>
          <w:sz w:val="24"/>
          <w:szCs w:val="24"/>
        </w:rPr>
      </w:pPr>
      <w:r w:rsidRPr="00B563FA">
        <w:rPr>
          <w:rFonts w:ascii="Liberation Serif" w:hAnsi="Liberation Serif"/>
          <w:sz w:val="24"/>
          <w:szCs w:val="24"/>
        </w:rPr>
        <w:t>* прочие работы, услуги – сумма увеличена на 31 476,00 руб.</w:t>
      </w:r>
    </w:p>
    <w:p w:rsidR="00B563FA" w:rsidRPr="00B563FA" w:rsidRDefault="00B563FA" w:rsidP="00B563FA">
      <w:pPr>
        <w:spacing w:after="0" w:line="240" w:lineRule="auto"/>
        <w:ind w:left="720"/>
        <w:jc w:val="both"/>
        <w:rPr>
          <w:rFonts w:ascii="Liberation Serif" w:hAnsi="Liberation Serif"/>
          <w:sz w:val="24"/>
          <w:szCs w:val="24"/>
        </w:rPr>
      </w:pPr>
      <w:r w:rsidRPr="00B563FA">
        <w:rPr>
          <w:rFonts w:ascii="Liberation Serif" w:hAnsi="Liberation Serif"/>
          <w:sz w:val="24"/>
          <w:szCs w:val="24"/>
        </w:rPr>
        <w:t>* увеличение стоимости основных средств – сумма увеличена на 15 816,00 руб.</w:t>
      </w:r>
    </w:p>
    <w:p w:rsidR="00B563FA" w:rsidRPr="00B563FA" w:rsidRDefault="00B563FA" w:rsidP="00B563FA">
      <w:pPr>
        <w:spacing w:after="0" w:line="240" w:lineRule="auto"/>
        <w:ind w:left="720"/>
        <w:jc w:val="both"/>
        <w:rPr>
          <w:rFonts w:ascii="Liberation Serif" w:hAnsi="Liberation Serif"/>
          <w:sz w:val="24"/>
          <w:szCs w:val="24"/>
        </w:rPr>
      </w:pPr>
      <w:r w:rsidRPr="00B563FA">
        <w:rPr>
          <w:rFonts w:ascii="Liberation Serif" w:hAnsi="Liberation Serif"/>
          <w:sz w:val="24"/>
          <w:szCs w:val="24"/>
        </w:rPr>
        <w:t>увеличение стоимости горюче-смазочных материалов – сумма уменьшена на 20 000,00 руб.</w:t>
      </w:r>
    </w:p>
    <w:p w:rsidR="00B563FA" w:rsidRPr="00B563FA" w:rsidRDefault="00B563FA" w:rsidP="00B563FA">
      <w:pPr>
        <w:spacing w:after="0" w:line="240" w:lineRule="auto"/>
        <w:ind w:left="720"/>
        <w:jc w:val="both"/>
        <w:rPr>
          <w:rFonts w:ascii="Liberation Serif" w:hAnsi="Liberation Serif"/>
          <w:sz w:val="24"/>
          <w:szCs w:val="24"/>
        </w:rPr>
      </w:pPr>
      <w:r w:rsidRPr="00B563FA">
        <w:rPr>
          <w:rFonts w:ascii="Liberation Serif" w:hAnsi="Liberation Serif"/>
          <w:sz w:val="24"/>
          <w:szCs w:val="24"/>
        </w:rPr>
        <w:t>* увеличение стоимости строительных материалов – сумма уменьшена на 2 600,00 руб.</w:t>
      </w:r>
    </w:p>
    <w:p w:rsidR="00B563FA" w:rsidRPr="00B563FA" w:rsidRDefault="00B563FA" w:rsidP="00B563FA">
      <w:pPr>
        <w:spacing w:after="0" w:line="240" w:lineRule="auto"/>
        <w:ind w:left="720"/>
        <w:jc w:val="both"/>
        <w:rPr>
          <w:rFonts w:ascii="Liberation Serif" w:hAnsi="Liberation Serif"/>
          <w:sz w:val="24"/>
          <w:szCs w:val="24"/>
        </w:rPr>
      </w:pPr>
      <w:r w:rsidRPr="00B563FA">
        <w:rPr>
          <w:rFonts w:ascii="Liberation Serif" w:hAnsi="Liberation Serif"/>
          <w:sz w:val="24"/>
          <w:szCs w:val="24"/>
        </w:rPr>
        <w:t>* увеличение стоимости мягкого инвентаря – сумма уменьшена на 11 286,00 руб.</w:t>
      </w:r>
    </w:p>
    <w:p w:rsidR="00B563FA" w:rsidRPr="00B563FA" w:rsidRDefault="00B563FA" w:rsidP="00B563FA">
      <w:pPr>
        <w:spacing w:after="0" w:line="240" w:lineRule="auto"/>
        <w:ind w:left="720"/>
        <w:jc w:val="both"/>
        <w:rPr>
          <w:rFonts w:ascii="Liberation Serif" w:hAnsi="Liberation Serif"/>
          <w:sz w:val="24"/>
          <w:szCs w:val="24"/>
        </w:rPr>
      </w:pPr>
      <w:r w:rsidRPr="00B563FA">
        <w:rPr>
          <w:rFonts w:ascii="Liberation Serif" w:hAnsi="Liberation Serif"/>
          <w:sz w:val="24"/>
          <w:szCs w:val="24"/>
        </w:rPr>
        <w:t>увеличение стоимости оборотных запасов (материалов) – сумма увеличена на 68 612,00 руб.</w:t>
      </w:r>
    </w:p>
    <w:p w:rsidR="00B563FA" w:rsidRPr="00B563FA" w:rsidRDefault="00B563FA" w:rsidP="00B563FA">
      <w:pPr>
        <w:spacing w:after="0" w:line="240" w:lineRule="auto"/>
        <w:ind w:left="720"/>
        <w:jc w:val="both"/>
        <w:rPr>
          <w:rFonts w:ascii="Liberation Serif" w:hAnsi="Liberation Serif"/>
          <w:sz w:val="24"/>
          <w:szCs w:val="24"/>
        </w:rPr>
      </w:pPr>
      <w:r w:rsidRPr="00B563FA">
        <w:rPr>
          <w:rFonts w:ascii="Liberation Serif" w:hAnsi="Liberation Serif"/>
          <w:sz w:val="24"/>
          <w:szCs w:val="24"/>
        </w:rPr>
        <w:t>* увеличение стоимости прочих материальных запасов однократного применения – сумма уменьшена на 700,00 руб.</w:t>
      </w:r>
    </w:p>
    <w:p w:rsidR="00B563FA" w:rsidRPr="00B563FA" w:rsidRDefault="00B563FA" w:rsidP="00B563FA">
      <w:pPr>
        <w:spacing w:after="0" w:line="240" w:lineRule="auto"/>
        <w:ind w:left="720"/>
        <w:jc w:val="both"/>
        <w:rPr>
          <w:rFonts w:ascii="Liberation Serif" w:hAnsi="Liberation Serif"/>
          <w:sz w:val="24"/>
          <w:szCs w:val="24"/>
        </w:rPr>
      </w:pPr>
    </w:p>
    <w:p w:rsidR="00B563FA" w:rsidRPr="00B563FA" w:rsidRDefault="00B563FA" w:rsidP="00B563FA">
      <w:pPr>
        <w:spacing w:after="0" w:line="240" w:lineRule="auto"/>
        <w:ind w:left="720"/>
        <w:jc w:val="both"/>
        <w:rPr>
          <w:rFonts w:ascii="Liberation Serif" w:hAnsi="Liberation Serif"/>
          <w:sz w:val="24"/>
          <w:szCs w:val="24"/>
        </w:rPr>
      </w:pPr>
      <w:r w:rsidRPr="00B563FA">
        <w:rPr>
          <w:rFonts w:ascii="Liberation Serif" w:hAnsi="Liberation Serif"/>
          <w:sz w:val="24"/>
          <w:szCs w:val="24"/>
        </w:rPr>
        <w:t>- расходы на закупку энергетических ресурсов, из них коммунальные услуги – сумма уменьшена на 30 625,00 руб.</w:t>
      </w:r>
    </w:p>
    <w:p w:rsidR="00B563FA" w:rsidRPr="00B563FA" w:rsidRDefault="00B563FA" w:rsidP="00B563FA">
      <w:pPr>
        <w:spacing w:after="0" w:line="240" w:lineRule="auto"/>
        <w:ind w:left="720"/>
        <w:jc w:val="both"/>
        <w:rPr>
          <w:rFonts w:ascii="Liberation Serif" w:hAnsi="Liberation Serif"/>
          <w:sz w:val="24"/>
          <w:szCs w:val="24"/>
        </w:rPr>
      </w:pPr>
    </w:p>
    <w:p w:rsidR="00B563FA" w:rsidRPr="00B563FA" w:rsidRDefault="00B563FA" w:rsidP="00B563FA">
      <w:pPr>
        <w:spacing w:after="0" w:line="240" w:lineRule="auto"/>
        <w:ind w:left="720"/>
        <w:jc w:val="both"/>
        <w:rPr>
          <w:rFonts w:ascii="Liberation Serif" w:hAnsi="Liberation Serif"/>
          <w:sz w:val="24"/>
          <w:szCs w:val="24"/>
        </w:rPr>
      </w:pPr>
      <w:r w:rsidRPr="00B563FA">
        <w:rPr>
          <w:rFonts w:ascii="Liberation Serif" w:hAnsi="Liberation Serif"/>
          <w:sz w:val="24"/>
          <w:szCs w:val="24"/>
        </w:rPr>
        <w:t>По разделу 2 «Сведения по выплатам на закупку товаров, работ, услуг</w:t>
      </w:r>
    </w:p>
    <w:p w:rsidR="00B563FA" w:rsidRPr="00B563FA" w:rsidRDefault="00B563FA" w:rsidP="00B563FA">
      <w:pPr>
        <w:spacing w:after="0" w:line="240" w:lineRule="auto"/>
        <w:ind w:left="720"/>
        <w:jc w:val="both"/>
        <w:rPr>
          <w:rFonts w:ascii="Liberation Serif" w:hAnsi="Liberation Serif"/>
          <w:sz w:val="24"/>
          <w:szCs w:val="24"/>
        </w:rPr>
      </w:pPr>
      <w:r w:rsidRPr="00B563FA">
        <w:rPr>
          <w:rFonts w:ascii="Liberation Serif" w:hAnsi="Liberation Serif"/>
          <w:sz w:val="24"/>
          <w:szCs w:val="24"/>
        </w:rPr>
        <w:t>- Выплаты по контрактам (договорам), планируемым к заключению в соответствующем финансовом году с учетом требований Федерального закона № 44-ФЗ и Федерального закона № 223-ФЗ, в том числе за счет субсидий, предоставляемых на финансовое обеспечение выполнения государственного (муниципального) задания – сумма увеличена на 30 625,00 руб.</w:t>
      </w:r>
    </w:p>
    <w:p w:rsidR="007657A0" w:rsidRPr="00B563FA" w:rsidRDefault="007657A0" w:rsidP="007657A0">
      <w:pPr>
        <w:spacing w:after="0" w:line="240" w:lineRule="auto"/>
        <w:ind w:firstLine="709"/>
        <w:jc w:val="both"/>
        <w:rPr>
          <w:rFonts w:ascii="Liberation Serif" w:hAnsi="Liberation Serif" w:cs="Liberation Serif"/>
          <w:bCs/>
          <w:iCs/>
          <w:sz w:val="24"/>
          <w:szCs w:val="24"/>
        </w:rPr>
      </w:pPr>
    </w:p>
    <w:p w:rsidR="007657A0" w:rsidRPr="003C2694" w:rsidRDefault="007657A0" w:rsidP="007657A0">
      <w:pPr>
        <w:spacing w:after="0" w:line="240" w:lineRule="auto"/>
        <w:ind w:firstLine="709"/>
        <w:jc w:val="both"/>
        <w:rPr>
          <w:rFonts w:ascii="Liberation Serif" w:hAnsi="Liberation Serif" w:cs="Liberation Serif"/>
          <w:bCs/>
          <w:iCs/>
          <w:sz w:val="24"/>
          <w:szCs w:val="24"/>
        </w:rPr>
      </w:pPr>
      <w:r w:rsidRPr="00B563FA">
        <w:rPr>
          <w:rFonts w:ascii="Liberation Serif" w:hAnsi="Liberation Serif" w:cs="Liberation Serif"/>
          <w:bCs/>
          <w:sz w:val="24"/>
          <w:szCs w:val="24"/>
        </w:rPr>
        <w:t>Представлено членам наблюдательного совета - 6 (шесть)</w:t>
      </w:r>
      <w:r w:rsidRPr="003C2694">
        <w:rPr>
          <w:rFonts w:ascii="Liberation Serif" w:hAnsi="Liberation Serif" w:cs="Liberation Serif"/>
          <w:bCs/>
          <w:sz w:val="24"/>
          <w:szCs w:val="24"/>
        </w:rPr>
        <w:t xml:space="preserve"> листов голосования. Уведомления с отметками о получении прилагаются.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4"/>
          <w:szCs w:val="24"/>
        </w:rPr>
      </w:pPr>
      <w:r w:rsidRPr="003C2694">
        <w:rPr>
          <w:rFonts w:ascii="Liberation Serif" w:hAnsi="Liberation Serif" w:cs="Liberation Serif"/>
          <w:bCs/>
          <w:sz w:val="24"/>
          <w:szCs w:val="24"/>
        </w:rPr>
        <w:lastRenderedPageBreak/>
        <w:t xml:space="preserve">Возвращено членами наблюдательного совета - </w:t>
      </w:r>
      <w:r w:rsidR="00AA3C97">
        <w:rPr>
          <w:rFonts w:ascii="Liberation Serif" w:hAnsi="Liberation Serif" w:cs="Liberation Serif"/>
          <w:bCs/>
          <w:sz w:val="24"/>
          <w:szCs w:val="24"/>
        </w:rPr>
        <w:t>5</w:t>
      </w:r>
      <w:r w:rsidRPr="003C2694">
        <w:rPr>
          <w:rFonts w:ascii="Liberation Serif" w:hAnsi="Liberation Serif" w:cs="Liberation Serif"/>
          <w:bCs/>
          <w:sz w:val="24"/>
          <w:szCs w:val="24"/>
        </w:rPr>
        <w:t xml:space="preserve"> (</w:t>
      </w:r>
      <w:r w:rsidR="00AA3C97">
        <w:rPr>
          <w:rFonts w:ascii="Liberation Serif" w:hAnsi="Liberation Serif" w:cs="Liberation Serif"/>
          <w:bCs/>
          <w:sz w:val="24"/>
          <w:szCs w:val="24"/>
        </w:rPr>
        <w:t>пять</w:t>
      </w:r>
      <w:r w:rsidRPr="003C2694">
        <w:rPr>
          <w:rFonts w:ascii="Liberation Serif" w:hAnsi="Liberation Serif" w:cs="Liberation Serif"/>
          <w:bCs/>
          <w:sz w:val="24"/>
          <w:szCs w:val="24"/>
        </w:rPr>
        <w:t xml:space="preserve">) листов голосования, что составляет </w:t>
      </w:r>
      <w:r w:rsidR="00AA3C97">
        <w:rPr>
          <w:rFonts w:ascii="Liberation Serif" w:hAnsi="Liberation Serif" w:cs="Liberation Serif"/>
          <w:bCs/>
          <w:sz w:val="24"/>
          <w:szCs w:val="24"/>
        </w:rPr>
        <w:t>83</w:t>
      </w:r>
      <w:r w:rsidRPr="003C2694">
        <w:rPr>
          <w:rFonts w:ascii="Liberation Serif" w:hAnsi="Liberation Serif" w:cs="Liberation Serif"/>
          <w:bCs/>
          <w:sz w:val="24"/>
          <w:szCs w:val="24"/>
        </w:rPr>
        <w:t xml:space="preserve"> % голосов. 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4"/>
          <w:szCs w:val="24"/>
        </w:rPr>
      </w:pPr>
      <w:r w:rsidRPr="003C2694">
        <w:rPr>
          <w:rFonts w:ascii="Liberation Serif" w:hAnsi="Liberation Serif" w:cs="Liberation Serif"/>
          <w:bCs/>
          <w:sz w:val="24"/>
          <w:szCs w:val="24"/>
        </w:rPr>
        <w:t xml:space="preserve">Голосовали: «за» - </w:t>
      </w:r>
      <w:r w:rsidR="00AA3C97">
        <w:rPr>
          <w:rFonts w:ascii="Liberation Serif" w:hAnsi="Liberation Serif" w:cs="Liberation Serif"/>
          <w:bCs/>
          <w:sz w:val="24"/>
          <w:szCs w:val="24"/>
        </w:rPr>
        <w:t>5</w:t>
      </w:r>
      <w:r w:rsidRPr="003C2694">
        <w:rPr>
          <w:rFonts w:ascii="Liberation Serif" w:hAnsi="Liberation Serif" w:cs="Liberation Serif"/>
          <w:bCs/>
          <w:sz w:val="24"/>
          <w:szCs w:val="24"/>
        </w:rPr>
        <w:t>, «против» - нет, «воздержались» - нет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4"/>
          <w:szCs w:val="24"/>
        </w:rPr>
      </w:pPr>
    </w:p>
    <w:p w:rsidR="007657A0" w:rsidRPr="003C2694" w:rsidRDefault="007657A0" w:rsidP="007657A0">
      <w:pPr>
        <w:spacing w:after="0" w:line="240" w:lineRule="auto"/>
        <w:ind w:firstLine="709"/>
        <w:jc w:val="both"/>
        <w:rPr>
          <w:rFonts w:ascii="Liberation Serif" w:hAnsi="Liberation Serif" w:cs="Liberation Serif"/>
          <w:bCs/>
          <w:iCs/>
          <w:sz w:val="24"/>
          <w:szCs w:val="24"/>
        </w:rPr>
      </w:pPr>
      <w:r w:rsidRPr="003C2694">
        <w:rPr>
          <w:rFonts w:ascii="Liberation Serif" w:hAnsi="Liberation Serif" w:cs="Liberation Serif"/>
          <w:b/>
          <w:bCs/>
          <w:sz w:val="24"/>
          <w:szCs w:val="24"/>
          <w:u w:val="single"/>
        </w:rPr>
        <w:t>Решили:</w:t>
      </w:r>
      <w:r w:rsidRPr="003C2694">
        <w:rPr>
          <w:rFonts w:ascii="Liberation Serif" w:hAnsi="Liberation Serif" w:cs="Liberation Serif"/>
          <w:bCs/>
          <w:sz w:val="24"/>
          <w:szCs w:val="24"/>
        </w:rPr>
        <w:t xml:space="preserve"> </w:t>
      </w:r>
      <w:r w:rsidR="002060D2" w:rsidRPr="002060D2">
        <w:rPr>
          <w:rFonts w:ascii="Liberation Serif" w:hAnsi="Liberation Serif" w:cs="Liberation Serif"/>
          <w:sz w:val="24"/>
          <w:szCs w:val="24"/>
        </w:rPr>
        <w:t xml:space="preserve">Дать положительное заключение на проект </w:t>
      </w:r>
      <w:r w:rsidR="002060D2" w:rsidRPr="002060D2">
        <w:rPr>
          <w:rFonts w:ascii="Liberation Serif" w:hAnsi="Liberation Serif" w:cs="Liberation Serif"/>
          <w:bCs/>
          <w:iCs/>
          <w:sz w:val="24"/>
          <w:szCs w:val="24"/>
        </w:rPr>
        <w:t xml:space="preserve">Плана финансово-хозяйственной деятельности на 2021 г. (на 2021 г. </w:t>
      </w:r>
      <w:r w:rsidR="002060D2">
        <w:rPr>
          <w:rFonts w:ascii="Liberation Serif" w:hAnsi="Liberation Serif" w:cs="Liberation Serif"/>
          <w:bCs/>
          <w:iCs/>
          <w:sz w:val="24"/>
          <w:szCs w:val="24"/>
        </w:rPr>
        <w:t>и</w:t>
      </w:r>
      <w:r w:rsidR="002060D2" w:rsidRPr="002060D2">
        <w:rPr>
          <w:rFonts w:ascii="Liberation Serif" w:hAnsi="Liberation Serif" w:cs="Liberation Serif"/>
          <w:bCs/>
          <w:iCs/>
          <w:sz w:val="24"/>
          <w:szCs w:val="24"/>
        </w:rPr>
        <w:t xml:space="preserve"> плановый период 2022 и 2023 годов) от </w:t>
      </w:r>
      <w:r w:rsidR="005D4625">
        <w:rPr>
          <w:rFonts w:ascii="Liberation Serif" w:hAnsi="Liberation Serif" w:cs="Liberation Serif"/>
          <w:bCs/>
          <w:iCs/>
          <w:sz w:val="24"/>
          <w:szCs w:val="24"/>
        </w:rPr>
        <w:t xml:space="preserve">11 </w:t>
      </w:r>
      <w:r w:rsidR="00B563FA">
        <w:rPr>
          <w:rFonts w:ascii="Liberation Serif" w:hAnsi="Liberation Serif" w:cs="Liberation Serif"/>
          <w:bCs/>
          <w:iCs/>
          <w:sz w:val="24"/>
          <w:szCs w:val="24"/>
        </w:rPr>
        <w:t>ноября</w:t>
      </w:r>
      <w:r w:rsidR="002060D2" w:rsidRPr="002060D2">
        <w:rPr>
          <w:rFonts w:ascii="Liberation Serif" w:hAnsi="Liberation Serif" w:cs="Liberation Serif"/>
          <w:bCs/>
          <w:iCs/>
          <w:sz w:val="24"/>
          <w:szCs w:val="24"/>
        </w:rPr>
        <w:t xml:space="preserve"> 2021 года</w:t>
      </w:r>
      <w:r w:rsidRPr="002060D2">
        <w:rPr>
          <w:rFonts w:ascii="Liberation Serif" w:hAnsi="Liberation Serif" w:cs="Liberation Serif"/>
          <w:bCs/>
          <w:iCs/>
          <w:sz w:val="24"/>
          <w:szCs w:val="24"/>
        </w:rPr>
        <w:t>.</w:t>
      </w:r>
    </w:p>
    <w:p w:rsidR="007657A0" w:rsidRDefault="007657A0" w:rsidP="007657A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Cs/>
          <w:sz w:val="24"/>
          <w:szCs w:val="24"/>
        </w:rPr>
      </w:pPr>
    </w:p>
    <w:p w:rsidR="003C2694" w:rsidRDefault="003C2694" w:rsidP="007657A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Cs/>
          <w:sz w:val="24"/>
          <w:szCs w:val="24"/>
        </w:rPr>
      </w:pPr>
      <w:bookmarkStart w:id="0" w:name="_GoBack"/>
      <w:bookmarkEnd w:id="0"/>
    </w:p>
    <w:p w:rsidR="003C2694" w:rsidRPr="003C2694" w:rsidRDefault="003C2694" w:rsidP="007657A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Cs/>
          <w:sz w:val="24"/>
          <w:szCs w:val="24"/>
        </w:rPr>
      </w:pPr>
    </w:p>
    <w:tbl>
      <w:tblPr>
        <w:tblStyle w:val="a7"/>
        <w:tblW w:w="94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90"/>
        <w:gridCol w:w="5281"/>
        <w:gridCol w:w="2127"/>
      </w:tblGrid>
      <w:tr w:rsidR="007657A0" w:rsidRPr="003C2694" w:rsidTr="003C2694">
        <w:tc>
          <w:tcPr>
            <w:tcW w:w="2090" w:type="dxa"/>
          </w:tcPr>
          <w:p w:rsidR="007657A0" w:rsidRPr="003C2694" w:rsidRDefault="007657A0" w:rsidP="0070390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3C2694">
              <w:rPr>
                <w:rFonts w:ascii="Liberation Serif" w:hAnsi="Liberation Serif" w:cs="Liberation Serif"/>
                <w:sz w:val="24"/>
                <w:szCs w:val="24"/>
              </w:rPr>
              <w:t>Председатель заседания Наблюдательного совета</w:t>
            </w:r>
          </w:p>
        </w:tc>
        <w:tc>
          <w:tcPr>
            <w:tcW w:w="5281" w:type="dxa"/>
          </w:tcPr>
          <w:p w:rsidR="007657A0" w:rsidRPr="003C2694" w:rsidRDefault="007657A0" w:rsidP="0070390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  <w:p w:rsidR="007657A0" w:rsidRPr="003C2694" w:rsidRDefault="007657A0" w:rsidP="003C2694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3C2694">
              <w:rPr>
                <w:rFonts w:ascii="Liberation Serif" w:hAnsi="Liberation Serif" w:cs="Liberation Serif"/>
                <w:sz w:val="24"/>
                <w:szCs w:val="24"/>
              </w:rPr>
              <w:t>_________________________</w:t>
            </w:r>
          </w:p>
        </w:tc>
        <w:tc>
          <w:tcPr>
            <w:tcW w:w="2127" w:type="dxa"/>
          </w:tcPr>
          <w:p w:rsidR="007657A0" w:rsidRPr="003C2694" w:rsidRDefault="007657A0" w:rsidP="0070390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  <w:p w:rsidR="007657A0" w:rsidRPr="003C2694" w:rsidRDefault="007657A0" w:rsidP="003C2694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3C2694">
              <w:rPr>
                <w:rFonts w:ascii="Liberation Serif" w:hAnsi="Liberation Serif" w:cs="Liberation Serif"/>
                <w:bCs/>
                <w:sz w:val="24"/>
                <w:szCs w:val="24"/>
              </w:rPr>
              <w:t>Баженова Л.Г.</w:t>
            </w:r>
          </w:p>
        </w:tc>
      </w:tr>
      <w:tr w:rsidR="007657A0" w:rsidRPr="003C2694" w:rsidTr="003C2694">
        <w:trPr>
          <w:trHeight w:val="821"/>
        </w:trPr>
        <w:tc>
          <w:tcPr>
            <w:tcW w:w="2090" w:type="dxa"/>
          </w:tcPr>
          <w:p w:rsidR="007657A0" w:rsidRPr="003C2694" w:rsidRDefault="007657A0" w:rsidP="0070390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C2694">
              <w:rPr>
                <w:rFonts w:ascii="Liberation Serif" w:hAnsi="Liberation Serif" w:cs="Liberation Serif"/>
                <w:sz w:val="24"/>
                <w:szCs w:val="24"/>
              </w:rPr>
              <w:t>Секретарь Наблюдательного совета</w:t>
            </w:r>
          </w:p>
        </w:tc>
        <w:tc>
          <w:tcPr>
            <w:tcW w:w="5281" w:type="dxa"/>
          </w:tcPr>
          <w:p w:rsidR="007657A0" w:rsidRPr="003C2694" w:rsidRDefault="007657A0" w:rsidP="0070390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  <w:p w:rsidR="007657A0" w:rsidRPr="003C2694" w:rsidRDefault="007657A0" w:rsidP="003C2694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3C2694">
              <w:rPr>
                <w:rFonts w:ascii="Liberation Serif" w:hAnsi="Liberation Serif" w:cs="Liberation Serif"/>
                <w:sz w:val="24"/>
                <w:szCs w:val="24"/>
              </w:rPr>
              <w:t>_________________________</w:t>
            </w:r>
          </w:p>
        </w:tc>
        <w:tc>
          <w:tcPr>
            <w:tcW w:w="2127" w:type="dxa"/>
          </w:tcPr>
          <w:p w:rsidR="007657A0" w:rsidRPr="003C2694" w:rsidRDefault="007657A0" w:rsidP="0070390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  <w:p w:rsidR="007657A0" w:rsidRPr="003C2694" w:rsidRDefault="007657A0" w:rsidP="003C2694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3C2694">
              <w:rPr>
                <w:rFonts w:ascii="Liberation Serif" w:hAnsi="Liberation Serif" w:cs="Liberation Serif"/>
                <w:bCs/>
                <w:sz w:val="24"/>
                <w:szCs w:val="24"/>
              </w:rPr>
              <w:t>Якимов К.В.</w:t>
            </w:r>
          </w:p>
        </w:tc>
      </w:tr>
    </w:tbl>
    <w:p w:rsidR="00C82147" w:rsidRPr="003C2694" w:rsidRDefault="00C82147" w:rsidP="007657A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C82147" w:rsidRPr="003C2694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3DB6" w:rsidRDefault="00613DB6" w:rsidP="004C5519">
      <w:pPr>
        <w:spacing w:after="0" w:line="240" w:lineRule="auto"/>
      </w:pPr>
      <w:r>
        <w:separator/>
      </w:r>
    </w:p>
  </w:endnote>
  <w:endnote w:type="continuationSeparator" w:id="0">
    <w:p w:rsidR="00613DB6" w:rsidRDefault="00613DB6" w:rsidP="004C55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3DB6" w:rsidRDefault="00613DB6" w:rsidP="004C5519">
      <w:pPr>
        <w:spacing w:after="0" w:line="240" w:lineRule="auto"/>
      </w:pPr>
      <w:r>
        <w:separator/>
      </w:r>
    </w:p>
  </w:footnote>
  <w:footnote w:type="continuationSeparator" w:id="0">
    <w:p w:rsidR="00613DB6" w:rsidRDefault="00613DB6" w:rsidP="004C55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jc w:val="center"/>
      <w:tblLook w:val="00A0" w:firstRow="1" w:lastRow="0" w:firstColumn="1" w:lastColumn="0" w:noHBand="0" w:noVBand="0"/>
    </w:tblPr>
    <w:tblGrid>
      <w:gridCol w:w="9355"/>
    </w:tblGrid>
    <w:tr w:rsidR="0046018F" w:rsidRPr="004C5519" w:rsidTr="00B06778">
      <w:trPr>
        <w:trHeight w:val="993"/>
        <w:jc w:val="center"/>
      </w:trPr>
      <w:tc>
        <w:tcPr>
          <w:tcW w:w="9605" w:type="dxa"/>
        </w:tcPr>
        <w:p w:rsidR="0046018F" w:rsidRPr="00443113" w:rsidRDefault="0046018F" w:rsidP="00B06778">
          <w:pPr>
            <w:keepNext/>
            <w:tabs>
              <w:tab w:val="left" w:pos="3788"/>
            </w:tabs>
            <w:spacing w:after="0" w:line="240" w:lineRule="auto"/>
            <w:ind w:left="-40"/>
            <w:jc w:val="center"/>
            <w:outlineLvl w:val="6"/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t>Государственное автономное учреждение</w:t>
          </w:r>
        </w:p>
        <w:p w:rsidR="0046018F" w:rsidRPr="00443113" w:rsidRDefault="0046018F" w:rsidP="004C5519">
          <w:pPr>
            <w:keepNext/>
            <w:tabs>
              <w:tab w:val="left" w:pos="396"/>
              <w:tab w:val="left" w:pos="3788"/>
              <w:tab w:val="center" w:pos="4657"/>
            </w:tabs>
            <w:spacing w:after="0" w:line="240" w:lineRule="auto"/>
            <w:ind w:left="-40"/>
            <w:jc w:val="center"/>
            <w:outlineLvl w:val="6"/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t>социального обслуживания Свердловской области</w:t>
          </w:r>
        </w:p>
        <w:p w:rsidR="0046018F" w:rsidRPr="00443113" w:rsidRDefault="0046018F" w:rsidP="004C5519">
          <w:pPr>
            <w:keepNext/>
            <w:tabs>
              <w:tab w:val="left" w:pos="3788"/>
            </w:tabs>
            <w:spacing w:after="0" w:line="240" w:lineRule="auto"/>
            <w:ind w:left="-40"/>
            <w:jc w:val="center"/>
            <w:outlineLvl w:val="6"/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t xml:space="preserve">«Комплексный центр социального обслуживания населения </w:t>
          </w:r>
        </w:p>
        <w:p w:rsidR="0046018F" w:rsidRPr="00443113" w:rsidRDefault="0046018F" w:rsidP="004C5519">
          <w:pPr>
            <w:keepNext/>
            <w:tabs>
              <w:tab w:val="left" w:pos="3788"/>
            </w:tabs>
            <w:spacing w:after="0" w:line="240" w:lineRule="auto"/>
            <w:ind w:left="-40"/>
            <w:jc w:val="center"/>
            <w:outlineLvl w:val="6"/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t>города Нижняя Салда»</w:t>
          </w:r>
        </w:p>
        <w:p w:rsidR="0046018F" w:rsidRPr="00443113" w:rsidRDefault="0046018F" w:rsidP="004C5519">
          <w:pPr>
            <w:keepNext/>
            <w:tabs>
              <w:tab w:val="left" w:pos="3788"/>
            </w:tabs>
            <w:spacing w:after="0" w:line="240" w:lineRule="auto"/>
            <w:ind w:left="-40"/>
            <w:jc w:val="center"/>
            <w:outlineLvl w:val="6"/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</w:pPr>
        </w:p>
      </w:tc>
    </w:tr>
    <w:tr w:rsidR="0046018F" w:rsidRPr="004C5519" w:rsidTr="00B06778">
      <w:trPr>
        <w:jc w:val="center"/>
      </w:trPr>
      <w:tc>
        <w:tcPr>
          <w:tcW w:w="9605" w:type="dxa"/>
        </w:tcPr>
        <w:p w:rsidR="0084772A" w:rsidRPr="00443113" w:rsidRDefault="0084772A" w:rsidP="00BE333F">
          <w:pPr>
            <w:tabs>
              <w:tab w:val="center" w:pos="4677"/>
              <w:tab w:val="right" w:pos="9355"/>
            </w:tabs>
            <w:spacing w:after="0" w:line="240" w:lineRule="auto"/>
            <w:jc w:val="center"/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  <w:t xml:space="preserve">Протокол заседания Наблюдательного совета </w:t>
          </w:r>
        </w:p>
        <w:p w:rsidR="00BE333F" w:rsidRPr="00443113" w:rsidRDefault="0084772A" w:rsidP="00BE333F">
          <w:pPr>
            <w:tabs>
              <w:tab w:val="center" w:pos="4677"/>
              <w:tab w:val="right" w:pos="9355"/>
            </w:tabs>
            <w:spacing w:after="0" w:line="240" w:lineRule="auto"/>
            <w:jc w:val="center"/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  <w:t>ГАУСО СО «КЦСОН города Нижняя Салда»</w:t>
          </w:r>
        </w:p>
      </w:tc>
    </w:tr>
    <w:tr w:rsidR="0046018F" w:rsidRPr="004C5519" w:rsidTr="00B06778">
      <w:trPr>
        <w:jc w:val="center"/>
      </w:trPr>
      <w:tc>
        <w:tcPr>
          <w:tcW w:w="9605" w:type="dxa"/>
        </w:tcPr>
        <w:p w:rsidR="0046018F" w:rsidRPr="00443113" w:rsidRDefault="0046018F" w:rsidP="003A1238">
          <w:pPr>
            <w:tabs>
              <w:tab w:val="center" w:pos="4677"/>
              <w:tab w:val="right" w:pos="9355"/>
            </w:tabs>
            <w:spacing w:after="0" w:line="240" w:lineRule="auto"/>
            <w:jc w:val="right"/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  <w:t xml:space="preserve">стр. </w:t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fldChar w:fldCharType="begin"/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instrText xml:space="preserve"> PAGE </w:instrText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fldChar w:fldCharType="separate"/>
          </w:r>
          <w:r w:rsidR="00B563FA">
            <w:rPr>
              <w:rFonts w:ascii="Liberation Serif" w:eastAsia="Times New Roman" w:hAnsi="Liberation Serif" w:cs="Liberation Serif"/>
              <w:noProof/>
              <w:color w:val="000000"/>
              <w:sz w:val="24"/>
              <w:szCs w:val="24"/>
            </w:rPr>
            <w:t>2</w:t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fldChar w:fldCharType="end"/>
          </w:r>
          <w:r w:rsidRPr="00443113"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  <w:t xml:space="preserve"> из </w:t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fldChar w:fldCharType="begin"/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instrText xml:space="preserve"> NUMPAGES </w:instrText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fldChar w:fldCharType="separate"/>
          </w:r>
          <w:r w:rsidR="00B563FA">
            <w:rPr>
              <w:rFonts w:ascii="Liberation Serif" w:eastAsia="Times New Roman" w:hAnsi="Liberation Serif" w:cs="Liberation Serif"/>
              <w:noProof/>
              <w:color w:val="000000"/>
              <w:sz w:val="24"/>
              <w:szCs w:val="24"/>
            </w:rPr>
            <w:t>3</w:t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fldChar w:fldCharType="end"/>
          </w:r>
        </w:p>
      </w:tc>
    </w:tr>
    <w:tr w:rsidR="00601976" w:rsidRPr="004C5519" w:rsidTr="00B06778">
      <w:trPr>
        <w:jc w:val="center"/>
      </w:trPr>
      <w:tc>
        <w:tcPr>
          <w:tcW w:w="9605" w:type="dxa"/>
        </w:tcPr>
        <w:p w:rsidR="00601976" w:rsidRPr="00443113" w:rsidRDefault="00601976" w:rsidP="00443113">
          <w:pPr>
            <w:tabs>
              <w:tab w:val="center" w:pos="4677"/>
              <w:tab w:val="right" w:pos="9355"/>
            </w:tabs>
            <w:spacing w:after="0" w:line="240" w:lineRule="auto"/>
            <w:jc w:val="right"/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  <w:t xml:space="preserve">Экз. № </w:t>
          </w:r>
          <w:r w:rsidR="00AE4D94"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  <w:t>1</w:t>
          </w:r>
        </w:p>
      </w:tc>
    </w:tr>
  </w:tbl>
  <w:p w:rsidR="0046018F" w:rsidRDefault="0046018F" w:rsidP="00FC2B1D">
    <w:pPr>
      <w:spacing w:after="0" w:line="240" w:lineRule="auto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6A4B4C"/>
    <w:multiLevelType w:val="hybridMultilevel"/>
    <w:tmpl w:val="ED0A4B0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10D1506F"/>
    <w:multiLevelType w:val="hybridMultilevel"/>
    <w:tmpl w:val="FD44B68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17C22B7F"/>
    <w:multiLevelType w:val="hybridMultilevel"/>
    <w:tmpl w:val="E1D6837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371A120C"/>
    <w:multiLevelType w:val="hybridMultilevel"/>
    <w:tmpl w:val="1E3085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A53E5D"/>
    <w:multiLevelType w:val="hybridMultilevel"/>
    <w:tmpl w:val="5E80C3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1910E6"/>
    <w:multiLevelType w:val="hybridMultilevel"/>
    <w:tmpl w:val="D74278B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433E5C6A"/>
    <w:multiLevelType w:val="hybridMultilevel"/>
    <w:tmpl w:val="1A48B92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32A36DC"/>
    <w:multiLevelType w:val="multilevel"/>
    <w:tmpl w:val="B8F4EAF0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5F230D40"/>
    <w:multiLevelType w:val="multilevel"/>
    <w:tmpl w:val="F4924BBA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 w15:restartNumberingAfterBreak="0">
    <w:nsid w:val="62B92695"/>
    <w:multiLevelType w:val="hybridMultilevel"/>
    <w:tmpl w:val="C1BA76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E4871A5"/>
    <w:multiLevelType w:val="hybridMultilevel"/>
    <w:tmpl w:val="32A2B85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6"/>
  </w:num>
  <w:num w:numId="9">
    <w:abstractNumId w:val="9"/>
  </w:num>
  <w:num w:numId="10">
    <w:abstractNumId w:val="7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0E86"/>
    <w:rsid w:val="000001C5"/>
    <w:rsid w:val="00005E49"/>
    <w:rsid w:val="00013443"/>
    <w:rsid w:val="00030280"/>
    <w:rsid w:val="00045DC3"/>
    <w:rsid w:val="000716EB"/>
    <w:rsid w:val="000738E2"/>
    <w:rsid w:val="00086614"/>
    <w:rsid w:val="000911E3"/>
    <w:rsid w:val="0009257F"/>
    <w:rsid w:val="000D2081"/>
    <w:rsid w:val="000E3D8D"/>
    <w:rsid w:val="00105102"/>
    <w:rsid w:val="00127224"/>
    <w:rsid w:val="00134FC0"/>
    <w:rsid w:val="0014334E"/>
    <w:rsid w:val="00155D25"/>
    <w:rsid w:val="00164A6C"/>
    <w:rsid w:val="001B3EFC"/>
    <w:rsid w:val="001C1B00"/>
    <w:rsid w:val="001C2492"/>
    <w:rsid w:val="001D19D7"/>
    <w:rsid w:val="001E5758"/>
    <w:rsid w:val="002060D2"/>
    <w:rsid w:val="00220463"/>
    <w:rsid w:val="00220AC4"/>
    <w:rsid w:val="00232030"/>
    <w:rsid w:val="00242934"/>
    <w:rsid w:val="002C505A"/>
    <w:rsid w:val="00321F06"/>
    <w:rsid w:val="0036269E"/>
    <w:rsid w:val="003768AA"/>
    <w:rsid w:val="00376923"/>
    <w:rsid w:val="00380549"/>
    <w:rsid w:val="00380B15"/>
    <w:rsid w:val="003914A4"/>
    <w:rsid w:val="00394014"/>
    <w:rsid w:val="003A1238"/>
    <w:rsid w:val="003B70E4"/>
    <w:rsid w:val="003C2694"/>
    <w:rsid w:val="003C32B4"/>
    <w:rsid w:val="00440B8C"/>
    <w:rsid w:val="00443113"/>
    <w:rsid w:val="00446371"/>
    <w:rsid w:val="00447AAF"/>
    <w:rsid w:val="0046018F"/>
    <w:rsid w:val="00487FE7"/>
    <w:rsid w:val="00490BAC"/>
    <w:rsid w:val="004931AE"/>
    <w:rsid w:val="004A5F06"/>
    <w:rsid w:val="004C5519"/>
    <w:rsid w:val="004E5E71"/>
    <w:rsid w:val="00507B7D"/>
    <w:rsid w:val="00526F01"/>
    <w:rsid w:val="00546C02"/>
    <w:rsid w:val="0055209C"/>
    <w:rsid w:val="005826EC"/>
    <w:rsid w:val="005D2AEF"/>
    <w:rsid w:val="005D4625"/>
    <w:rsid w:val="005D7944"/>
    <w:rsid w:val="005D7BEC"/>
    <w:rsid w:val="005E08A8"/>
    <w:rsid w:val="00601976"/>
    <w:rsid w:val="006058A9"/>
    <w:rsid w:val="00613DB6"/>
    <w:rsid w:val="006244A1"/>
    <w:rsid w:val="0062503F"/>
    <w:rsid w:val="00650E86"/>
    <w:rsid w:val="0065593F"/>
    <w:rsid w:val="006829AA"/>
    <w:rsid w:val="00685E49"/>
    <w:rsid w:val="006916B6"/>
    <w:rsid w:val="006926F6"/>
    <w:rsid w:val="006932DD"/>
    <w:rsid w:val="006D06B2"/>
    <w:rsid w:val="006E1044"/>
    <w:rsid w:val="006E32F1"/>
    <w:rsid w:val="006F0F5F"/>
    <w:rsid w:val="0073238C"/>
    <w:rsid w:val="007549B4"/>
    <w:rsid w:val="00763FCF"/>
    <w:rsid w:val="007657A0"/>
    <w:rsid w:val="0078419D"/>
    <w:rsid w:val="007D1A6E"/>
    <w:rsid w:val="007F0FAB"/>
    <w:rsid w:val="00800717"/>
    <w:rsid w:val="00800E2B"/>
    <w:rsid w:val="008225A2"/>
    <w:rsid w:val="0082646A"/>
    <w:rsid w:val="00846717"/>
    <w:rsid w:val="0084772A"/>
    <w:rsid w:val="00871800"/>
    <w:rsid w:val="008A4A40"/>
    <w:rsid w:val="008B5726"/>
    <w:rsid w:val="008D7E3B"/>
    <w:rsid w:val="008F24F0"/>
    <w:rsid w:val="008F3872"/>
    <w:rsid w:val="008F7BC3"/>
    <w:rsid w:val="0091102E"/>
    <w:rsid w:val="00925A75"/>
    <w:rsid w:val="0092674C"/>
    <w:rsid w:val="009352AA"/>
    <w:rsid w:val="00937D6D"/>
    <w:rsid w:val="00975C44"/>
    <w:rsid w:val="00994821"/>
    <w:rsid w:val="009C2570"/>
    <w:rsid w:val="009C682A"/>
    <w:rsid w:val="00A074B2"/>
    <w:rsid w:val="00A716F6"/>
    <w:rsid w:val="00AA22D5"/>
    <w:rsid w:val="00AA3C97"/>
    <w:rsid w:val="00AD0D31"/>
    <w:rsid w:val="00AE4D94"/>
    <w:rsid w:val="00B06778"/>
    <w:rsid w:val="00B34399"/>
    <w:rsid w:val="00B563FA"/>
    <w:rsid w:val="00B8134B"/>
    <w:rsid w:val="00B86AEA"/>
    <w:rsid w:val="00B900C9"/>
    <w:rsid w:val="00B92BFC"/>
    <w:rsid w:val="00BB6A44"/>
    <w:rsid w:val="00BC5E2E"/>
    <w:rsid w:val="00BD710F"/>
    <w:rsid w:val="00BE333F"/>
    <w:rsid w:val="00BE4C91"/>
    <w:rsid w:val="00C3016D"/>
    <w:rsid w:val="00C32028"/>
    <w:rsid w:val="00C33349"/>
    <w:rsid w:val="00C3791F"/>
    <w:rsid w:val="00C52DAE"/>
    <w:rsid w:val="00C53A4F"/>
    <w:rsid w:val="00C72C27"/>
    <w:rsid w:val="00C82147"/>
    <w:rsid w:val="00C8697F"/>
    <w:rsid w:val="00CB2D84"/>
    <w:rsid w:val="00CC7663"/>
    <w:rsid w:val="00CE2395"/>
    <w:rsid w:val="00CE7BDC"/>
    <w:rsid w:val="00D02590"/>
    <w:rsid w:val="00D1354C"/>
    <w:rsid w:val="00D43023"/>
    <w:rsid w:val="00D47514"/>
    <w:rsid w:val="00D570E3"/>
    <w:rsid w:val="00D75039"/>
    <w:rsid w:val="00D91D2D"/>
    <w:rsid w:val="00D93366"/>
    <w:rsid w:val="00DA002A"/>
    <w:rsid w:val="00DA0790"/>
    <w:rsid w:val="00DE5020"/>
    <w:rsid w:val="00E04B62"/>
    <w:rsid w:val="00E147BC"/>
    <w:rsid w:val="00E32AF6"/>
    <w:rsid w:val="00E43F75"/>
    <w:rsid w:val="00E711F4"/>
    <w:rsid w:val="00E737D1"/>
    <w:rsid w:val="00E811C1"/>
    <w:rsid w:val="00E844AD"/>
    <w:rsid w:val="00E93522"/>
    <w:rsid w:val="00EA68FD"/>
    <w:rsid w:val="00EC02B5"/>
    <w:rsid w:val="00ED1881"/>
    <w:rsid w:val="00ED1A42"/>
    <w:rsid w:val="00EE5A33"/>
    <w:rsid w:val="00EF6FE4"/>
    <w:rsid w:val="00F27201"/>
    <w:rsid w:val="00F42A88"/>
    <w:rsid w:val="00F60B7B"/>
    <w:rsid w:val="00F83368"/>
    <w:rsid w:val="00F92F5C"/>
    <w:rsid w:val="00F949BF"/>
    <w:rsid w:val="00FA3759"/>
    <w:rsid w:val="00FA430D"/>
    <w:rsid w:val="00FA625B"/>
    <w:rsid w:val="00FA725F"/>
    <w:rsid w:val="00FB042F"/>
    <w:rsid w:val="00FC2B1D"/>
    <w:rsid w:val="00FD496F"/>
    <w:rsid w:val="00FE66F9"/>
    <w:rsid w:val="00FE73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386DB79-1E14-45F1-BCE4-A53473DDD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C55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C5519"/>
  </w:style>
  <w:style w:type="paragraph" w:styleId="a5">
    <w:name w:val="footer"/>
    <w:basedOn w:val="a"/>
    <w:link w:val="a6"/>
    <w:uiPriority w:val="99"/>
    <w:unhideWhenUsed/>
    <w:rsid w:val="004C55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C5519"/>
  </w:style>
  <w:style w:type="table" w:styleId="a7">
    <w:name w:val="Table Grid"/>
    <w:basedOn w:val="a1"/>
    <w:uiPriority w:val="59"/>
    <w:rsid w:val="00C821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C82147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B813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8134B"/>
    <w:rPr>
      <w:rFonts w:ascii="Tahoma" w:hAnsi="Tahoma" w:cs="Tahoma"/>
      <w:sz w:val="16"/>
      <w:szCs w:val="16"/>
    </w:rPr>
  </w:style>
  <w:style w:type="character" w:styleId="ab">
    <w:name w:val="Hyperlink"/>
    <w:basedOn w:val="a0"/>
    <w:uiPriority w:val="99"/>
    <w:semiHidden/>
    <w:unhideWhenUsed/>
    <w:rsid w:val="00925A75"/>
    <w:rPr>
      <w:color w:val="0000FF"/>
      <w:u w:val="single"/>
    </w:rPr>
  </w:style>
  <w:style w:type="character" w:customStyle="1" w:styleId="blk">
    <w:name w:val="blk"/>
    <w:basedOn w:val="a0"/>
    <w:rsid w:val="00487FE7"/>
  </w:style>
  <w:style w:type="paragraph" w:customStyle="1" w:styleId="ac">
    <w:name w:val="Нормальный (таблица)"/>
    <w:basedOn w:val="a"/>
    <w:next w:val="a"/>
    <w:uiPriority w:val="99"/>
    <w:rsid w:val="00EF6FE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ad">
    <w:name w:val="Прижатый влево"/>
    <w:basedOn w:val="a"/>
    <w:next w:val="a"/>
    <w:uiPriority w:val="99"/>
    <w:rsid w:val="00EF6FE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Theme="minorEastAsia" w:hAnsi="Times New Roman CYR" w:cs="Times New Roman CYR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0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2727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6588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916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890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499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3649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92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4989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45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460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095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820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71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04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8322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710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0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01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763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801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39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4363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962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24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0772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803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946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08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86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37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807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349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28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9794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865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368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03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966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1741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551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5391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0335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6567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895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76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7849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2566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9286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39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86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42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7813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207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30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8460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886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7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5368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406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1560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5644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953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0242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1936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9713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72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442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08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67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7713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208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167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0875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21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153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65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3668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68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9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341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949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6045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6991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0105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24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2638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4515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0965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26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3610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92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1099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592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6382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992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3546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0103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594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65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2580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5908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82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0176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450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811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028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053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655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199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4391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120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9258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455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671</Words>
  <Characters>3831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4494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OEM</cp:lastModifiedBy>
  <cp:revision>2</cp:revision>
  <cp:lastPrinted>2021-08-17T05:47:00Z</cp:lastPrinted>
  <dcterms:created xsi:type="dcterms:W3CDTF">2021-11-17T05:15:00Z</dcterms:created>
  <dcterms:modified xsi:type="dcterms:W3CDTF">2021-11-17T05:15:00Z</dcterms:modified>
</cp:coreProperties>
</file>