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bookmarkStart w:id="0" w:name="_GoBack"/>
      <w:bookmarkEnd w:id="0"/>
      <w:r w:rsidRPr="00B84B7F">
        <w:rPr>
          <w:rFonts w:ascii="Times New Roman" w:eastAsia="Times New Roman" w:hAnsi="Times New Roman" w:cs="Times New Roman"/>
          <w:sz w:val="26"/>
          <w:szCs w:val="26"/>
          <w:lang w:eastAsia="en-US"/>
        </w:rPr>
        <w:t xml:space="preserve">государственное автономное учреждение социального обслуживания </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 xml:space="preserve">Свердловской области «Комплексный центр социального </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обслуживания населения «Изумруд» города Кировграда»</w:t>
      </w:r>
    </w:p>
    <w:p w:rsidR="0075044E" w:rsidRPr="00B84B7F" w:rsidRDefault="0075044E" w:rsidP="0075044E">
      <w:pPr>
        <w:spacing w:after="0" w:line="240" w:lineRule="auto"/>
        <w:ind w:left="720" w:firstLine="709"/>
        <w:contextualSpacing/>
        <w:jc w:val="both"/>
        <w:rPr>
          <w:rFonts w:ascii="Times New Roman" w:eastAsia="Times New Roman" w:hAnsi="Times New Roman" w:cs="Times New Roman"/>
          <w:sz w:val="26"/>
          <w:szCs w:val="26"/>
          <w:lang w:eastAsia="en-US"/>
        </w:rPr>
      </w:pP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П Р И К А З</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p>
    <w:p w:rsidR="0075044E" w:rsidRPr="00B84B7F" w:rsidRDefault="0075044E" w:rsidP="0075044E">
      <w:pPr>
        <w:spacing w:after="0" w:line="240" w:lineRule="auto"/>
        <w:contextualSpacing/>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w:t>
      </w:r>
      <w:r w:rsidR="00992058">
        <w:rPr>
          <w:rFonts w:ascii="Times New Roman" w:eastAsia="Times New Roman" w:hAnsi="Times New Roman" w:cs="Times New Roman"/>
          <w:sz w:val="26"/>
          <w:szCs w:val="26"/>
          <w:lang w:eastAsia="en-US"/>
        </w:rPr>
        <w:t>21</w:t>
      </w:r>
      <w:r w:rsidRPr="00B84B7F">
        <w:rPr>
          <w:rFonts w:ascii="Times New Roman" w:eastAsia="Times New Roman" w:hAnsi="Times New Roman" w:cs="Times New Roman"/>
          <w:sz w:val="26"/>
          <w:szCs w:val="26"/>
          <w:lang w:eastAsia="en-US"/>
        </w:rPr>
        <w:t xml:space="preserve">» </w:t>
      </w:r>
      <w:r w:rsidR="00992058">
        <w:rPr>
          <w:rFonts w:ascii="Times New Roman" w:eastAsia="Times New Roman" w:hAnsi="Times New Roman" w:cs="Times New Roman"/>
          <w:sz w:val="26"/>
          <w:szCs w:val="26"/>
          <w:lang w:eastAsia="en-US"/>
        </w:rPr>
        <w:t>апреля</w:t>
      </w:r>
      <w:r w:rsidRPr="00B84B7F">
        <w:rPr>
          <w:rFonts w:ascii="Times New Roman" w:eastAsia="Times New Roman" w:hAnsi="Times New Roman" w:cs="Times New Roman"/>
          <w:sz w:val="26"/>
          <w:szCs w:val="26"/>
          <w:lang w:eastAsia="en-US"/>
        </w:rPr>
        <w:t xml:space="preserve"> 202</w:t>
      </w:r>
      <w:r w:rsidR="009B3A5A" w:rsidRPr="00B84B7F">
        <w:rPr>
          <w:rFonts w:ascii="Times New Roman" w:eastAsia="Times New Roman" w:hAnsi="Times New Roman" w:cs="Times New Roman"/>
          <w:sz w:val="26"/>
          <w:szCs w:val="26"/>
          <w:lang w:eastAsia="en-US"/>
        </w:rPr>
        <w:t>2</w:t>
      </w:r>
      <w:r w:rsidRPr="00B84B7F">
        <w:rPr>
          <w:rFonts w:ascii="Times New Roman" w:eastAsia="Times New Roman" w:hAnsi="Times New Roman" w:cs="Times New Roman"/>
          <w:sz w:val="26"/>
          <w:szCs w:val="26"/>
          <w:lang w:eastAsia="en-US"/>
        </w:rPr>
        <w:t xml:space="preserve"> г.                                                                                        </w:t>
      </w:r>
      <w:proofErr w:type="gramStart"/>
      <w:r w:rsidRPr="00B84B7F">
        <w:rPr>
          <w:rFonts w:ascii="Times New Roman" w:eastAsia="Times New Roman" w:hAnsi="Times New Roman" w:cs="Times New Roman"/>
          <w:sz w:val="26"/>
          <w:szCs w:val="26"/>
          <w:lang w:eastAsia="en-US"/>
        </w:rPr>
        <w:t xml:space="preserve">№  </w:t>
      </w:r>
      <w:r w:rsidR="00CF59C6">
        <w:rPr>
          <w:rFonts w:ascii="Times New Roman" w:eastAsia="Times New Roman" w:hAnsi="Times New Roman" w:cs="Times New Roman"/>
          <w:sz w:val="26"/>
          <w:szCs w:val="26"/>
          <w:lang w:eastAsia="en-US"/>
        </w:rPr>
        <w:t>90</w:t>
      </w:r>
      <w:proofErr w:type="gramEnd"/>
      <w:r w:rsidR="0049748E">
        <w:rPr>
          <w:rFonts w:ascii="Times New Roman" w:eastAsia="Times New Roman" w:hAnsi="Times New Roman" w:cs="Times New Roman"/>
          <w:sz w:val="26"/>
          <w:szCs w:val="26"/>
          <w:lang w:eastAsia="en-US"/>
        </w:rPr>
        <w:t xml:space="preserve"> </w:t>
      </w:r>
      <w:r w:rsidRPr="00B84B7F">
        <w:rPr>
          <w:rFonts w:ascii="Times New Roman" w:eastAsia="Times New Roman" w:hAnsi="Times New Roman" w:cs="Times New Roman"/>
          <w:sz w:val="26"/>
          <w:szCs w:val="26"/>
          <w:lang w:eastAsia="en-US"/>
        </w:rPr>
        <w:t>- ОД</w:t>
      </w:r>
    </w:p>
    <w:p w:rsidR="0075044E" w:rsidRPr="00DF140A" w:rsidRDefault="0075044E" w:rsidP="0075044E">
      <w:pPr>
        <w:spacing w:after="0" w:line="240" w:lineRule="auto"/>
        <w:ind w:left="720" w:firstLine="709"/>
        <w:contextualSpacing/>
        <w:jc w:val="both"/>
        <w:rPr>
          <w:rFonts w:ascii="Times New Roman" w:eastAsia="Times New Roman" w:hAnsi="Times New Roman" w:cs="Times New Roman"/>
          <w:sz w:val="24"/>
          <w:szCs w:val="24"/>
          <w:lang w:eastAsia="en-US"/>
        </w:rPr>
      </w:pPr>
    </w:p>
    <w:p w:rsidR="0075044E" w:rsidRPr="00DF140A" w:rsidRDefault="0075044E" w:rsidP="0075044E">
      <w:pPr>
        <w:spacing w:after="0" w:line="240" w:lineRule="auto"/>
        <w:contextualSpacing/>
        <w:jc w:val="center"/>
        <w:rPr>
          <w:rFonts w:ascii="Times New Roman" w:eastAsia="Times New Roman" w:hAnsi="Times New Roman" w:cs="Times New Roman"/>
          <w:sz w:val="24"/>
          <w:szCs w:val="24"/>
          <w:lang w:eastAsia="en-US"/>
        </w:rPr>
      </w:pPr>
      <w:r w:rsidRPr="00DF140A">
        <w:rPr>
          <w:rFonts w:ascii="Times New Roman" w:eastAsia="Times New Roman" w:hAnsi="Times New Roman" w:cs="Times New Roman"/>
          <w:sz w:val="24"/>
          <w:szCs w:val="24"/>
          <w:lang w:eastAsia="en-US"/>
        </w:rPr>
        <w:t>г. Кировград</w:t>
      </w:r>
    </w:p>
    <w:p w:rsidR="00CF59C6" w:rsidRDefault="00CF59C6" w:rsidP="00CF59C6">
      <w:pPr>
        <w:pStyle w:val="20"/>
        <w:shd w:val="clear" w:color="auto" w:fill="auto"/>
        <w:ind w:firstLine="0"/>
      </w:pPr>
    </w:p>
    <w:p w:rsidR="00CF59C6" w:rsidRDefault="00CF59C6" w:rsidP="00CF59C6">
      <w:pPr>
        <w:pStyle w:val="20"/>
        <w:shd w:val="clear" w:color="auto" w:fill="auto"/>
        <w:ind w:firstLine="0"/>
        <w:rPr>
          <w:sz w:val="22"/>
          <w:szCs w:val="22"/>
        </w:rPr>
      </w:pPr>
      <w:r w:rsidRPr="00CF59C6">
        <w:rPr>
          <w:sz w:val="22"/>
          <w:szCs w:val="22"/>
        </w:rPr>
        <w:t xml:space="preserve">О мерах по минимизации коррупционных рисков </w:t>
      </w:r>
    </w:p>
    <w:p w:rsidR="00CF59C6" w:rsidRDefault="00CF59C6" w:rsidP="00CF59C6">
      <w:pPr>
        <w:pStyle w:val="20"/>
        <w:shd w:val="clear" w:color="auto" w:fill="auto"/>
        <w:ind w:firstLine="0"/>
        <w:rPr>
          <w:sz w:val="22"/>
          <w:szCs w:val="22"/>
        </w:rPr>
      </w:pPr>
      <w:r w:rsidRPr="00CF59C6">
        <w:rPr>
          <w:sz w:val="22"/>
          <w:szCs w:val="22"/>
        </w:rPr>
        <w:t xml:space="preserve">при осуществлении закупок товаров, работ, услуг </w:t>
      </w:r>
    </w:p>
    <w:p w:rsidR="00CF59C6" w:rsidRDefault="00CF59C6" w:rsidP="00CF59C6">
      <w:pPr>
        <w:pStyle w:val="20"/>
        <w:shd w:val="clear" w:color="auto" w:fill="auto"/>
        <w:ind w:firstLine="0"/>
        <w:rPr>
          <w:sz w:val="22"/>
          <w:szCs w:val="22"/>
        </w:rPr>
      </w:pPr>
      <w:r w:rsidRPr="00CF59C6">
        <w:rPr>
          <w:sz w:val="22"/>
          <w:szCs w:val="22"/>
        </w:rPr>
        <w:t>для нужд ГАУСО СО</w:t>
      </w:r>
      <w:r>
        <w:rPr>
          <w:sz w:val="22"/>
          <w:szCs w:val="22"/>
        </w:rPr>
        <w:t xml:space="preserve"> «КЦСОН «Изумруд» города </w:t>
      </w:r>
    </w:p>
    <w:p w:rsidR="00CF59C6" w:rsidRDefault="00CF59C6" w:rsidP="00CF59C6">
      <w:pPr>
        <w:pStyle w:val="20"/>
        <w:shd w:val="clear" w:color="auto" w:fill="auto"/>
        <w:ind w:firstLine="0"/>
        <w:rPr>
          <w:sz w:val="22"/>
          <w:szCs w:val="22"/>
        </w:rPr>
      </w:pPr>
      <w:r>
        <w:rPr>
          <w:sz w:val="22"/>
          <w:szCs w:val="22"/>
        </w:rPr>
        <w:t>Кировграда»</w:t>
      </w:r>
    </w:p>
    <w:p w:rsidR="00CF59C6" w:rsidRPr="00CF59C6" w:rsidRDefault="00CF59C6" w:rsidP="00CF59C6">
      <w:pPr>
        <w:pStyle w:val="20"/>
        <w:shd w:val="clear" w:color="auto" w:fill="auto"/>
        <w:ind w:firstLine="0"/>
        <w:rPr>
          <w:sz w:val="22"/>
          <w:szCs w:val="22"/>
        </w:rPr>
      </w:pPr>
    </w:p>
    <w:p w:rsidR="00CF59C6" w:rsidRDefault="00CF59C6" w:rsidP="00CF59C6">
      <w:pPr>
        <w:pStyle w:val="20"/>
        <w:shd w:val="clear" w:color="auto" w:fill="auto"/>
        <w:ind w:firstLine="720"/>
        <w:jc w:val="both"/>
      </w:pPr>
      <w:r>
        <w:t>В 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 ГАУСО СО «КЦСОН «Изумруд» города Кировграда», руководствуясь Федеральным законом от 25 декабря 2008 года № 273-ФЗ «О противодействии коррупции»,</w:t>
      </w:r>
    </w:p>
    <w:p w:rsidR="00CF59C6" w:rsidRDefault="00CF59C6" w:rsidP="00CF59C6">
      <w:pPr>
        <w:pStyle w:val="20"/>
        <w:shd w:val="clear" w:color="auto" w:fill="auto"/>
        <w:ind w:firstLine="720"/>
        <w:jc w:val="both"/>
      </w:pPr>
    </w:p>
    <w:p w:rsidR="00CF59C6" w:rsidRDefault="00CF59C6" w:rsidP="00CF59C6">
      <w:pPr>
        <w:pStyle w:val="20"/>
        <w:shd w:val="clear" w:color="auto" w:fill="auto"/>
        <w:ind w:firstLine="0"/>
      </w:pPr>
      <w:r>
        <w:t>ПРИКАЗЫВАЮ:</w:t>
      </w:r>
    </w:p>
    <w:p w:rsidR="00CF59C6" w:rsidRDefault="00CF59C6" w:rsidP="00CF59C6">
      <w:pPr>
        <w:pStyle w:val="20"/>
        <w:shd w:val="clear" w:color="auto" w:fill="auto"/>
        <w:ind w:firstLine="0"/>
      </w:pPr>
    </w:p>
    <w:p w:rsidR="00CF59C6" w:rsidRDefault="00CF59C6" w:rsidP="00CF59C6">
      <w:pPr>
        <w:pStyle w:val="20"/>
        <w:numPr>
          <w:ilvl w:val="0"/>
          <w:numId w:val="16"/>
        </w:numPr>
        <w:shd w:val="clear" w:color="auto" w:fill="auto"/>
        <w:tabs>
          <w:tab w:val="left" w:pos="1056"/>
        </w:tabs>
        <w:ind w:firstLine="720"/>
      </w:pPr>
      <w:r>
        <w:t>Утвердить:</w:t>
      </w:r>
    </w:p>
    <w:p w:rsidR="00CF59C6" w:rsidRDefault="00CF59C6" w:rsidP="00CF59C6">
      <w:pPr>
        <w:pStyle w:val="20"/>
        <w:numPr>
          <w:ilvl w:val="0"/>
          <w:numId w:val="17"/>
        </w:numPr>
        <w:shd w:val="clear" w:color="auto" w:fill="auto"/>
        <w:tabs>
          <w:tab w:val="left" w:pos="1060"/>
        </w:tabs>
        <w:ind w:firstLine="720"/>
        <w:jc w:val="both"/>
      </w:pPr>
      <w:r>
        <w:t xml:space="preserve">карту коррупционных рисков и мер по их минимизации при осуществлении закупок товаров, работ, услуг для нужд ГАУСО СО «КЦСОН «Изумруд» города Кировграда» (Приложение </w:t>
      </w:r>
      <w:r w:rsidR="00DE06E3">
        <w:t xml:space="preserve">№ </w:t>
      </w:r>
      <w:r>
        <w:t>1);</w:t>
      </w:r>
    </w:p>
    <w:p w:rsidR="00CF59C6" w:rsidRDefault="00CF59C6" w:rsidP="00CF59C6">
      <w:pPr>
        <w:pStyle w:val="20"/>
        <w:numPr>
          <w:ilvl w:val="0"/>
          <w:numId w:val="17"/>
        </w:numPr>
        <w:shd w:val="clear" w:color="auto" w:fill="auto"/>
        <w:tabs>
          <w:tab w:val="left" w:pos="1060"/>
        </w:tabs>
        <w:ind w:firstLine="720"/>
        <w:jc w:val="both"/>
      </w:pPr>
      <w:r>
        <w:t xml:space="preserve">план мер, направленных на минимизацию коррупционных рисков, возникающих при осуществлении закупок товаров, работ, услуг для нужд ГАУСО СО «КЦСОН «Изумруд» города Кировграда» (Приложение </w:t>
      </w:r>
      <w:r w:rsidR="00DE06E3">
        <w:t xml:space="preserve">№ </w:t>
      </w:r>
      <w:r>
        <w:t>2);</w:t>
      </w:r>
    </w:p>
    <w:p w:rsidR="00CF59C6" w:rsidRDefault="00CF59C6" w:rsidP="00CF59C6">
      <w:pPr>
        <w:pStyle w:val="20"/>
        <w:numPr>
          <w:ilvl w:val="0"/>
          <w:numId w:val="17"/>
        </w:numPr>
        <w:shd w:val="clear" w:color="auto" w:fill="auto"/>
        <w:tabs>
          <w:tab w:val="left" w:pos="1060"/>
        </w:tabs>
        <w:ind w:firstLine="720"/>
        <w:jc w:val="both"/>
      </w:pPr>
      <w:r>
        <w:t xml:space="preserve">критерии выбора закупок товаров, работ, услуг для нужд ГАУСО СО «КЦСОН «Изумруд» города Кировграда» с повышенными коррупционными </w:t>
      </w:r>
      <w:proofErr w:type="gramStart"/>
      <w:r>
        <w:t>рисками(</w:t>
      </w:r>
      <w:proofErr w:type="gramEnd"/>
      <w:r>
        <w:t>Приложение</w:t>
      </w:r>
      <w:r w:rsidR="00DE06E3">
        <w:t xml:space="preserve">№ </w:t>
      </w:r>
      <w:r>
        <w:t>3);</w:t>
      </w:r>
    </w:p>
    <w:p w:rsidR="00CF59C6" w:rsidRDefault="00CF59C6" w:rsidP="00CF59C6">
      <w:pPr>
        <w:pStyle w:val="20"/>
        <w:numPr>
          <w:ilvl w:val="0"/>
          <w:numId w:val="17"/>
        </w:numPr>
        <w:shd w:val="clear" w:color="auto" w:fill="auto"/>
        <w:tabs>
          <w:tab w:val="left" w:pos="1214"/>
        </w:tabs>
        <w:ind w:firstLine="720"/>
        <w:jc w:val="both"/>
      </w:pPr>
      <w:r>
        <w:t xml:space="preserve">порядок предоставления информации в целях выявления личной заинтересованности руководителей и работников ГАУСО СО «КЦСОН «Изумруд» города Кировграда» при осуществлении закупок товаров, работ, услуг для нужд ГАУСО СО «КЦСОН «Изумруд» города Кировграда», которая приводит или может привести к конфликту интересов (Приложение </w:t>
      </w:r>
      <w:r w:rsidR="00DE06E3">
        <w:t xml:space="preserve">№ </w:t>
      </w:r>
      <w:r>
        <w:t>4).</w:t>
      </w:r>
    </w:p>
    <w:p w:rsidR="00CF59C6" w:rsidRDefault="00CF59C6" w:rsidP="00CF59C6">
      <w:pPr>
        <w:pStyle w:val="20"/>
        <w:numPr>
          <w:ilvl w:val="0"/>
          <w:numId w:val="16"/>
        </w:numPr>
        <w:shd w:val="clear" w:color="auto" w:fill="auto"/>
        <w:tabs>
          <w:tab w:val="left" w:pos="1143"/>
        </w:tabs>
        <w:ind w:firstLine="840"/>
        <w:jc w:val="both"/>
      </w:pPr>
      <w:r>
        <w:t xml:space="preserve">Заместителю директора </w:t>
      </w:r>
      <w:proofErr w:type="spellStart"/>
      <w:r>
        <w:t>Хоревич</w:t>
      </w:r>
      <w:proofErr w:type="spellEnd"/>
      <w:r>
        <w:t xml:space="preserve"> Е.Н. привести в соответствие с Методическими рекомендациями по наполнению разделов «Противодействие коррупции» и с «Методическими рекомендациями по организации работы по выявлению личной заинтересованности руководителей и работников государственных учреждений, подведомственных Министерству социальной политики Свердловской области, при осуществлении закупок товаров, работ и услуг для нужд учреждений» раздел «Противодействие коррупции» официального сайта ГАУСО СО «</w:t>
      </w:r>
      <w:r w:rsidR="00DE06E3">
        <w:t>КЦСОН «Изумруд» города Кировграда»</w:t>
      </w:r>
      <w:hyperlink r:id="rId5" w:history="1">
        <w:r w:rsidRPr="00824703">
          <w:rPr>
            <w:rStyle w:val="a5"/>
          </w:rPr>
          <w:t xml:space="preserve"> </w:t>
        </w:r>
        <w:r w:rsidRPr="00824703">
          <w:rPr>
            <w:rStyle w:val="a5"/>
            <w:lang w:val="en-US" w:bidi="en-US"/>
          </w:rPr>
          <w:t>http</w:t>
        </w:r>
        <w:r w:rsidRPr="00824703">
          <w:rPr>
            <w:rStyle w:val="a5"/>
            <w:lang w:bidi="en-US"/>
          </w:rPr>
          <w:t>://</w:t>
        </w:r>
        <w:proofErr w:type="spellStart"/>
        <w:r w:rsidRPr="00824703">
          <w:rPr>
            <w:rStyle w:val="a5"/>
            <w:lang w:val="en-US" w:bidi="en-US"/>
          </w:rPr>
          <w:t>zabota</w:t>
        </w:r>
        <w:proofErr w:type="spellEnd"/>
        <w:r w:rsidRPr="00824703">
          <w:rPr>
            <w:rStyle w:val="a5"/>
            <w:lang w:bidi="en-US"/>
          </w:rPr>
          <w:t>133.</w:t>
        </w:r>
        <w:proofErr w:type="spellStart"/>
        <w:r w:rsidRPr="00824703">
          <w:rPr>
            <w:rStyle w:val="a5"/>
            <w:lang w:val="en-US" w:bidi="en-US"/>
          </w:rPr>
          <w:t>msp</w:t>
        </w:r>
        <w:proofErr w:type="spellEnd"/>
        <w:r w:rsidRPr="00824703">
          <w:rPr>
            <w:rStyle w:val="a5"/>
            <w:lang w:bidi="en-US"/>
          </w:rPr>
          <w:t>.</w:t>
        </w:r>
        <w:proofErr w:type="spellStart"/>
        <w:r w:rsidRPr="00824703">
          <w:rPr>
            <w:rStyle w:val="a5"/>
            <w:lang w:val="en-US" w:bidi="en-US"/>
          </w:rPr>
          <w:t>midural</w:t>
        </w:r>
        <w:proofErr w:type="spellEnd"/>
        <w:r w:rsidRPr="00824703">
          <w:rPr>
            <w:rStyle w:val="a5"/>
            <w:lang w:bidi="en-US"/>
          </w:rPr>
          <w:t>.</w:t>
        </w:r>
        <w:proofErr w:type="spellStart"/>
        <w:r w:rsidRPr="00824703">
          <w:rPr>
            <w:rStyle w:val="a5"/>
            <w:lang w:val="en-US" w:bidi="en-US"/>
          </w:rPr>
          <w:t>ru</w:t>
        </w:r>
        <w:proofErr w:type="spellEnd"/>
        <w:r w:rsidRPr="00824703">
          <w:rPr>
            <w:rStyle w:val="a5"/>
            <w:lang w:bidi="en-US"/>
          </w:rPr>
          <w:t xml:space="preserve"> </w:t>
        </w:r>
      </w:hyperlink>
      <w:r>
        <w:t>до 28.04.2022 года.</w:t>
      </w:r>
    </w:p>
    <w:p w:rsidR="00CF59C6" w:rsidRDefault="00CF59C6" w:rsidP="00CF59C6">
      <w:pPr>
        <w:pStyle w:val="20"/>
        <w:numPr>
          <w:ilvl w:val="0"/>
          <w:numId w:val="16"/>
        </w:numPr>
        <w:shd w:val="clear" w:color="auto" w:fill="auto"/>
        <w:tabs>
          <w:tab w:val="left" w:pos="1004"/>
        </w:tabs>
        <w:ind w:firstLine="720"/>
        <w:jc w:val="both"/>
      </w:pPr>
      <w:r>
        <w:t>Заместителям директора ГАУСО СО «КЦСОН «Изумруд» города Кировграда», руководителям структурных подразделений ГАУСО СО «КЦСОН «Изумруд» города Кировграда», работникам ГАУСО СО «КЦСОН «Изумруд» города Кировграда», участвующим в осуществлении закупок товаров, работ, услуг для нужд ГАУСО СО «КЦСОН «Изумруд» города Кировграда», обеспечить реализацию мер, направленных на минимизацию коррупционных рисков, возникающих при осуществлении закупок товаров, работ, услуг для нужд «КЦСОН «Изумруд» города Кировграда».</w:t>
      </w:r>
    </w:p>
    <w:p w:rsidR="00CF59C6" w:rsidRDefault="00CF59C6" w:rsidP="00CF59C6">
      <w:pPr>
        <w:pStyle w:val="20"/>
        <w:numPr>
          <w:ilvl w:val="0"/>
          <w:numId w:val="16"/>
        </w:numPr>
        <w:shd w:val="clear" w:color="auto" w:fill="auto"/>
        <w:tabs>
          <w:tab w:val="left" w:pos="1004"/>
        </w:tabs>
        <w:ind w:firstLine="720"/>
        <w:jc w:val="both"/>
      </w:pPr>
      <w:r>
        <w:t xml:space="preserve">Специалисту по кадрам </w:t>
      </w:r>
      <w:proofErr w:type="spellStart"/>
      <w:r>
        <w:t>Перуновой</w:t>
      </w:r>
      <w:proofErr w:type="spellEnd"/>
      <w:r>
        <w:t xml:space="preserve"> Н.А. обеспечить ознакомление работников </w:t>
      </w:r>
      <w:r>
        <w:lastRenderedPageBreak/>
        <w:t>ГАУСО СО «КЦСОН «Изумруд» города Кировграда» с настоящим приказом под подпись.</w:t>
      </w:r>
    </w:p>
    <w:p w:rsidR="00CF59C6" w:rsidRDefault="00CF59C6" w:rsidP="00CF59C6">
      <w:pPr>
        <w:pStyle w:val="20"/>
        <w:numPr>
          <w:ilvl w:val="0"/>
          <w:numId w:val="16"/>
        </w:numPr>
        <w:shd w:val="clear" w:color="auto" w:fill="auto"/>
        <w:tabs>
          <w:tab w:val="left" w:pos="1062"/>
        </w:tabs>
        <w:spacing w:after="540"/>
        <w:ind w:firstLine="720"/>
        <w:jc w:val="both"/>
      </w:pPr>
      <w:r>
        <w:t xml:space="preserve">Контроль исполнения настоящего приказа возложить на заместителя директора </w:t>
      </w:r>
      <w:proofErr w:type="spellStart"/>
      <w:r>
        <w:t>Хоревич</w:t>
      </w:r>
      <w:proofErr w:type="spellEnd"/>
      <w:r>
        <w:t xml:space="preserve"> Е.Н.</w:t>
      </w:r>
    </w:p>
    <w:p w:rsidR="00C5787E" w:rsidRPr="00916554" w:rsidRDefault="00C5787E" w:rsidP="00C5787E">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r w:rsidRPr="00C52C87">
        <w:rPr>
          <w:rFonts w:ascii="Times New Roman" w:hAnsi="Times New Roman"/>
          <w:sz w:val="24"/>
          <w:szCs w:val="24"/>
        </w:rPr>
        <w:t>Директор</w:t>
      </w:r>
      <w:r>
        <w:rPr>
          <w:rFonts w:ascii="Times New Roman" w:hAnsi="Times New Roman"/>
          <w:sz w:val="24"/>
          <w:szCs w:val="24"/>
        </w:rPr>
        <w:tab/>
        <w:t xml:space="preserve">    </w:t>
      </w:r>
      <w:r w:rsidR="00ED2016">
        <w:rPr>
          <w:rFonts w:ascii="Times New Roman" w:hAnsi="Times New Roman"/>
          <w:sz w:val="24"/>
          <w:szCs w:val="24"/>
        </w:rPr>
        <w:t xml:space="preserve">     </w:t>
      </w:r>
      <w:r>
        <w:rPr>
          <w:rFonts w:ascii="Times New Roman" w:hAnsi="Times New Roman"/>
          <w:sz w:val="24"/>
          <w:szCs w:val="24"/>
        </w:rPr>
        <w:t xml:space="preserve">                                                                                                      </w:t>
      </w:r>
      <w:r w:rsidR="00ED2016">
        <w:rPr>
          <w:rFonts w:ascii="Times New Roman" w:hAnsi="Times New Roman"/>
          <w:sz w:val="24"/>
          <w:szCs w:val="24"/>
        </w:rPr>
        <w:t>Н.А. Смагина</w:t>
      </w: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ED2016" w:rsidRDefault="00ED2016" w:rsidP="00C5787E">
      <w:pPr>
        <w:widowControl w:val="0"/>
        <w:autoSpaceDE w:val="0"/>
        <w:autoSpaceDN w:val="0"/>
        <w:adjustRightInd w:val="0"/>
        <w:spacing w:after="0" w:line="240" w:lineRule="auto"/>
        <w:jc w:val="both"/>
        <w:rPr>
          <w:rFonts w:ascii="Times New Roman" w:hAnsi="Times New Roman"/>
          <w:sz w:val="24"/>
          <w:szCs w:val="24"/>
        </w:rPr>
      </w:pPr>
    </w:p>
    <w:p w:rsidR="00ED2016" w:rsidRDefault="00ED2016" w:rsidP="00C5787E">
      <w:pPr>
        <w:widowControl w:val="0"/>
        <w:autoSpaceDE w:val="0"/>
        <w:autoSpaceDN w:val="0"/>
        <w:adjustRightInd w:val="0"/>
        <w:spacing w:after="0" w:line="240" w:lineRule="auto"/>
        <w:jc w:val="both"/>
        <w:rPr>
          <w:rFonts w:ascii="Times New Roman" w:hAnsi="Times New Roman"/>
          <w:sz w:val="24"/>
          <w:szCs w:val="24"/>
        </w:rPr>
      </w:pPr>
    </w:p>
    <w:sectPr w:rsidR="00ED2016" w:rsidSect="005D51E5">
      <w:pgSz w:w="11906" w:h="16838" w:code="9"/>
      <w:pgMar w:top="568" w:right="1077"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AF0"/>
    <w:multiLevelType w:val="hybridMultilevel"/>
    <w:tmpl w:val="8BA4769A"/>
    <w:lvl w:ilvl="0" w:tplc="A468B3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C0D01B1"/>
    <w:multiLevelType w:val="hybridMultilevel"/>
    <w:tmpl w:val="147ADA1A"/>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 w15:restartNumberingAfterBreak="0">
    <w:nsid w:val="13763FAE"/>
    <w:multiLevelType w:val="hybridMultilevel"/>
    <w:tmpl w:val="7978697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7CD501A"/>
    <w:multiLevelType w:val="multilevel"/>
    <w:tmpl w:val="5FB0562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1394493"/>
    <w:multiLevelType w:val="hybridMultilevel"/>
    <w:tmpl w:val="DF7A00AC"/>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15:restartNumberingAfterBreak="0">
    <w:nsid w:val="310541E0"/>
    <w:multiLevelType w:val="hybridMultilevel"/>
    <w:tmpl w:val="E876840C"/>
    <w:lvl w:ilvl="0" w:tplc="04190001">
      <w:start w:val="1"/>
      <w:numFmt w:val="bullet"/>
      <w:lvlText w:val=""/>
      <w:lvlJc w:val="left"/>
      <w:pPr>
        <w:ind w:left="1507" w:hanging="360"/>
      </w:pPr>
      <w:rPr>
        <w:rFonts w:ascii="Symbol" w:hAnsi="Symbol"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6" w15:restartNumberingAfterBreak="0">
    <w:nsid w:val="314D0463"/>
    <w:multiLevelType w:val="hybridMultilevel"/>
    <w:tmpl w:val="282A4D50"/>
    <w:lvl w:ilvl="0" w:tplc="0419000F">
      <w:start w:val="1"/>
      <w:numFmt w:val="decimal"/>
      <w:lvlText w:val="%1."/>
      <w:lvlJc w:val="left"/>
      <w:pPr>
        <w:ind w:left="1080" w:hanging="72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1FB061A"/>
    <w:multiLevelType w:val="multilevel"/>
    <w:tmpl w:val="700A8AC8"/>
    <w:lvl w:ilvl="0">
      <w:start w:val="1"/>
      <w:numFmt w:val="bullet"/>
      <w:lvlText w:val=""/>
      <w:lvlJc w:val="left"/>
      <w:pPr>
        <w:ind w:left="720" w:hanging="360"/>
      </w:pPr>
      <w:rPr>
        <w:rFonts w:ascii="Symbol" w:hAnsi="Symbol" w:cs="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5C37D9C"/>
    <w:multiLevelType w:val="hybridMultilevel"/>
    <w:tmpl w:val="56A447F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4D10127F"/>
    <w:multiLevelType w:val="hybridMultilevel"/>
    <w:tmpl w:val="7910E128"/>
    <w:lvl w:ilvl="0" w:tplc="A84CF53A">
      <w:start w:val="1"/>
      <w:numFmt w:val="bullet"/>
      <w:lvlText w:val=""/>
      <w:lvlJc w:val="left"/>
      <w:pPr>
        <w:ind w:left="1440" w:hanging="360"/>
      </w:pPr>
      <w:rPr>
        <w:rFonts w:ascii="Symbol" w:hAnsi="Symbol" w:hint="default"/>
        <w:b w:val="0"/>
        <w:bCs w:val="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0" w15:restartNumberingAfterBreak="0">
    <w:nsid w:val="4F5C31CF"/>
    <w:multiLevelType w:val="hybridMultilevel"/>
    <w:tmpl w:val="3716BFCE"/>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1" w15:restartNumberingAfterBreak="0">
    <w:nsid w:val="53EE1E7F"/>
    <w:multiLevelType w:val="hybridMultilevel"/>
    <w:tmpl w:val="6DE460F6"/>
    <w:lvl w:ilvl="0" w:tplc="04190001">
      <w:start w:val="1"/>
      <w:numFmt w:val="bullet"/>
      <w:lvlText w:val=""/>
      <w:lvlJc w:val="left"/>
      <w:pPr>
        <w:ind w:left="1507" w:hanging="360"/>
      </w:pPr>
      <w:rPr>
        <w:rFonts w:ascii="Symbol" w:hAnsi="Symbol"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12" w15:restartNumberingAfterBreak="0">
    <w:nsid w:val="5FB15B01"/>
    <w:multiLevelType w:val="multilevel"/>
    <w:tmpl w:val="1BA6F4B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61E60A9C"/>
    <w:multiLevelType w:val="hybridMultilevel"/>
    <w:tmpl w:val="3E56E934"/>
    <w:lvl w:ilvl="0" w:tplc="19320B7E">
      <w:start w:val="1"/>
      <w:numFmt w:val="decimal"/>
      <w:lvlText w:val="%1."/>
      <w:lvlJc w:val="left"/>
      <w:pPr>
        <w:ind w:left="36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15:restartNumberingAfterBreak="0">
    <w:nsid w:val="687810A0"/>
    <w:multiLevelType w:val="hybridMultilevel"/>
    <w:tmpl w:val="133AEA0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B3C30FF"/>
    <w:multiLevelType w:val="hybridMultilevel"/>
    <w:tmpl w:val="BA3E6482"/>
    <w:lvl w:ilvl="0" w:tplc="6082F2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6C03787E"/>
    <w:multiLevelType w:val="hybridMultilevel"/>
    <w:tmpl w:val="94F62726"/>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5"/>
  </w:num>
  <w:num w:numId="3">
    <w:abstractNumId w:val="15"/>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7"/>
  </w:num>
  <w:num w:numId="7">
    <w:abstractNumId w:val="6"/>
  </w:num>
  <w:num w:numId="8">
    <w:abstractNumId w:val="14"/>
  </w:num>
  <w:num w:numId="9">
    <w:abstractNumId w:val="16"/>
  </w:num>
  <w:num w:numId="10">
    <w:abstractNumId w:val="2"/>
  </w:num>
  <w:num w:numId="11">
    <w:abstractNumId w:val="8"/>
  </w:num>
  <w:num w:numId="12">
    <w:abstractNumId w:val="9"/>
  </w:num>
  <w:num w:numId="13">
    <w:abstractNumId w:val="1"/>
  </w:num>
  <w:num w:numId="14">
    <w:abstractNumId w:val="4"/>
  </w:num>
  <w:num w:numId="15">
    <w:abstractNumId w:val="10"/>
  </w:num>
  <w:num w:numId="16">
    <w:abstractNumId w:val="3"/>
    <w:lvlOverride w:ilvl="0">
      <w:startOverride w:val="1"/>
    </w:lvlOverride>
    <w:lvlOverride w:ilvl="1"/>
    <w:lvlOverride w:ilvl="2"/>
    <w:lvlOverride w:ilvl="3"/>
    <w:lvlOverride w:ilvl="4"/>
    <w:lvlOverride w:ilvl="5"/>
    <w:lvlOverride w:ilvl="6"/>
    <w:lvlOverride w:ilvl="7"/>
    <w:lvlOverride w:ilvl="8"/>
  </w:num>
  <w:num w:numId="17">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C8A"/>
    <w:rsid w:val="000D0C1A"/>
    <w:rsid w:val="00134D71"/>
    <w:rsid w:val="00195B3E"/>
    <w:rsid w:val="001C2DDF"/>
    <w:rsid w:val="00252C95"/>
    <w:rsid w:val="00377AA4"/>
    <w:rsid w:val="00455B53"/>
    <w:rsid w:val="0049748E"/>
    <w:rsid w:val="004A1FEA"/>
    <w:rsid w:val="005D51E5"/>
    <w:rsid w:val="00631A31"/>
    <w:rsid w:val="006706F9"/>
    <w:rsid w:val="00736C7D"/>
    <w:rsid w:val="0075044E"/>
    <w:rsid w:val="00767BA0"/>
    <w:rsid w:val="007B2C8A"/>
    <w:rsid w:val="007D6AF6"/>
    <w:rsid w:val="008F7539"/>
    <w:rsid w:val="00992058"/>
    <w:rsid w:val="009B3A5A"/>
    <w:rsid w:val="00B07B08"/>
    <w:rsid w:val="00B84B7F"/>
    <w:rsid w:val="00C539B1"/>
    <w:rsid w:val="00C5787E"/>
    <w:rsid w:val="00CD0CF8"/>
    <w:rsid w:val="00CF59C6"/>
    <w:rsid w:val="00D8506A"/>
    <w:rsid w:val="00DE06E3"/>
    <w:rsid w:val="00EA47CF"/>
    <w:rsid w:val="00ED20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50FC02-6E1D-437B-A5AE-B780337A5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C8A"/>
    <w:pPr>
      <w:spacing w:after="200" w:line="276" w:lineRule="auto"/>
    </w:pPr>
    <w:rPr>
      <w:rFonts w:asciiTheme="minorHAnsi" w:eastAsiaTheme="minorEastAsia" w:hAnsiTheme="minorHAnsi" w:cstheme="minorBidi"/>
      <w:sz w:val="22"/>
      <w:szCs w:val="22"/>
      <w:lang w:eastAsia="ru-RU"/>
    </w:rPr>
  </w:style>
  <w:style w:type="paragraph" w:styleId="4">
    <w:name w:val="heading 4"/>
    <w:basedOn w:val="a"/>
    <w:next w:val="a"/>
    <w:link w:val="40"/>
    <w:uiPriority w:val="9"/>
    <w:semiHidden/>
    <w:unhideWhenUsed/>
    <w:qFormat/>
    <w:rsid w:val="000D0C1A"/>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2C8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99"/>
    <w:qFormat/>
    <w:rsid w:val="007B2C8A"/>
    <w:pPr>
      <w:ind w:left="720"/>
      <w:contextualSpacing/>
    </w:pPr>
  </w:style>
  <w:style w:type="character" w:styleId="a5">
    <w:name w:val="Hyperlink"/>
    <w:basedOn w:val="a0"/>
    <w:uiPriority w:val="99"/>
    <w:unhideWhenUsed/>
    <w:rsid w:val="007B2C8A"/>
    <w:rPr>
      <w:color w:val="000080"/>
      <w:u w:val="single"/>
    </w:rPr>
  </w:style>
  <w:style w:type="character" w:customStyle="1" w:styleId="40">
    <w:name w:val="Заголовок 4 Знак"/>
    <w:basedOn w:val="a0"/>
    <w:link w:val="4"/>
    <w:uiPriority w:val="9"/>
    <w:semiHidden/>
    <w:rsid w:val="000D0C1A"/>
    <w:rPr>
      <w:rFonts w:asciiTheme="majorHAnsi" w:eastAsiaTheme="majorEastAsia" w:hAnsiTheme="majorHAnsi" w:cstheme="majorBidi"/>
      <w:b/>
      <w:bCs/>
      <w:i/>
      <w:iCs/>
      <w:color w:val="5B9BD5" w:themeColor="accent1"/>
      <w:sz w:val="22"/>
      <w:szCs w:val="22"/>
      <w:lang w:eastAsia="ru-RU"/>
    </w:rPr>
  </w:style>
  <w:style w:type="paragraph" w:styleId="a6">
    <w:name w:val="Title"/>
    <w:basedOn w:val="a"/>
    <w:link w:val="a7"/>
    <w:uiPriority w:val="99"/>
    <w:qFormat/>
    <w:rsid w:val="000D0C1A"/>
    <w:pPr>
      <w:spacing w:after="0" w:line="240" w:lineRule="auto"/>
      <w:jc w:val="center"/>
    </w:pPr>
    <w:rPr>
      <w:rFonts w:ascii="Calibri" w:eastAsia="Calibri" w:hAnsi="Calibri" w:cs="Calibri"/>
      <w:sz w:val="20"/>
      <w:szCs w:val="20"/>
    </w:rPr>
  </w:style>
  <w:style w:type="character" w:customStyle="1" w:styleId="a7">
    <w:name w:val="Заголовок Знак"/>
    <w:basedOn w:val="a0"/>
    <w:link w:val="a6"/>
    <w:uiPriority w:val="99"/>
    <w:rsid w:val="000D0C1A"/>
    <w:rPr>
      <w:rFonts w:ascii="Calibri" w:eastAsia="Calibri" w:hAnsi="Calibri" w:cs="Calibri"/>
      <w:sz w:val="20"/>
      <w:szCs w:val="20"/>
      <w:lang w:eastAsia="ru-RU"/>
    </w:rPr>
  </w:style>
  <w:style w:type="paragraph" w:styleId="a8">
    <w:name w:val="Balloon Text"/>
    <w:basedOn w:val="a"/>
    <w:link w:val="a9"/>
    <w:uiPriority w:val="99"/>
    <w:semiHidden/>
    <w:unhideWhenUsed/>
    <w:rsid w:val="00CD0CF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0CF8"/>
    <w:rPr>
      <w:rFonts w:ascii="Tahoma" w:eastAsiaTheme="minorEastAsia" w:hAnsi="Tahoma" w:cs="Tahoma"/>
      <w:sz w:val="16"/>
      <w:szCs w:val="16"/>
      <w:lang w:eastAsia="ru-RU"/>
    </w:rPr>
  </w:style>
  <w:style w:type="paragraph" w:styleId="aa">
    <w:name w:val="No Spacing"/>
    <w:uiPriority w:val="99"/>
    <w:qFormat/>
    <w:rsid w:val="00C5787E"/>
    <w:pPr>
      <w:spacing w:after="0" w:line="240" w:lineRule="auto"/>
    </w:pPr>
    <w:rPr>
      <w:rFonts w:ascii="Calibri" w:eastAsia="Calibri" w:hAnsi="Calibri" w:cs="Calibri"/>
      <w:sz w:val="22"/>
      <w:szCs w:val="22"/>
    </w:rPr>
  </w:style>
  <w:style w:type="character" w:styleId="ab">
    <w:name w:val="Strong"/>
    <w:uiPriority w:val="22"/>
    <w:qFormat/>
    <w:rsid w:val="00C5787E"/>
    <w:rPr>
      <w:b/>
      <w:bCs/>
    </w:rPr>
  </w:style>
  <w:style w:type="character" w:customStyle="1" w:styleId="2">
    <w:name w:val="Основной текст (2)_"/>
    <w:basedOn w:val="a0"/>
    <w:link w:val="20"/>
    <w:locked/>
    <w:rsid w:val="00CF59C6"/>
    <w:rPr>
      <w:rFonts w:eastAsia="Times New Roman"/>
      <w:shd w:val="clear" w:color="auto" w:fill="FFFFFF"/>
    </w:rPr>
  </w:style>
  <w:style w:type="paragraph" w:customStyle="1" w:styleId="20">
    <w:name w:val="Основной текст (2)"/>
    <w:basedOn w:val="a"/>
    <w:link w:val="2"/>
    <w:rsid w:val="00CF59C6"/>
    <w:pPr>
      <w:widowControl w:val="0"/>
      <w:shd w:val="clear" w:color="auto" w:fill="FFFFFF"/>
      <w:spacing w:after="0" w:line="240" w:lineRule="auto"/>
      <w:ind w:firstLine="90"/>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21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20http://zabota133.msp.midural.ru%2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487</Words>
  <Characters>2782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2</cp:revision>
  <cp:lastPrinted>2022-04-27T08:33:00Z</cp:lastPrinted>
  <dcterms:created xsi:type="dcterms:W3CDTF">2025-02-17T12:20:00Z</dcterms:created>
  <dcterms:modified xsi:type="dcterms:W3CDTF">2025-02-17T12:20:00Z</dcterms:modified>
</cp:coreProperties>
</file>