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AE5FA2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23.12</w:t>
      </w:r>
      <w:r w:rsidR="00C31A12">
        <w:rPr>
          <w:rFonts w:ascii="Times New Roman" w:hAnsi="Times New Roman" w:cs="Times New Roman"/>
          <w:b/>
          <w:sz w:val="28"/>
          <w:szCs w:val="28"/>
        </w:rPr>
        <w:t>.2019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5A13B1" w:rsidRPr="00E908F0" w:rsidRDefault="004945BD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</w:t>
      </w:r>
      <w:r w:rsidR="005A13B1" w:rsidRPr="00E908F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и.о.</w:t>
      </w:r>
      <w:r w:rsidR="005A13B1" w:rsidRPr="00E908F0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A13B1" w:rsidRPr="00E908F0">
        <w:rPr>
          <w:rFonts w:ascii="Times New Roman" w:hAnsi="Times New Roman" w:cs="Times New Roman"/>
          <w:sz w:val="28"/>
          <w:szCs w:val="28"/>
        </w:rPr>
        <w:t xml:space="preserve">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A13B1"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4945BD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Наталья Владимировна</w:t>
      </w:r>
      <w:r w:rsidR="00E908F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юрисконсульт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 w:rsidR="00C31A12"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4945BD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4945BD" w:rsidRPr="000150C4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 xml:space="preserve">1. </w:t>
      </w:r>
      <w:r w:rsidR="00AE5FA2">
        <w:rPr>
          <w:rFonts w:ascii="Liberation Serif" w:hAnsi="Liberation Serif"/>
          <w:b/>
          <w:sz w:val="28"/>
          <w:szCs w:val="28"/>
          <w:u w:val="single"/>
        </w:rPr>
        <w:t>Общие вопросы</w:t>
      </w:r>
    </w:p>
    <w:p w:rsidR="004945BD" w:rsidRPr="00C31A12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Горбунова С.М. - </w:t>
      </w:r>
      <w:r w:rsidRPr="00AE5FA2">
        <w:rPr>
          <w:rFonts w:ascii="Liberation Serif" w:hAnsi="Liberation Serif"/>
          <w:sz w:val="28"/>
          <w:szCs w:val="28"/>
        </w:rPr>
        <w:t xml:space="preserve">в отчетный период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 Сотрудники учреждения владеют знаниями по антикоррупционной деятельности.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В учреждении размещается агитационный материал на соответствующую тематику.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Сотрудникам учреждения раздаются памятки и брошюры на тематику анти коррупции.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Так же, брошюры размещены </w:t>
      </w:r>
      <w:r>
        <w:rPr>
          <w:rFonts w:ascii="Liberation Serif" w:hAnsi="Liberation Serif"/>
          <w:sz w:val="28"/>
          <w:szCs w:val="28"/>
        </w:rPr>
        <w:t>в зданиях</w:t>
      </w:r>
      <w:r w:rsidRPr="00AE5FA2">
        <w:rPr>
          <w:rFonts w:ascii="Liberation Serif" w:hAnsi="Liberation Serif"/>
          <w:sz w:val="28"/>
          <w:szCs w:val="28"/>
        </w:rPr>
        <w:t xml:space="preserve"> учреждения в свободном доступе для посетителей учреждения.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Разработан, утвержден и размещен на сайте учреждения План антикоррупционного просвещения сотрудников учреждения на 2021 год. </w:t>
      </w:r>
    </w:p>
    <w:p w:rsidR="00CE4A6B" w:rsidRDefault="00AE5FA2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>На официальном сайте учреждения размещены локальные нормат</w:t>
      </w:r>
      <w:r>
        <w:rPr>
          <w:rFonts w:ascii="Liberation Serif" w:hAnsi="Liberation Serif"/>
          <w:sz w:val="28"/>
          <w:szCs w:val="28"/>
        </w:rPr>
        <w:t>ивные правовые акты</w:t>
      </w:r>
      <w:r w:rsidR="00CE4A6B">
        <w:rPr>
          <w:rFonts w:ascii="Liberation Serif" w:hAnsi="Liberation Serif"/>
          <w:sz w:val="28"/>
          <w:szCs w:val="28"/>
        </w:rPr>
        <w:t>.</w:t>
      </w:r>
    </w:p>
    <w:p w:rsidR="00AE5FA2" w:rsidRDefault="00AE5FA2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Информацию принять к сведению.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B13780" w:rsidRPr="00B13780" w:rsidRDefault="00B13780" w:rsidP="00B13780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945BD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E4A6B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2476A"/>
    <w:rsid w:val="00081E0F"/>
    <w:rsid w:val="00382AFD"/>
    <w:rsid w:val="004945BD"/>
    <w:rsid w:val="005A13B1"/>
    <w:rsid w:val="00810BEC"/>
    <w:rsid w:val="008E603E"/>
    <w:rsid w:val="009327B4"/>
    <w:rsid w:val="00A822D4"/>
    <w:rsid w:val="00AA57FA"/>
    <w:rsid w:val="00AE5FA2"/>
    <w:rsid w:val="00B13780"/>
    <w:rsid w:val="00C31A12"/>
    <w:rsid w:val="00C5041A"/>
    <w:rsid w:val="00CE4A6B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7F7D4-6AC4-4CDD-964A-20E793FF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2022-03-31T08:31:00Z</dcterms:created>
  <dcterms:modified xsi:type="dcterms:W3CDTF">2022-03-31T08:31:00Z</dcterms:modified>
</cp:coreProperties>
</file>