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2B7668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  <w:bookmarkStart w:id="0" w:name="bookmark0"/>
      <w:r w:rsidRPr="00B2370D">
        <w:rPr>
          <w:b/>
        </w:rPr>
        <w:t xml:space="preserve">Отчет о </w:t>
      </w:r>
      <w:r w:rsidR="00B458E6">
        <w:rPr>
          <w:b/>
        </w:rPr>
        <w:t>выполнении плана мероприятий</w:t>
      </w:r>
      <w:r w:rsidR="00B2370D">
        <w:rPr>
          <w:b/>
        </w:rPr>
        <w:t xml:space="preserve"> </w:t>
      </w:r>
      <w:r w:rsidRPr="00B2370D">
        <w:rPr>
          <w:b/>
        </w:rPr>
        <w:t xml:space="preserve">по противодействию коррупции в </w:t>
      </w:r>
      <w:bookmarkEnd w:id="0"/>
      <w:r w:rsidR="00D37F74">
        <w:rPr>
          <w:b/>
        </w:rPr>
        <w:t>ГКУ «СРЦН Нижнесергинского района»</w:t>
      </w:r>
      <w:r w:rsidR="00A41443">
        <w:rPr>
          <w:b/>
        </w:rPr>
        <w:t xml:space="preserve"> за 2021</w:t>
      </w:r>
      <w:r w:rsidR="00B2370D" w:rsidRPr="00B2370D">
        <w:rPr>
          <w:b/>
        </w:rPr>
        <w:t xml:space="preserve"> год</w:t>
      </w:r>
      <w:r w:rsidR="00B2370D">
        <w:rPr>
          <w:b/>
        </w:rPr>
        <w:t>.</w:t>
      </w:r>
    </w:p>
    <w:p w:rsidR="00D47E94" w:rsidRDefault="00D47E94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</w:p>
    <w:tbl>
      <w:tblPr>
        <w:tblStyle w:val="a4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01"/>
        <w:gridCol w:w="2899"/>
        <w:gridCol w:w="3529"/>
        <w:gridCol w:w="2269"/>
      </w:tblGrid>
      <w:tr w:rsidR="00D47E94" w:rsidRPr="00D47E94" w:rsidTr="00474976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№п/п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Информация о реализации мероприятия (проделанная работа)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Оценка результатов выполнения мероприятия (результат)</w:t>
            </w:r>
          </w:p>
        </w:tc>
      </w:tr>
      <w:tr w:rsidR="00D47E94" w:rsidRPr="00D47E94" w:rsidTr="00474976">
        <w:trPr>
          <w:trHeight w:val="415"/>
        </w:trPr>
        <w:tc>
          <w:tcPr>
            <w:tcW w:w="9493" w:type="dxa"/>
            <w:gridSpan w:val="4"/>
          </w:tcPr>
          <w:p w:rsidR="00D47E94" w:rsidRPr="00D47E94" w:rsidRDefault="009C555E" w:rsidP="009C555E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Организационные мероприятия</w:t>
            </w:r>
            <w:r w:rsidR="00D47E94" w:rsidRPr="00D47E94">
              <w:rPr>
                <w:b/>
                <w:sz w:val="22"/>
                <w:szCs w:val="22"/>
              </w:rPr>
              <w:t xml:space="preserve"> по противодействию коррупции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нормативно-правовых актов ГКУ «СРЦН Нижнесергинского района»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области.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Систематически проводится мониторинг изменений антикоррупционного законодательства Российской Федерации в целях приведения в соответствие с изменениями законодательства нормативно-правовых актов Учреждения в сфере противодействия коррупции, своевременно вносятся изменения и дополнения в соответствии с изменениями законодательства в сфере противодействия коррупции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C10560" w:rsidRPr="00D47E94" w:rsidTr="00474976">
        <w:tc>
          <w:tcPr>
            <w:tcW w:w="801" w:type="dxa"/>
          </w:tcPr>
          <w:p w:rsidR="00C10560" w:rsidRPr="00D47E94" w:rsidRDefault="00C10560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97" w:type="dxa"/>
          </w:tcPr>
          <w:p w:rsidR="00C10560" w:rsidRPr="00D47E94" w:rsidRDefault="00162810" w:rsidP="0016281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и уточнение должностных обязанностей работников, исполнение которых в небольшой мере подвержено риску коррупционных проявлений</w:t>
            </w:r>
          </w:p>
        </w:tc>
        <w:tc>
          <w:tcPr>
            <w:tcW w:w="3527" w:type="dxa"/>
          </w:tcPr>
          <w:p w:rsidR="00C10560" w:rsidRPr="00D47E94" w:rsidRDefault="00162810" w:rsidP="0016281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Регулярно проводится</w:t>
            </w:r>
            <w:r w:rsidRPr="00162810">
              <w:rPr>
                <w:sz w:val="22"/>
                <w:szCs w:val="22"/>
              </w:rPr>
              <w:t xml:space="preserve"> анализ должностных обязанностей работников, исполнение которых в небольшой мере подвержено риску коррупционных проявлений</w:t>
            </w:r>
          </w:p>
        </w:tc>
        <w:tc>
          <w:tcPr>
            <w:tcW w:w="2268" w:type="dxa"/>
          </w:tcPr>
          <w:p w:rsidR="00C10560" w:rsidRPr="00D47E94" w:rsidRDefault="00162810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162810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Предоставление сведений о доходах, расходах, об имуществе и обязательствах имущественного характера директором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Сведения о доходах, расходах, об имуществе и обязательствах имущественного характера директором ГКУ «СРЦН Нижнесергинского района» предоставлены в установленные сроки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«СРЦН Нижнесергинского района» 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Случаев возникновения конфликта интересов, а так же не исполнение требования к служебному поведению среди сотрудников Учреждения  не возникало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проверок достоверности персональных данных.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Участие специалистов ГКУ «СРЦН Нижнесергинского района» в семинарах, конференциях, круглых столах, мероприятиях по </w:t>
            </w:r>
            <w:r w:rsidRPr="00D47E94">
              <w:rPr>
                <w:sz w:val="22"/>
                <w:szCs w:val="22"/>
              </w:rPr>
              <w:lastRenderedPageBreak/>
              <w:t>вопросам противодействия коррупции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Специалисты ГКУ «СРЦН Нижнесергинского района» принимали участие в обучающих мероприятиях по вопросам противодействия коррупции.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учебных семинаров (консультаций) с работниками ГКУ «СРЦН Нижнесергинского района» по вопросам применения законодательства по противодействию коррупции и государственной службы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Консультирование с работниками ГКУ «СРЦН Нижнесергинского района» по вопросам применения законодательства по противодействию коррупции и государственной службы  проведено в рамках антикоррупционного просвещения сотрудников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Осуществление контроля за деятельностью по использованию государственного имущества, товарно- 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Контроль за деятельностью по использованию государственного имущества, товарно- материальных ценностей и финансовых ресурсов осуществляется должным образом.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эффективности и результативности осуществления закупок товаров работ и услуг, а так же условий, процедур и механизмов закупок товаров, работ и услуг для нужд ГКУ «СРЦН Нижнесергинского района»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Не эффективных закупок товаров, работ и услуг, а также условий, процедур и механизмов закупок товаров, работ и услуг для нужд Учреждения не выявлено, изменения в положение о закупках товаров, работ и услуг Учреждения не производилось.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BC234B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BC234B">
              <w:rPr>
                <w:sz w:val="22"/>
                <w:szCs w:val="22"/>
              </w:rPr>
              <w:t>0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информации о результатах проверок, проведенных в отношении ГКУ «СРЦН Нижнесергинского района» на официальном сайте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о результатах проверок, проведенных в отношении ГКУ «СРЦН Нижнесергинского района» своевременно размещается на официальном сайте.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9493" w:type="dxa"/>
            <w:gridSpan w:val="4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BC234B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BC234B">
              <w:rPr>
                <w:sz w:val="22"/>
                <w:szCs w:val="22"/>
              </w:rPr>
              <w:t>1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Мониторинг и обобщение результатов мониторинга доступности государственных услуг, </w:t>
            </w:r>
            <w:r w:rsidRPr="00D47E94">
              <w:rPr>
                <w:sz w:val="22"/>
                <w:szCs w:val="22"/>
              </w:rPr>
              <w:lastRenderedPageBreak/>
              <w:t>предоставляемых гражданам и организациям в сфере деятельности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Мониторинг доступности государственных услуг, предоставляемых гражданам и организациям в сфере </w:t>
            </w:r>
            <w:r w:rsidRPr="00D47E94">
              <w:rPr>
                <w:sz w:val="22"/>
                <w:szCs w:val="22"/>
              </w:rPr>
              <w:lastRenderedPageBreak/>
              <w:t>деятельности ГКУ «СРЦН Нижнесергинского района» ведется по средствам анкетирования.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BC234B" w:rsidRPr="00D47E94" w:rsidTr="00474976">
        <w:tc>
          <w:tcPr>
            <w:tcW w:w="801" w:type="dxa"/>
          </w:tcPr>
          <w:p w:rsidR="00BC234B" w:rsidRPr="00D47E94" w:rsidRDefault="00BC234B" w:rsidP="00BC234B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12.</w:t>
            </w:r>
          </w:p>
        </w:tc>
        <w:tc>
          <w:tcPr>
            <w:tcW w:w="2897" w:type="dxa"/>
          </w:tcPr>
          <w:p w:rsidR="00BC234B" w:rsidRPr="00D47E94" w:rsidRDefault="00BC234B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утверждение плана мероприятий по предупреждению коррупции на 2021-2023 годы с учетом рекомендации по разработке и принятию организациями мер по предупреждению и противодействию коррупции</w:t>
            </w:r>
          </w:p>
        </w:tc>
        <w:tc>
          <w:tcPr>
            <w:tcW w:w="3527" w:type="dxa"/>
          </w:tcPr>
          <w:p w:rsidR="00BC234B" w:rsidRPr="00D47E94" w:rsidRDefault="00BC234B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</w:t>
            </w:r>
            <w:r w:rsidRPr="00BC234B">
              <w:rPr>
                <w:sz w:val="22"/>
                <w:szCs w:val="22"/>
              </w:rPr>
              <w:t xml:space="preserve"> мероприятий по предупреждению коррупции на 2021-2023 годы с учетом рекомендации по разработке и принятию организациями мер по предупреждению и противодействию коррупции</w:t>
            </w:r>
            <w:r>
              <w:rPr>
                <w:sz w:val="22"/>
                <w:szCs w:val="22"/>
              </w:rPr>
              <w:t xml:space="preserve"> разработан и утвержден 28.04.2021 г. приказом № 86-о.д.</w:t>
            </w:r>
          </w:p>
        </w:tc>
        <w:tc>
          <w:tcPr>
            <w:tcW w:w="2268" w:type="dxa"/>
          </w:tcPr>
          <w:p w:rsidR="00BC234B" w:rsidRPr="00D47E94" w:rsidRDefault="00BC234B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BC234B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BC234B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BC234B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BC234B">
              <w:rPr>
                <w:sz w:val="22"/>
                <w:szCs w:val="22"/>
              </w:rPr>
              <w:t>Информирование управления социальной политики по городу Нижние Серги, органов прокуратуры и правоохранительных органов о фактах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3527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BC234B">
              <w:rPr>
                <w:sz w:val="22"/>
                <w:szCs w:val="22"/>
              </w:rPr>
              <w:t>Фактов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 не было.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9493" w:type="dxa"/>
            <w:gridSpan w:val="4"/>
          </w:tcPr>
          <w:p w:rsidR="00D47E94" w:rsidRPr="00D47E94" w:rsidRDefault="00BC234B" w:rsidP="00BC234B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Работа с обращениями граждан и организаций по фактам коррупции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14.</w:t>
            </w:r>
          </w:p>
        </w:tc>
        <w:tc>
          <w:tcPr>
            <w:tcW w:w="2897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BC234B">
              <w:rPr>
                <w:sz w:val="22"/>
                <w:szCs w:val="22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BC234B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BC234B">
              <w:rPr>
                <w:sz w:val="22"/>
                <w:szCs w:val="22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Нижнесергинского района» обеспечена.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9493" w:type="dxa"/>
            <w:gridSpan w:val="4"/>
          </w:tcPr>
          <w:p w:rsidR="00D47E94" w:rsidRPr="00D47E94" w:rsidRDefault="00D47E94" w:rsidP="00BC234B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Обеспечение открытости деятельности  в сфере противодействия коррупции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BC234B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BC234B">
              <w:rPr>
                <w:sz w:val="22"/>
                <w:szCs w:val="22"/>
              </w:rPr>
              <w:t>5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Мониторинг информации в средствах массовой информации (далее СМИ) о фактах коррупции в действиях (бездействии) </w:t>
            </w:r>
            <w:r w:rsidRPr="00D47E94">
              <w:rPr>
                <w:sz w:val="22"/>
                <w:szCs w:val="22"/>
              </w:rPr>
              <w:lastRenderedPageBreak/>
              <w:t>работников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Информация в средствах массовой информации (далее СМИ) о фактах коррупции в действиях (бездействии) работников ГКУ «СРЦН Нижнесергинского </w:t>
            </w:r>
            <w:r w:rsidRPr="00D47E94">
              <w:rPr>
                <w:sz w:val="22"/>
                <w:szCs w:val="22"/>
              </w:rPr>
              <w:lastRenderedPageBreak/>
              <w:t>района» мониторится.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BC234B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1</w:t>
            </w:r>
            <w:r w:rsidR="00BC234B">
              <w:rPr>
                <w:sz w:val="22"/>
                <w:szCs w:val="22"/>
              </w:rPr>
              <w:t>6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Наполнение раздела «Противодействие коррупции» на официальном сайте ГКУ «СРЦН Нижнесергинского района»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Раздел «Противодействие коррупции» на официальном сайте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BC234B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BC234B">
              <w:rPr>
                <w:sz w:val="22"/>
                <w:szCs w:val="22"/>
              </w:rPr>
              <w:t>7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Нижнесергинского района» 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противодействия коррупции в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E53D45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в разделе «Противодействие коррупции» на официальном сайте ГКУ «СРЦН Нижнесергинского района» отчета о результатах выполнения планов мероприятий по противодействию коррупции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Отчет о результатах выполнения планов мероприятий по противодействию коррупции размещен в разделе «Противодействие коррупции» на официальном сайте ГКУ «СРЦН Нижнесергинского района».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E53D45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Организация и проведение с работниками ГКУ «СРЦН Нижнесергинского района»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практики по вопросам противодействия коррупции</w:t>
            </w:r>
          </w:p>
        </w:tc>
        <w:tc>
          <w:tcPr>
            <w:tcW w:w="352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Рассмотрение обзора судебных решений по вопросам противодействия коррупции и информации о состоянии прокурорского надзора в сфере противодействия коррупции.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474976">
        <w:tc>
          <w:tcPr>
            <w:tcW w:w="801" w:type="dxa"/>
          </w:tcPr>
          <w:p w:rsidR="00D47E94" w:rsidRPr="00D47E94" w:rsidRDefault="00D47E94" w:rsidP="00E53D45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E53D45">
              <w:rPr>
                <w:sz w:val="22"/>
                <w:szCs w:val="22"/>
              </w:rPr>
              <w:t>0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0A589D" w:rsidP="000A589D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Мониторинг информации, размещенной в рубрике «Противодействие коррупции» на официальном сайте</w:t>
            </w:r>
          </w:p>
        </w:tc>
        <w:tc>
          <w:tcPr>
            <w:tcW w:w="3527" w:type="dxa"/>
          </w:tcPr>
          <w:p w:rsidR="00D47E94" w:rsidRPr="00D47E94" w:rsidRDefault="0097594A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Мониторинг информации</w:t>
            </w:r>
            <w:r w:rsidRPr="0097594A">
              <w:rPr>
                <w:sz w:val="22"/>
                <w:szCs w:val="22"/>
              </w:rPr>
              <w:t xml:space="preserve"> в рубрике «Противодействие коррупции» на официальном сайте</w:t>
            </w:r>
            <w:r>
              <w:rPr>
                <w:sz w:val="22"/>
                <w:szCs w:val="22"/>
              </w:rPr>
              <w:t xml:space="preserve"> проведен, разделы актуализированы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E53D45" w:rsidRPr="00D47E94" w:rsidTr="00474976">
        <w:tc>
          <w:tcPr>
            <w:tcW w:w="9493" w:type="dxa"/>
            <w:gridSpan w:val="4"/>
          </w:tcPr>
          <w:p w:rsidR="00E53D45" w:rsidRPr="00E53D45" w:rsidRDefault="00E53D45" w:rsidP="00E53D45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D02B6C" w:rsidRPr="00D47E94" w:rsidTr="00474976">
        <w:tc>
          <w:tcPr>
            <w:tcW w:w="801" w:type="dxa"/>
          </w:tcPr>
          <w:p w:rsidR="00D02B6C" w:rsidRPr="00D47E94" w:rsidRDefault="00D02B6C" w:rsidP="00D02B6C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897" w:type="dxa"/>
          </w:tcPr>
          <w:p w:rsidR="00D02B6C" w:rsidRPr="00FC0F9F" w:rsidRDefault="00D02B6C" w:rsidP="00D02B6C">
            <w:pPr>
              <w:jc w:val="both"/>
            </w:pPr>
            <w:r>
              <w:t>Проведение с работниками лекции по вопросам уплаты налогов физическими лицами, а так же разъяснительной работы об ответственности за неуплату налогов</w:t>
            </w:r>
          </w:p>
        </w:tc>
        <w:tc>
          <w:tcPr>
            <w:tcW w:w="3527" w:type="dxa"/>
          </w:tcPr>
          <w:p w:rsidR="00D02B6C" w:rsidRPr="00D47E94" w:rsidRDefault="005A5A79" w:rsidP="00D02B6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5A5A79">
              <w:rPr>
                <w:sz w:val="22"/>
                <w:szCs w:val="22"/>
              </w:rPr>
              <w:t>екции по вопросам уплаты налогов физическими лицами, а так же разъяснительной работы об ответственности за неуплату налогов</w:t>
            </w:r>
            <w:r>
              <w:rPr>
                <w:sz w:val="22"/>
                <w:szCs w:val="22"/>
              </w:rPr>
              <w:t xml:space="preserve"> проведены с работниками учреждения</w:t>
            </w:r>
          </w:p>
        </w:tc>
        <w:tc>
          <w:tcPr>
            <w:tcW w:w="2268" w:type="dxa"/>
          </w:tcPr>
          <w:p w:rsidR="00D02B6C" w:rsidRPr="00D47E94" w:rsidRDefault="00D02B6C" w:rsidP="00D02B6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02B6C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02B6C" w:rsidRPr="00D47E94" w:rsidTr="00474976">
        <w:tc>
          <w:tcPr>
            <w:tcW w:w="801" w:type="dxa"/>
          </w:tcPr>
          <w:p w:rsidR="00D02B6C" w:rsidRPr="00D47E94" w:rsidRDefault="00D02B6C" w:rsidP="00D02B6C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2897" w:type="dxa"/>
          </w:tcPr>
          <w:p w:rsidR="00D02B6C" w:rsidRPr="00FC0F9F" w:rsidRDefault="00D02B6C" w:rsidP="00D02B6C">
            <w:pPr>
              <w:jc w:val="both"/>
            </w:pPr>
            <w:r>
              <w:t xml:space="preserve">Проведение разъяснительной работы о </w:t>
            </w:r>
            <w:r>
              <w:lastRenderedPageBreak/>
              <w:t>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527" w:type="dxa"/>
          </w:tcPr>
          <w:p w:rsidR="00D02B6C" w:rsidRPr="00D47E94" w:rsidRDefault="005A5A79" w:rsidP="005A5A79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5A5A79">
              <w:rPr>
                <w:sz w:val="22"/>
                <w:szCs w:val="22"/>
              </w:rPr>
              <w:lastRenderedPageBreak/>
              <w:t>Проведен</w:t>
            </w:r>
            <w:r>
              <w:rPr>
                <w:sz w:val="22"/>
                <w:szCs w:val="22"/>
              </w:rPr>
              <w:t>а разъяснительная работа</w:t>
            </w:r>
            <w:r w:rsidRPr="005A5A79">
              <w:rPr>
                <w:sz w:val="22"/>
                <w:szCs w:val="22"/>
              </w:rPr>
              <w:t xml:space="preserve"> о необходимости подключения к </w:t>
            </w:r>
            <w:r w:rsidRPr="005A5A79">
              <w:rPr>
                <w:sz w:val="22"/>
                <w:szCs w:val="22"/>
              </w:rPr>
              <w:lastRenderedPageBreak/>
              <w:t>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:rsidR="00D02B6C" w:rsidRPr="00D47E94" w:rsidRDefault="00D02B6C" w:rsidP="00D02B6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02B6C">
              <w:rPr>
                <w:sz w:val="22"/>
                <w:szCs w:val="22"/>
              </w:rPr>
              <w:lastRenderedPageBreak/>
              <w:t xml:space="preserve">Выполнено в полном объеме в </w:t>
            </w:r>
            <w:r w:rsidRPr="00D02B6C">
              <w:rPr>
                <w:sz w:val="22"/>
                <w:szCs w:val="22"/>
              </w:rPr>
              <w:lastRenderedPageBreak/>
              <w:t>установленные сроки</w:t>
            </w:r>
          </w:p>
        </w:tc>
      </w:tr>
      <w:tr w:rsidR="00D02B6C" w:rsidRPr="00D47E94" w:rsidTr="00474976">
        <w:tc>
          <w:tcPr>
            <w:tcW w:w="801" w:type="dxa"/>
          </w:tcPr>
          <w:p w:rsidR="00D02B6C" w:rsidRPr="00D47E94" w:rsidRDefault="00D02B6C" w:rsidP="00D02B6C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23.</w:t>
            </w:r>
          </w:p>
        </w:tc>
        <w:tc>
          <w:tcPr>
            <w:tcW w:w="2897" w:type="dxa"/>
          </w:tcPr>
          <w:p w:rsidR="00D02B6C" w:rsidRPr="00FC0F9F" w:rsidRDefault="00D02B6C" w:rsidP="00D02B6C">
            <w:pPr>
              <w:jc w:val="both"/>
            </w:pPr>
            <w: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3527" w:type="dxa"/>
          </w:tcPr>
          <w:p w:rsidR="00D02B6C" w:rsidRPr="00D47E94" w:rsidRDefault="00D25962" w:rsidP="00D02B6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Проведены беседы с работниками учреждения об изменениях в законодательстве РФ о противодействии коррупции, ознакомлены с введенными в учреждении новыми нормативно-правовыми актами по противодействию коррупции</w:t>
            </w:r>
          </w:p>
        </w:tc>
        <w:tc>
          <w:tcPr>
            <w:tcW w:w="2268" w:type="dxa"/>
          </w:tcPr>
          <w:p w:rsidR="00D02B6C" w:rsidRPr="00D47E94" w:rsidRDefault="00D02B6C" w:rsidP="00D02B6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02B6C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02B6C" w:rsidRPr="00D47E94" w:rsidTr="00474976">
        <w:tc>
          <w:tcPr>
            <w:tcW w:w="801" w:type="dxa"/>
          </w:tcPr>
          <w:p w:rsidR="00D02B6C" w:rsidRPr="00D47E94" w:rsidRDefault="00D02B6C" w:rsidP="00D02B6C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897" w:type="dxa"/>
          </w:tcPr>
          <w:p w:rsidR="00D02B6C" w:rsidRPr="00FC0F9F" w:rsidRDefault="00D02B6C" w:rsidP="00D02B6C">
            <w:pPr>
              <w:jc w:val="both"/>
            </w:pPr>
            <w: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3527" w:type="dxa"/>
          </w:tcPr>
          <w:p w:rsidR="00D02B6C" w:rsidRPr="00D47E94" w:rsidRDefault="00D25962" w:rsidP="00D02B6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актуализирована на официальном стенде учреждения в разделе «противодействие коррупции»</w:t>
            </w:r>
          </w:p>
        </w:tc>
        <w:tc>
          <w:tcPr>
            <w:tcW w:w="2268" w:type="dxa"/>
          </w:tcPr>
          <w:p w:rsidR="00D02B6C" w:rsidRPr="00D47E94" w:rsidRDefault="00D02B6C" w:rsidP="00D02B6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02B6C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25962" w:rsidRPr="00D47E94" w:rsidTr="00474976">
        <w:tc>
          <w:tcPr>
            <w:tcW w:w="801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897" w:type="dxa"/>
          </w:tcPr>
          <w:p w:rsidR="00D25962" w:rsidRDefault="00D25962" w:rsidP="00D25962">
            <w:pPr>
              <w:jc w:val="both"/>
            </w:pPr>
            <w:r>
              <w:t>Проведение с работниками учреждения разъяснительной работы по вопросам противодействия коррупции, в т.ч.:</w:t>
            </w:r>
          </w:p>
          <w:p w:rsidR="00D25962" w:rsidRDefault="00D25962" w:rsidP="00D25962">
            <w:pPr>
              <w:jc w:val="both"/>
            </w:pPr>
            <w:r>
              <w:t>- индивидуальных профилактических бесед антикоррупционной направленности с одновременным обучением способам и методам противодействия коррупции;</w:t>
            </w:r>
          </w:p>
          <w:p w:rsidR="00D25962" w:rsidRDefault="00D25962" w:rsidP="00D25962">
            <w:pPr>
              <w:jc w:val="both"/>
            </w:pPr>
            <w: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D25962" w:rsidRDefault="00D25962" w:rsidP="00D25962">
            <w:pPr>
              <w:jc w:val="both"/>
            </w:pPr>
            <w:r>
              <w:t xml:space="preserve">- по соблюдению работниками обязанностей, запретов и ограничений, </w:t>
            </w:r>
            <w:r>
              <w:lastRenderedPageBreak/>
              <w:t>установленных действующим законодательством в целях противодействия коррупции;</w:t>
            </w:r>
          </w:p>
          <w:p w:rsidR="00D25962" w:rsidRPr="00FC0F9F" w:rsidRDefault="00D25962" w:rsidP="00D25962">
            <w:pPr>
              <w:jc w:val="both"/>
            </w:pPr>
            <w:r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527" w:type="dxa"/>
          </w:tcPr>
          <w:p w:rsidR="00D25962" w:rsidRDefault="00D25962" w:rsidP="00D25962">
            <w:pPr>
              <w:jc w:val="both"/>
            </w:pPr>
            <w:r>
              <w:lastRenderedPageBreak/>
              <w:t>Проведен</w:t>
            </w:r>
            <w:r>
              <w:t>а разъяснительная работа</w:t>
            </w:r>
            <w:r>
              <w:t xml:space="preserve"> по вопросам противодействия коррупции, в т.ч.:</w:t>
            </w:r>
          </w:p>
          <w:p w:rsidR="00D25962" w:rsidRDefault="00D25962" w:rsidP="00D25962">
            <w:pPr>
              <w:jc w:val="both"/>
            </w:pPr>
            <w:r>
              <w:t>- индивидуальных профилактических бесед антикоррупционной направленности с одновременным обучением способам и методам противодействия коррупции;</w:t>
            </w:r>
          </w:p>
          <w:p w:rsidR="00D25962" w:rsidRDefault="00D25962" w:rsidP="00D25962">
            <w:pPr>
              <w:jc w:val="both"/>
            </w:pPr>
            <w: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D25962" w:rsidRDefault="00D25962" w:rsidP="00D25962">
            <w:pPr>
              <w:jc w:val="both"/>
            </w:pPr>
            <w: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D25962" w:rsidRPr="00FC0F9F" w:rsidRDefault="00D25962" w:rsidP="00D25962">
            <w:pPr>
              <w:jc w:val="both"/>
            </w:pPr>
            <w:r>
              <w:t xml:space="preserve">- о видах нарушения законодательства, за которые </w:t>
            </w:r>
            <w:r>
              <w:lastRenderedPageBreak/>
              <w:t>предусмотрена ответственность в виде увольнения в связи с утратой доверия.</w:t>
            </w:r>
          </w:p>
        </w:tc>
        <w:tc>
          <w:tcPr>
            <w:tcW w:w="2268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02B6C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25962" w:rsidRPr="00D47E94" w:rsidTr="00474976">
        <w:tc>
          <w:tcPr>
            <w:tcW w:w="9493" w:type="dxa"/>
            <w:gridSpan w:val="4"/>
          </w:tcPr>
          <w:p w:rsidR="00D25962" w:rsidRPr="00D47E94" w:rsidRDefault="00B048A9" w:rsidP="00D25962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D25962" w:rsidRPr="00D47E94">
              <w:rPr>
                <w:b/>
                <w:sz w:val="22"/>
                <w:szCs w:val="22"/>
              </w:rPr>
              <w:t>Повышение эффективности деятельности по противодействию коррупции</w:t>
            </w:r>
          </w:p>
        </w:tc>
      </w:tr>
      <w:tr w:rsidR="00D25962" w:rsidRPr="00D47E94" w:rsidTr="00474976">
        <w:tc>
          <w:tcPr>
            <w:tcW w:w="801" w:type="dxa"/>
          </w:tcPr>
          <w:p w:rsidR="00D25962" w:rsidRPr="00D47E94" w:rsidRDefault="00B048A9" w:rsidP="00D25962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D25962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Обеспечение деятельности Комиссии по противодействию коррупции ГКУ «СРЦН Нижнесергинского района»</w:t>
            </w:r>
          </w:p>
        </w:tc>
        <w:tc>
          <w:tcPr>
            <w:tcW w:w="3527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о результатах работы Комиссии по противодействию коррупции в Учреждении размещена на официальном сайте Учреждения.</w:t>
            </w:r>
          </w:p>
        </w:tc>
        <w:tc>
          <w:tcPr>
            <w:tcW w:w="2268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25962" w:rsidRPr="00D47E94" w:rsidTr="00474976">
        <w:tc>
          <w:tcPr>
            <w:tcW w:w="801" w:type="dxa"/>
          </w:tcPr>
          <w:p w:rsidR="00D25962" w:rsidRPr="00D47E94" w:rsidRDefault="00B048A9" w:rsidP="00D25962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D25962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Внесение изменений в состав Комиссии по противодействию коррупции ГКУ «СРЦН Нижнесергинского района» в связи с ротацией состава</w:t>
            </w:r>
          </w:p>
        </w:tc>
        <w:tc>
          <w:tcPr>
            <w:tcW w:w="3527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Изменения в состав Комиссии по противодействию коррупции ГКУ «СРЦН Нижнесергинского района» в связи с ротацией состава вносились </w:t>
            </w:r>
            <w:r w:rsidR="00933C89" w:rsidRPr="00933C89">
              <w:rPr>
                <w:sz w:val="22"/>
                <w:szCs w:val="22"/>
              </w:rPr>
              <w:t>от 15.02.2021 № 20 –о.д</w:t>
            </w:r>
          </w:p>
        </w:tc>
        <w:tc>
          <w:tcPr>
            <w:tcW w:w="2268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25962" w:rsidRPr="00D47E94" w:rsidTr="00474976">
        <w:tc>
          <w:tcPr>
            <w:tcW w:w="801" w:type="dxa"/>
          </w:tcPr>
          <w:p w:rsidR="00D25962" w:rsidRPr="00D47E94" w:rsidRDefault="00B048A9" w:rsidP="00F556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F55694">
              <w:rPr>
                <w:sz w:val="22"/>
                <w:szCs w:val="22"/>
              </w:rPr>
              <w:t>2</w:t>
            </w:r>
            <w:r w:rsidR="00D25962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исполнения Плана мероприятий по противодействию коррупции ГКУ «СРЦН Нижнесергинского района», подготовка отчетов о результатах выполнения плана мероприятий</w:t>
            </w:r>
          </w:p>
        </w:tc>
        <w:tc>
          <w:tcPr>
            <w:tcW w:w="3527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Мероприятия плана выполнены в полном объеме, необходимые сведения представлены в отдел государственной службы и кадров министерства социальной политики Свердловской области.</w:t>
            </w:r>
          </w:p>
        </w:tc>
        <w:tc>
          <w:tcPr>
            <w:tcW w:w="2268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25962" w:rsidRPr="00D47E94" w:rsidTr="00474976">
        <w:tc>
          <w:tcPr>
            <w:tcW w:w="9493" w:type="dxa"/>
            <w:gridSpan w:val="4"/>
          </w:tcPr>
          <w:p w:rsidR="00D25962" w:rsidRPr="00D47E94" w:rsidRDefault="00D25962" w:rsidP="0047497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Антикоррупционное воспитание несовершеннолетних, проживающих в ГКУ «СРЦН Нижнесергинского района»</w:t>
            </w:r>
          </w:p>
        </w:tc>
      </w:tr>
      <w:tr w:rsidR="00D25962" w:rsidRPr="00D47E94" w:rsidTr="00474976">
        <w:tc>
          <w:tcPr>
            <w:tcW w:w="801" w:type="dxa"/>
          </w:tcPr>
          <w:p w:rsidR="00D25962" w:rsidRPr="00D47E94" w:rsidRDefault="00474976" w:rsidP="00D25962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  <w:r w:rsidR="00D25962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Организация мероприятий по антикоррупционному просвещению в</w:t>
            </w:r>
            <w:bookmarkStart w:id="1" w:name="_GoBack"/>
            <w:bookmarkEnd w:id="1"/>
            <w:r w:rsidRPr="00D47E94">
              <w:rPr>
                <w:sz w:val="22"/>
                <w:szCs w:val="22"/>
              </w:rPr>
              <w:t>оспитанников Центра</w:t>
            </w:r>
          </w:p>
        </w:tc>
        <w:tc>
          <w:tcPr>
            <w:tcW w:w="3527" w:type="dxa"/>
          </w:tcPr>
          <w:p w:rsidR="00474976" w:rsidRPr="00474976" w:rsidRDefault="00474976" w:rsidP="0047497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474976">
              <w:rPr>
                <w:sz w:val="22"/>
                <w:szCs w:val="22"/>
              </w:rPr>
              <w:t>Беседы с воспитанниками с целью воспитания ценностных установок и развития способностей, необходимых для формирования у молодых людей гражданской позиции в отношении коррупции:</w:t>
            </w:r>
          </w:p>
          <w:p w:rsidR="00474976" w:rsidRPr="00474976" w:rsidRDefault="00474976" w:rsidP="00474976">
            <w:pPr>
              <w:pStyle w:val="Heading10"/>
              <w:numPr>
                <w:ilvl w:val="0"/>
                <w:numId w:val="9"/>
              </w:numPr>
              <w:spacing w:after="0" w:line="240" w:lineRule="auto"/>
              <w:jc w:val="left"/>
              <w:rPr>
                <w:sz w:val="22"/>
                <w:szCs w:val="22"/>
              </w:rPr>
            </w:pPr>
            <w:r w:rsidRPr="00474976">
              <w:rPr>
                <w:sz w:val="22"/>
                <w:szCs w:val="22"/>
              </w:rPr>
              <w:t>Коррупция – это…. Рассуждение на тему: «Как решить проблему коррупции?»</w:t>
            </w:r>
          </w:p>
          <w:p w:rsidR="00474976" w:rsidRPr="00474976" w:rsidRDefault="00474976" w:rsidP="00474976">
            <w:pPr>
              <w:pStyle w:val="Heading10"/>
              <w:numPr>
                <w:ilvl w:val="0"/>
                <w:numId w:val="9"/>
              </w:numPr>
              <w:spacing w:after="0" w:line="240" w:lineRule="auto"/>
              <w:jc w:val="left"/>
              <w:rPr>
                <w:sz w:val="22"/>
                <w:szCs w:val="22"/>
              </w:rPr>
            </w:pPr>
            <w:r w:rsidRPr="00474976">
              <w:rPr>
                <w:sz w:val="22"/>
                <w:szCs w:val="22"/>
              </w:rPr>
              <w:t>Закон и зачем его соблюдать?</w:t>
            </w:r>
          </w:p>
          <w:p w:rsidR="00474976" w:rsidRPr="00474976" w:rsidRDefault="00474976" w:rsidP="00474976">
            <w:pPr>
              <w:pStyle w:val="Heading10"/>
              <w:numPr>
                <w:ilvl w:val="0"/>
                <w:numId w:val="9"/>
              </w:numPr>
              <w:spacing w:after="0" w:line="240" w:lineRule="auto"/>
              <w:jc w:val="left"/>
              <w:rPr>
                <w:sz w:val="22"/>
                <w:szCs w:val="22"/>
              </w:rPr>
            </w:pPr>
            <w:r w:rsidRPr="00474976">
              <w:rPr>
                <w:sz w:val="22"/>
                <w:szCs w:val="22"/>
              </w:rPr>
              <w:t>Быть честным. Жить по законам справедливости и чести.</w:t>
            </w:r>
          </w:p>
          <w:p w:rsidR="00474976" w:rsidRPr="00474976" w:rsidRDefault="00474976" w:rsidP="00474976">
            <w:pPr>
              <w:pStyle w:val="Heading10"/>
              <w:numPr>
                <w:ilvl w:val="0"/>
                <w:numId w:val="9"/>
              </w:numPr>
              <w:spacing w:after="0" w:line="240" w:lineRule="auto"/>
              <w:jc w:val="left"/>
              <w:rPr>
                <w:sz w:val="22"/>
                <w:szCs w:val="22"/>
              </w:rPr>
            </w:pPr>
            <w:r w:rsidRPr="00474976">
              <w:rPr>
                <w:sz w:val="22"/>
                <w:szCs w:val="22"/>
              </w:rPr>
              <w:t>Что такое нельзя? Откуда берутся запреты?</w:t>
            </w:r>
          </w:p>
          <w:p w:rsidR="00474976" w:rsidRPr="00474976" w:rsidRDefault="00474976" w:rsidP="00474976">
            <w:pPr>
              <w:pStyle w:val="Heading10"/>
              <w:numPr>
                <w:ilvl w:val="0"/>
                <w:numId w:val="9"/>
              </w:numPr>
              <w:spacing w:after="0" w:line="240" w:lineRule="auto"/>
              <w:jc w:val="left"/>
              <w:rPr>
                <w:sz w:val="22"/>
                <w:szCs w:val="22"/>
              </w:rPr>
            </w:pPr>
            <w:r w:rsidRPr="00474976">
              <w:rPr>
                <w:sz w:val="22"/>
                <w:szCs w:val="22"/>
              </w:rPr>
              <w:t>Государство и человек: конфликт интересов.</w:t>
            </w:r>
          </w:p>
          <w:p w:rsidR="00D25962" w:rsidRPr="00D47E94" w:rsidRDefault="00474976" w:rsidP="00474976">
            <w:pPr>
              <w:pStyle w:val="Heading10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2"/>
                <w:szCs w:val="22"/>
              </w:rPr>
            </w:pPr>
            <w:r w:rsidRPr="00474976">
              <w:rPr>
                <w:sz w:val="22"/>
                <w:szCs w:val="22"/>
              </w:rPr>
              <w:t>Законопослушный человек – это хорошо.</w:t>
            </w:r>
          </w:p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25962" w:rsidRPr="00D47E94" w:rsidRDefault="00D25962" w:rsidP="00D2596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</w:tbl>
    <w:p w:rsid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>И.о. директора ГКУ «СРЦН</w:t>
      </w:r>
    </w:p>
    <w:p w:rsidR="00157503" w:rsidRPr="00CB458F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Нижнесергинского района»               </w:t>
      </w:r>
      <w:r w:rsidR="0007200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</w:t>
      </w:r>
      <w:r w:rsidR="00072002">
        <w:rPr>
          <w:sz w:val="24"/>
          <w:szCs w:val="24"/>
        </w:rPr>
        <w:t xml:space="preserve">К.Е. </w:t>
      </w:r>
      <w:r>
        <w:rPr>
          <w:sz w:val="24"/>
          <w:szCs w:val="24"/>
        </w:rPr>
        <w:t xml:space="preserve">Потапешкина </w:t>
      </w:r>
    </w:p>
    <w:sectPr w:rsidR="00157503" w:rsidRPr="00CB458F" w:rsidSect="00474976">
      <w:type w:val="continuous"/>
      <w:pgSz w:w="11900" w:h="16840"/>
      <w:pgMar w:top="426" w:right="792" w:bottom="567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D5B" w:rsidRDefault="00F86D5B">
      <w:r>
        <w:separator/>
      </w:r>
    </w:p>
  </w:endnote>
  <w:endnote w:type="continuationSeparator" w:id="0">
    <w:p w:rsidR="00F86D5B" w:rsidRDefault="00F8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D5B" w:rsidRDefault="00F86D5B"/>
  </w:footnote>
  <w:footnote w:type="continuationSeparator" w:id="0">
    <w:p w:rsidR="00F86D5B" w:rsidRDefault="00F86D5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5B0D97"/>
    <w:multiLevelType w:val="hybridMultilevel"/>
    <w:tmpl w:val="B064A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E84467"/>
    <w:multiLevelType w:val="hybridMultilevel"/>
    <w:tmpl w:val="EB5A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1D"/>
    <w:rsid w:val="00036714"/>
    <w:rsid w:val="00072002"/>
    <w:rsid w:val="00086A6C"/>
    <w:rsid w:val="00092FB5"/>
    <w:rsid w:val="000A589D"/>
    <w:rsid w:val="000B6961"/>
    <w:rsid w:val="000C11FD"/>
    <w:rsid w:val="001067E0"/>
    <w:rsid w:val="00144DAE"/>
    <w:rsid w:val="00157503"/>
    <w:rsid w:val="00162810"/>
    <w:rsid w:val="001851C2"/>
    <w:rsid w:val="001B4E01"/>
    <w:rsid w:val="001D5B2D"/>
    <w:rsid w:val="001F0D4B"/>
    <w:rsid w:val="002B7668"/>
    <w:rsid w:val="00311649"/>
    <w:rsid w:val="00351404"/>
    <w:rsid w:val="003D6CDD"/>
    <w:rsid w:val="00456D22"/>
    <w:rsid w:val="00474976"/>
    <w:rsid w:val="00484A4F"/>
    <w:rsid w:val="004E30DC"/>
    <w:rsid w:val="00503E1D"/>
    <w:rsid w:val="00520F15"/>
    <w:rsid w:val="00585BA9"/>
    <w:rsid w:val="00595910"/>
    <w:rsid w:val="005A5A79"/>
    <w:rsid w:val="005B3157"/>
    <w:rsid w:val="005C3AF7"/>
    <w:rsid w:val="005D6BF5"/>
    <w:rsid w:val="006B13CC"/>
    <w:rsid w:val="007078B4"/>
    <w:rsid w:val="00780056"/>
    <w:rsid w:val="007B3275"/>
    <w:rsid w:val="007D3D9D"/>
    <w:rsid w:val="007D669C"/>
    <w:rsid w:val="00811ADE"/>
    <w:rsid w:val="00827129"/>
    <w:rsid w:val="00892514"/>
    <w:rsid w:val="00922151"/>
    <w:rsid w:val="00933C89"/>
    <w:rsid w:val="00960353"/>
    <w:rsid w:val="0096282E"/>
    <w:rsid w:val="0097594A"/>
    <w:rsid w:val="009A32B5"/>
    <w:rsid w:val="009C555E"/>
    <w:rsid w:val="00A25EAD"/>
    <w:rsid w:val="00A41443"/>
    <w:rsid w:val="00AC4DEF"/>
    <w:rsid w:val="00AF104C"/>
    <w:rsid w:val="00B048A9"/>
    <w:rsid w:val="00B0527B"/>
    <w:rsid w:val="00B2370D"/>
    <w:rsid w:val="00B404BC"/>
    <w:rsid w:val="00B458E6"/>
    <w:rsid w:val="00B651AE"/>
    <w:rsid w:val="00BA5CAB"/>
    <w:rsid w:val="00BC234B"/>
    <w:rsid w:val="00C10560"/>
    <w:rsid w:val="00C159A3"/>
    <w:rsid w:val="00C33688"/>
    <w:rsid w:val="00C971EA"/>
    <w:rsid w:val="00CB458F"/>
    <w:rsid w:val="00CB6AD9"/>
    <w:rsid w:val="00D02B6C"/>
    <w:rsid w:val="00D10597"/>
    <w:rsid w:val="00D25962"/>
    <w:rsid w:val="00D37F74"/>
    <w:rsid w:val="00D44388"/>
    <w:rsid w:val="00D47E94"/>
    <w:rsid w:val="00D927F7"/>
    <w:rsid w:val="00D9333E"/>
    <w:rsid w:val="00DE660E"/>
    <w:rsid w:val="00DF7F5E"/>
    <w:rsid w:val="00E23139"/>
    <w:rsid w:val="00E23795"/>
    <w:rsid w:val="00E415AB"/>
    <w:rsid w:val="00E43D21"/>
    <w:rsid w:val="00E53D45"/>
    <w:rsid w:val="00E55673"/>
    <w:rsid w:val="00E806B9"/>
    <w:rsid w:val="00E86E8E"/>
    <w:rsid w:val="00EA396D"/>
    <w:rsid w:val="00EA4A99"/>
    <w:rsid w:val="00ED478B"/>
    <w:rsid w:val="00F0241E"/>
    <w:rsid w:val="00F27514"/>
    <w:rsid w:val="00F55694"/>
    <w:rsid w:val="00F86D5B"/>
    <w:rsid w:val="00FB31EA"/>
    <w:rsid w:val="00FB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42F93"/>
  <w15:docId w15:val="{4C9BF4D1-AB3A-4901-81B6-F3D7C363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2240</Words>
  <Characters>12770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14981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User</cp:lastModifiedBy>
  <cp:revision>13</cp:revision>
  <dcterms:created xsi:type="dcterms:W3CDTF">2022-03-29T04:43:00Z</dcterms:created>
  <dcterms:modified xsi:type="dcterms:W3CDTF">2022-03-29T09:51:00Z</dcterms:modified>
</cp:coreProperties>
</file>