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60B" w:rsidRPr="0004460B" w:rsidRDefault="0004460B" w:rsidP="0004460B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В России работает программа </w:t>
      </w: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догазификации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, и теперь подать заявку на подведение газопровода к своему участку </w:t>
      </w:r>
      <w:hyperlink r:id="rId5" w:tgtFrame="_blank" w:history="1"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можно онлайн</w:t>
        </w:r>
      </w:hyperlink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, а работы проведут бесплатно.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Вот как работает эта программа, кому она подходит и чем социальная </w:t>
      </w: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догазификация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домовладений отличается от бесплатной газификации населенных пунктов.</w:t>
      </w:r>
    </w:p>
    <w:p w:rsidR="0004460B" w:rsidRPr="0004460B" w:rsidRDefault="0004460B" w:rsidP="0004460B">
      <w:pPr>
        <w:shd w:val="clear" w:color="auto" w:fill="FFFFFF"/>
        <w:spacing w:before="1050" w:after="0" w:line="450" w:lineRule="atLeast"/>
        <w:textAlignment w:val="baseline"/>
        <w:outlineLvl w:val="1"/>
        <w:rPr>
          <w:rFonts w:ascii="var(--grotesque-font)" w:eastAsia="Times New Roman" w:hAnsi="var(--grotesque-font)" w:cs="Times New Roman"/>
          <w:b/>
          <w:bCs/>
          <w:color w:val="000000"/>
          <w:sz w:val="36"/>
          <w:szCs w:val="36"/>
          <w:lang w:eastAsia="ru-RU"/>
        </w:rPr>
      </w:pPr>
      <w:r w:rsidRPr="0004460B">
        <w:rPr>
          <w:rFonts w:ascii="var(--grotesque-font)" w:eastAsia="Times New Roman" w:hAnsi="var(--grotesque-font)" w:cs="Times New Roman"/>
          <w:b/>
          <w:bCs/>
          <w:color w:val="000000"/>
          <w:sz w:val="36"/>
          <w:szCs w:val="36"/>
          <w:lang w:eastAsia="ru-RU"/>
        </w:rPr>
        <w:t xml:space="preserve">Что такое </w:t>
      </w:r>
      <w:proofErr w:type="spellStart"/>
      <w:r w:rsidRPr="0004460B">
        <w:rPr>
          <w:rFonts w:ascii="var(--grotesque-font)" w:eastAsia="Times New Roman" w:hAnsi="var(--grotesque-font)" w:cs="Times New Roman"/>
          <w:b/>
          <w:bCs/>
          <w:color w:val="000000"/>
          <w:sz w:val="36"/>
          <w:szCs w:val="36"/>
          <w:lang w:eastAsia="ru-RU"/>
        </w:rPr>
        <w:t>догазификация</w:t>
      </w:r>
      <w:proofErr w:type="spellEnd"/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Догазификация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 — это подключение домовладения к газораспределительным сетям. При этом бесплатно подводят газ только к границам земельного участка, а в населенном пункте уже должен быть газопровод.</w:t>
      </w:r>
    </w:p>
    <w:p w:rsidR="0004460B" w:rsidRPr="0004460B" w:rsidRDefault="0004460B" w:rsidP="0004460B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proofErr w:type="gram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Источники: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br/>
      </w:r>
      <w:hyperlink r:id="rId6" w:tgtFrame="_blank" w:history="1"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п.</w:t>
        </w:r>
        <w:proofErr w:type="gramEnd"/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 xml:space="preserve"> 8 поручений президента от 02.05.2021 № 753</w:t>
        </w:r>
      </w:hyperlink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,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br/>
      </w:r>
      <w:hyperlink r:id="rId7" w:tgtFrame="_blank" w:history="1"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u w:val="single"/>
            <w:bdr w:val="none" w:sz="0" w:space="0" w:color="auto" w:frame="1"/>
            <w:lang w:eastAsia="ru-RU"/>
          </w:rPr>
          <w:t>постановление правительства от 13.09.2021 № 1547</w:t>
        </w:r>
      </w:hyperlink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Например, по поселку идет газопровод — его проложили за счет бюджета. Но от трубы до каждого дома подключение проводилось уже за счет владельцев участков и домов. Не у всех семей были на это деньги: работы и материалы зачастую обходились в несколько десятков тысяч рублей. В результате газ в населенном пункте был, но в некоторых домах его не подключили и люди продолжали отапливать дома углем и дровами, а газ для приготовления пищи покупали в баллонах.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Для решения проблемы была разработана программа </w:t>
      </w: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догазификации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. Теперь трубу от газопровода до границ участка подведут бесплатно, а дальше — уже за деньги.</w:t>
      </w:r>
    </w:p>
    <w:p w:rsidR="0004460B" w:rsidRDefault="0004460B" w:rsidP="0004460B">
      <w:pPr>
        <w:pStyle w:val="2"/>
        <w:shd w:val="clear" w:color="auto" w:fill="FFFFFF"/>
        <w:spacing w:before="1050" w:beforeAutospacing="0" w:after="0" w:afterAutospacing="0" w:line="450" w:lineRule="atLeast"/>
        <w:textAlignment w:val="baseline"/>
        <w:rPr>
          <w:rFonts w:ascii="var(--grotesque-font)" w:hAnsi="var(--grotesque-font)"/>
          <w:color w:val="000000"/>
        </w:rPr>
      </w:pPr>
      <w:r>
        <w:rPr>
          <w:rFonts w:ascii="var(--grotesque-font)" w:hAnsi="var(--grotesque-font)"/>
          <w:color w:val="000000"/>
        </w:rPr>
        <w:t>Кто может участвовать в программе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30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Вот основные условия:</w:t>
      </w:r>
    </w:p>
    <w:p w:rsidR="0004460B" w:rsidRDefault="0004460B" w:rsidP="0004460B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Населенный пункт газифицирован. То есть по поселку уже идет труба газопровода.</w:t>
      </w:r>
    </w:p>
    <w:p w:rsidR="0004460B" w:rsidRDefault="0004460B" w:rsidP="0004460B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lastRenderedPageBreak/>
        <w:t>Дом и земельный участок — в собственности.</w:t>
      </w:r>
    </w:p>
    <w:p w:rsidR="0004460B" w:rsidRDefault="0004460B" w:rsidP="0004460B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Нужно провести газ до границ участка.</w:t>
      </w:r>
    </w:p>
    <w:p w:rsidR="0004460B" w:rsidRDefault="0004460B" w:rsidP="0004460B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Расстояние от газораспределительной сети до границ участка не превышает 200 метров.</w:t>
      </w:r>
    </w:p>
    <w:p w:rsidR="0004460B" w:rsidRDefault="0004460B" w:rsidP="0004460B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Объем потребления газа не более 7 кубометров в час. Этого хватит для дома площадью 300 м² с двухконтурным газовым котлом и плитой с духовым шкафом.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30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Если в населенном пункте нет газа, программа не подходит. Тогда будет использоваться газификация — это когда газ бесплатно подводят к населенному пункту. А вот если его подведут, уже можно будет </w:t>
      </w:r>
      <w:proofErr w:type="spellStart"/>
      <w:r>
        <w:rPr>
          <w:rFonts w:ascii="Georgia" w:hAnsi="Georgia"/>
          <w:color w:val="000000"/>
          <w:sz w:val="32"/>
          <w:szCs w:val="32"/>
        </w:rPr>
        <w:t>догазифицироваться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за счет бюджета.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30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Если дом находится в СНТ или ОНТ, трубу подведут только до их границы, но не к самому домовладению.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Проверить свой населенный пункт можно </w:t>
      </w:r>
      <w:hyperlink r:id="rId8" w:tgtFrame="_blank" w:history="1">
        <w:r>
          <w:rPr>
            <w:rStyle w:val="a3"/>
            <w:rFonts w:ascii="Georgia" w:hAnsi="Georgia"/>
            <w:sz w:val="32"/>
            <w:szCs w:val="32"/>
            <w:u w:val="none"/>
            <w:bdr w:val="none" w:sz="0" w:space="0" w:color="auto" w:frame="1"/>
          </w:rPr>
          <w:t>на сайте оператора программы.</w:t>
        </w:r>
      </w:hyperlink>
      <w:r>
        <w:rPr>
          <w:rFonts w:ascii="Georgia" w:hAnsi="Georgia"/>
          <w:color w:val="000000"/>
          <w:sz w:val="32"/>
          <w:szCs w:val="32"/>
        </w:rPr>
        <w:t xml:space="preserve"> Например, деревня Стеклянная </w:t>
      </w:r>
      <w:proofErr w:type="spellStart"/>
      <w:r>
        <w:rPr>
          <w:rFonts w:ascii="Georgia" w:hAnsi="Georgia"/>
          <w:color w:val="000000"/>
          <w:sz w:val="32"/>
          <w:szCs w:val="32"/>
        </w:rPr>
        <w:t>Радица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Брянского района Брянской области входит в программу </w:t>
      </w:r>
      <w:proofErr w:type="spellStart"/>
      <w:r>
        <w:rPr>
          <w:rFonts w:ascii="Georgia" w:hAnsi="Georgia"/>
          <w:color w:val="000000"/>
          <w:sz w:val="32"/>
          <w:szCs w:val="32"/>
        </w:rPr>
        <w:t>догазификации</w:t>
      </w:r>
      <w:proofErr w:type="spellEnd"/>
      <w:r>
        <w:rPr>
          <w:rFonts w:ascii="Georgia" w:hAnsi="Georgia"/>
          <w:color w:val="000000"/>
          <w:sz w:val="32"/>
          <w:szCs w:val="32"/>
        </w:rPr>
        <w:t>: там есть общая труба и газ в большинстве домов. Те, кто еще не подключен, теперь могут провести его до участка за счет государства.</w:t>
      </w:r>
    </w:p>
    <w:p w:rsidR="0004460B" w:rsidRPr="0004460B" w:rsidRDefault="0004460B" w:rsidP="0004460B">
      <w:pPr>
        <w:shd w:val="clear" w:color="auto" w:fill="FFFFFF"/>
        <w:spacing w:before="1050" w:after="0" w:line="450" w:lineRule="atLeast"/>
        <w:textAlignment w:val="baseline"/>
        <w:outlineLvl w:val="1"/>
        <w:rPr>
          <w:rFonts w:ascii="var(--grotesque-font)" w:eastAsia="Times New Roman" w:hAnsi="var(--grotesque-font)" w:cs="Times New Roman"/>
          <w:b/>
          <w:bCs/>
          <w:color w:val="000000"/>
          <w:sz w:val="36"/>
          <w:szCs w:val="36"/>
          <w:lang w:eastAsia="ru-RU"/>
        </w:rPr>
      </w:pPr>
      <w:r w:rsidRPr="0004460B">
        <w:rPr>
          <w:rFonts w:ascii="var(--grotesque-font)" w:eastAsia="Times New Roman" w:hAnsi="var(--grotesque-font)" w:cs="Times New Roman"/>
          <w:b/>
          <w:bCs/>
          <w:color w:val="000000"/>
          <w:sz w:val="36"/>
          <w:szCs w:val="36"/>
          <w:lang w:eastAsia="ru-RU"/>
        </w:rPr>
        <w:t>Как подать заявку на </w:t>
      </w:r>
      <w:proofErr w:type="spellStart"/>
      <w:r w:rsidRPr="0004460B">
        <w:rPr>
          <w:rFonts w:ascii="var(--grotesque-font)" w:eastAsia="Times New Roman" w:hAnsi="var(--grotesque-font)" w:cs="Times New Roman"/>
          <w:b/>
          <w:bCs/>
          <w:color w:val="000000"/>
          <w:sz w:val="36"/>
          <w:szCs w:val="36"/>
          <w:lang w:eastAsia="ru-RU"/>
        </w:rPr>
        <w:t>догазификацию</w:t>
      </w:r>
      <w:proofErr w:type="spellEnd"/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Проще всего сделать это онлайн. Вот что понадобится.</w:t>
      </w:r>
    </w:p>
    <w:p w:rsidR="0004460B" w:rsidRPr="0004460B" w:rsidRDefault="0004460B" w:rsidP="0004460B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var(--grotesque-font)" w:eastAsia="Times New Roman" w:hAnsi="var(--grotesque-font)" w:cs="Times New Roman"/>
          <w:b/>
          <w:bCs/>
          <w:color w:val="000000"/>
          <w:sz w:val="29"/>
          <w:szCs w:val="29"/>
          <w:bdr w:val="none" w:sz="0" w:space="0" w:color="auto" w:frame="1"/>
          <w:lang w:eastAsia="ru-RU"/>
        </w:rPr>
        <w:t>Посчитайте примерную стоимость подключения. 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Бесплатно газ подведут только к границам участка. А дальше, к дому, его нужно вести уже за свой счет. Придется оплатить проект, план, оборудование. С помощью онлайн-калькулятора можно узнать, в какую сумму это примерно обойдется. Возможно, придется заплатить 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bdr w:val="none" w:sz="0" w:space="0" w:color="auto" w:frame="1"/>
          <w:lang w:eastAsia="ru-RU"/>
        </w:rPr>
        <w:t>70—100 тысяч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 рублей — и подключение все равно будет слишком затратным. Но подать заявку все равно можно, это ни к чему не обязывает. Пока не подписали договор, ничего платить не нужно.</w:t>
      </w:r>
    </w:p>
    <w:p w:rsidR="0004460B" w:rsidRPr="0004460B" w:rsidRDefault="0004460B" w:rsidP="0004460B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var(--grotesque-font)" w:eastAsia="Times New Roman" w:hAnsi="var(--grotesque-font)" w:cs="Times New Roman"/>
          <w:b/>
          <w:bCs/>
          <w:color w:val="000000"/>
          <w:sz w:val="29"/>
          <w:szCs w:val="29"/>
          <w:bdr w:val="none" w:sz="0" w:space="0" w:color="auto" w:frame="1"/>
          <w:lang w:eastAsia="ru-RU"/>
        </w:rPr>
        <w:t>Подайте заявку на подключение.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 Онлайн это можно сделать:</w:t>
      </w:r>
    </w:p>
    <w:p w:rsidR="0004460B" w:rsidRPr="0004460B" w:rsidRDefault="0004460B" w:rsidP="000446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hyperlink r:id="rId9" w:tgtFrame="_blank" w:history="1"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bdr w:val="none" w:sz="0" w:space="0" w:color="auto" w:frame="1"/>
            <w:lang w:eastAsia="ru-RU"/>
          </w:rPr>
          <w:t>на сайте оператора программы</w:t>
        </w:r>
      </w:hyperlink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;</w:t>
      </w:r>
    </w:p>
    <w:p w:rsidR="0004460B" w:rsidRPr="0004460B" w:rsidRDefault="0004460B" w:rsidP="000446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hyperlink r:id="rId10" w:tgtFrame="_blank" w:history="1"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bdr w:val="none" w:sz="0" w:space="0" w:color="auto" w:frame="1"/>
            <w:lang w:eastAsia="ru-RU"/>
          </w:rPr>
          <w:t xml:space="preserve">через </w:t>
        </w:r>
        <w:proofErr w:type="spellStart"/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bdr w:val="none" w:sz="0" w:space="0" w:color="auto" w:frame="1"/>
            <w:lang w:eastAsia="ru-RU"/>
          </w:rPr>
          <w:t>госуслуги</w:t>
        </w:r>
        <w:proofErr w:type="spellEnd"/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bdr w:val="none" w:sz="0" w:space="0" w:color="auto" w:frame="1"/>
            <w:lang w:eastAsia="ru-RU"/>
          </w:rPr>
          <w:t>.</w:t>
        </w:r>
      </w:hyperlink>
    </w:p>
    <w:p w:rsidR="0004460B" w:rsidRPr="0004460B" w:rsidRDefault="0004460B" w:rsidP="0004460B">
      <w:pPr>
        <w:shd w:val="clear" w:color="auto" w:fill="FFFFFF"/>
        <w:spacing w:before="150"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В любом случае понадобится подтвержденная учетная запись на </w:t>
      </w: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госуслугах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.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При заполнении заявки персональные данные подтягиваются из профиля. Затем нужно выбрать работы, которые понадобятся в границах участка: их тоже могут выполнить, но уже за деньги.</w:t>
      </w:r>
    </w:p>
    <w:p w:rsidR="0004460B" w:rsidRPr="0004460B" w:rsidRDefault="0004460B" w:rsidP="0004460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6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1430000" cy="9591675"/>
            <wp:effectExtent l="0" t="0" r="0" b="9525"/>
            <wp:docPr id="3" name="Рисунок 3" descr="Можно сразу указать перечень всех работ для&amp;nbsp;подключения, но они будут платны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ожно сразу указать перечень всех работ для&amp;nbsp;подключения, но они будут платным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959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60B" w:rsidRPr="0004460B" w:rsidRDefault="0004460B" w:rsidP="000446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6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Можно сразу указать перечень всех работ для подключения, но они будут платными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Также заявки принимают в офисах газовых компаний и МФЦ.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К заявлению нужно приложить:</w:t>
      </w:r>
    </w:p>
    <w:p w:rsidR="0004460B" w:rsidRPr="0004460B" w:rsidRDefault="0004460B" w:rsidP="0004460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Ситуационный план — он оформляется в местной администрации или специальном органе, который отвечает за эту сферу. Это может быть земельный комитет. Еще подойдет распечатка 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bdr w:val="none" w:sz="0" w:space="0" w:color="auto" w:frame="1"/>
          <w:lang w:eastAsia="ru-RU"/>
        </w:rPr>
        <w:t>с «Яндекс-карт».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 То есть при рассмотрении заявки должно быть понятно, где находится участок и дом, 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bdr w:val="none" w:sz="0" w:space="0" w:color="auto" w:frame="1"/>
          <w:lang w:eastAsia="ru-RU"/>
        </w:rPr>
        <w:t>можно ли</w:t>
      </w: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 вообще подвести туда газ.</w:t>
      </w:r>
    </w:p>
    <w:p w:rsidR="0004460B" w:rsidRPr="0004460B" w:rsidRDefault="0004460B" w:rsidP="0004460B">
      <w:pPr>
        <w:numPr>
          <w:ilvl w:val="0"/>
          <w:numId w:val="3"/>
        </w:numPr>
        <w:shd w:val="clear" w:color="auto" w:fill="FFFFFF"/>
        <w:spacing w:after="150" w:line="240" w:lineRule="auto"/>
        <w:ind w:left="0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Правоустанавливающие документы — например договор купли-продажи, свидетельство о праве на наследство.</w:t>
      </w:r>
    </w:p>
    <w:p w:rsidR="0004460B" w:rsidRPr="0004460B" w:rsidRDefault="0004460B" w:rsidP="0004460B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И можно отправлять заявление. На </w:t>
      </w: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госуслуги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придет только подтверждение приема заявки. Следить за статусом нужно </w:t>
      </w:r>
      <w:hyperlink r:id="rId12" w:tgtFrame="_blank" w:history="1">
        <w:r w:rsidRPr="0004460B">
          <w:rPr>
            <w:rFonts w:ascii="Georgia" w:eastAsia="Times New Roman" w:hAnsi="Georgia" w:cs="Times New Roman"/>
            <w:color w:val="0000FF"/>
            <w:sz w:val="32"/>
            <w:szCs w:val="32"/>
            <w:bdr w:val="none" w:sz="0" w:space="0" w:color="auto" w:frame="1"/>
            <w:lang w:eastAsia="ru-RU"/>
          </w:rPr>
          <w:t>в личном кабинете на сайте единого оператора газификации.</w:t>
        </w:r>
      </w:hyperlink>
    </w:p>
    <w:p w:rsidR="0004460B" w:rsidRPr="0004460B" w:rsidRDefault="0004460B" w:rsidP="0004460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6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1430000" cy="10810875"/>
            <wp:effectExtent l="0" t="0" r="0" b="9525"/>
            <wp:docPr id="2" name="Рисунок 2" descr="Даже если в заявлении некорректные данные, формально услуга будет оказана. Это&amp;nbsp;еще не значит, что газ скоро точно подключ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аже если в заявлении некорректные данные, формально услуга будет оказана. Это&amp;nbsp;еще не значит, что газ скоро точно подключа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1081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60B" w:rsidRPr="0004460B" w:rsidRDefault="0004460B" w:rsidP="000446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6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Даже если в заявлении некорректные данные, формально услуга будет оказана. Это еще не значит, что газ скоро точно подключат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В течение месяца должен прийти проект договора на подключение, но срок может увеличиться, если не хватает документов, сведений или нужна доработка. Если не подписать договор в течение 30 дней, заявку просто аннулируют, платить ничего не придется.</w:t>
      </w:r>
    </w:p>
    <w:p w:rsidR="0004460B" w:rsidRPr="0004460B" w:rsidRDefault="0004460B" w:rsidP="0004460B">
      <w:pPr>
        <w:shd w:val="clear" w:color="auto" w:fill="FFFFFF"/>
        <w:spacing w:after="300" w:line="240" w:lineRule="auto"/>
        <w:textAlignment w:val="baseline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Конкретных сроков, когда подключат газ, нет. Заявки будут обобщать, потом подготовят технические условия и проложат газопроводы до участков. Ориентировочные сроки — от месяца до года. </w:t>
      </w:r>
      <w:proofErr w:type="spellStart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Мособлгаз</w:t>
      </w:r>
      <w:proofErr w:type="spellEnd"/>
      <w:r w:rsidRPr="0004460B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, например, отводит на подключение до 8 месяцев. Но программа рассчитана на несколько лет, поэтому рано или поздно газ проведут.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30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Дополнительную информацию нужно получать в местных газораспределительных организациях. В каждом населенном пункте могут быть свои нюансы.</w:t>
      </w:r>
    </w:p>
    <w:p w:rsidR="0004460B" w:rsidRDefault="0004460B" w:rsidP="0004460B">
      <w:pPr>
        <w:pStyle w:val="2"/>
        <w:shd w:val="clear" w:color="auto" w:fill="FFFFFF"/>
        <w:spacing w:before="1050" w:beforeAutospacing="0" w:after="0" w:afterAutospacing="0" w:line="450" w:lineRule="atLeast"/>
        <w:textAlignment w:val="baseline"/>
        <w:rPr>
          <w:rFonts w:ascii="var(--grotesque-font)" w:hAnsi="var(--grotesque-font)"/>
          <w:color w:val="000000"/>
        </w:rPr>
      </w:pPr>
      <w:r>
        <w:rPr>
          <w:rFonts w:ascii="var(--grotesque-font)" w:hAnsi="var(--grotesque-font)"/>
          <w:color w:val="000000"/>
        </w:rPr>
        <w:t>Если договор уже заключен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30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Если договор на присоединение заключен до 21 апреля, а акт еще не подписан, можно требовать внесения изменений, чтобы за подведение трубы к участку не брали денег. А если взяли — должны вернуть.</w:t>
      </w:r>
    </w:p>
    <w:p w:rsidR="0004460B" w:rsidRDefault="0004460B" w:rsidP="0004460B">
      <w:pPr>
        <w:pStyle w:val="2"/>
        <w:shd w:val="clear" w:color="auto" w:fill="FFFFFF"/>
        <w:spacing w:before="1050" w:beforeAutospacing="0" w:after="0" w:afterAutospacing="0" w:line="450" w:lineRule="atLeast"/>
        <w:textAlignment w:val="baseline"/>
        <w:rPr>
          <w:rFonts w:ascii="var(--grotesque-font)" w:hAnsi="var(--grotesque-font)"/>
          <w:color w:val="000000"/>
        </w:rPr>
      </w:pPr>
      <w:r>
        <w:rPr>
          <w:rFonts w:ascii="var(--grotesque-font)" w:hAnsi="var(--grotesque-font)"/>
          <w:color w:val="000000"/>
        </w:rPr>
        <w:t xml:space="preserve">Чем </w:t>
      </w:r>
      <w:proofErr w:type="spellStart"/>
      <w:r>
        <w:rPr>
          <w:rFonts w:ascii="var(--grotesque-font)" w:hAnsi="var(--grotesque-font)"/>
          <w:color w:val="000000"/>
        </w:rPr>
        <w:t>догазификация</w:t>
      </w:r>
      <w:proofErr w:type="spellEnd"/>
      <w:r>
        <w:rPr>
          <w:rFonts w:ascii="var(--grotesque-font)" w:hAnsi="var(--grotesque-font)"/>
          <w:color w:val="000000"/>
        </w:rPr>
        <w:t xml:space="preserve"> отличается от газификации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30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Это две разные программы. На газификацию повлиять нельзя: это дело властей и «Газпрома». Они составляют план, к каким населенным пунктам будет подводиться газ за счет бюджета. К 2030 году обещают газифицировать почти всю страну. Если у вас в поселке нет газа, в ближайшие годы он должен появиться.</w:t>
      </w:r>
    </w:p>
    <w:p w:rsidR="0004460B" w:rsidRDefault="0004460B" w:rsidP="0004460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000000"/>
          <w:sz w:val="32"/>
          <w:szCs w:val="32"/>
        </w:rPr>
      </w:pPr>
      <w:proofErr w:type="spellStart"/>
      <w:r>
        <w:rPr>
          <w:rFonts w:ascii="Georgia" w:hAnsi="Georgia"/>
          <w:color w:val="000000"/>
          <w:sz w:val="32"/>
          <w:szCs w:val="32"/>
        </w:rPr>
        <w:t>Догазификация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проводится по заявлению владельца участка и подходит только для тех населенных пунктов, где газ уже есть. Это тоже бесплатно, и на это можно повлиять — вас </w:t>
      </w:r>
      <w:r>
        <w:rPr>
          <w:rFonts w:ascii="Georgia" w:hAnsi="Georgia"/>
          <w:color w:val="000000"/>
          <w:sz w:val="32"/>
          <w:szCs w:val="32"/>
        </w:rPr>
        <w:lastRenderedPageBreak/>
        <w:t>подключат по заявлению, но </w:t>
      </w:r>
      <w:r>
        <w:rPr>
          <w:rFonts w:ascii="Georgia" w:hAnsi="Georgia"/>
          <w:color w:val="000000"/>
          <w:sz w:val="32"/>
          <w:szCs w:val="32"/>
          <w:bdr w:val="none" w:sz="0" w:space="0" w:color="auto" w:frame="1"/>
        </w:rPr>
        <w:t>какие-то</w:t>
      </w:r>
      <w:r>
        <w:rPr>
          <w:rFonts w:ascii="Georgia" w:hAnsi="Georgia"/>
          <w:color w:val="000000"/>
          <w:sz w:val="32"/>
          <w:szCs w:val="32"/>
        </w:rPr>
        <w:t> расходы все равно будут. Подключить всех обещают до 2030 года.</w:t>
      </w:r>
    </w:p>
    <w:p w:rsidR="00F2627C" w:rsidRDefault="00F2627C">
      <w:bookmarkStart w:id="0" w:name="_GoBack"/>
      <w:bookmarkEnd w:id="0"/>
    </w:p>
    <w:sectPr w:rsidR="00F26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ar(--grotesque-font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B335E"/>
    <w:multiLevelType w:val="multilevel"/>
    <w:tmpl w:val="A27A9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E63E1A"/>
    <w:multiLevelType w:val="multilevel"/>
    <w:tmpl w:val="71E01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F548ED"/>
    <w:multiLevelType w:val="multilevel"/>
    <w:tmpl w:val="D0E6C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60B"/>
    <w:rsid w:val="0004460B"/>
    <w:rsid w:val="00F2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777F0A-57F1-471F-8E0F-0ED0132B7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446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46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04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4460B"/>
    <w:rPr>
      <w:color w:val="0000FF"/>
      <w:u w:val="single"/>
    </w:rPr>
  </w:style>
  <w:style w:type="character" w:styleId="a4">
    <w:name w:val="Strong"/>
    <w:basedOn w:val="a0"/>
    <w:uiPriority w:val="22"/>
    <w:qFormat/>
    <w:rsid w:val="000446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6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6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1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nectgas.ru/gasification_program" TargetMode="Externa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static.government.ru/media/files/3QnOU7LXHiAIiMrQPx8MCKlSnfyyrmNm.pdf" TargetMode="External"/><Relationship Id="rId12" Type="http://schemas.openxmlformats.org/officeDocument/2006/relationships/hyperlink" Target="https://connectgas.ru/lea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emlin.ru/acts/assignments/orders/63454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gosuslugi.ru/600339/1/for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osuslugi.ru/600339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nnectgas.ru/lead/service/24/ne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922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И. Щевелева</dc:creator>
  <cp:keywords/>
  <dc:description/>
  <cp:lastModifiedBy>Ольга И. Щевелева</cp:lastModifiedBy>
  <cp:revision>1</cp:revision>
  <dcterms:created xsi:type="dcterms:W3CDTF">2022-02-11T09:27:00Z</dcterms:created>
  <dcterms:modified xsi:type="dcterms:W3CDTF">2022-02-11T09:31:00Z</dcterms:modified>
</cp:coreProperties>
</file>