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5BB" w:rsidRDefault="00274B89" w:rsidP="006305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44ED7">
        <w:rPr>
          <w:rFonts w:ascii="Times New Roman" w:hAnsi="Times New Roman"/>
          <w:b/>
          <w:sz w:val="28"/>
          <w:szCs w:val="28"/>
          <w:u w:val="single"/>
        </w:rPr>
        <w:t>Направления ШПВ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0B1BB8" w:rsidRPr="00E313B5" w:rsidRDefault="000B1BB8" w:rsidP="000B1BB8">
      <w:pPr>
        <w:pStyle w:val="a8"/>
        <w:numPr>
          <w:ilvl w:val="0"/>
          <w:numId w:val="24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hd w:val="clear" w:color="auto" w:fill="FFFFFF"/>
        </w:rPr>
      </w:pPr>
      <w:r w:rsidRPr="00E313B5">
        <w:rPr>
          <w:rFonts w:ascii="Times New Roman" w:hAnsi="Times New Roman"/>
          <w:b/>
          <w:color w:val="000000"/>
          <w:shd w:val="clear" w:color="auto" w:fill="FFFFFF"/>
        </w:rPr>
        <w:t>Активное долголетие</w:t>
      </w:r>
    </w:p>
    <w:p w:rsidR="000B1BB8" w:rsidRPr="00562B65" w:rsidRDefault="000B1BB8" w:rsidP="00562B65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E313B5">
        <w:rPr>
          <w:rFonts w:ascii="Times New Roman" w:hAnsi="Times New Roman"/>
          <w:color w:val="000000"/>
          <w:shd w:val="clear" w:color="auto" w:fill="FFFFFF"/>
        </w:rPr>
        <w:t>Направление готовит пропагандистов здорового образа жизни, которые получают теоретические знания и практические навыки активного долголетия. Слушатели изучают современные методики оценки состояния здоровья и профилактики заболеваний, основы рационального питания, занимаются восстановительной лечебной гимнастикой и скандинавской ходьбой.</w:t>
      </w:r>
    </w:p>
    <w:p w:rsidR="000B1BB8" w:rsidRDefault="00CC1DBB" w:rsidP="00CC1D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4BEF742A" wp14:editId="302F41E8">
            <wp:extent cx="2171277" cy="814229"/>
            <wp:effectExtent l="0" t="0" r="0" b="0"/>
            <wp:docPr id="8" name="Рисунок 8" descr="Саянский психоневрологический интернат | Активное долголет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янский психоневрологический интернат | Активное долголет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1" t="-753" r="19977" b="32914"/>
                    <a:stretch/>
                  </pic:blipFill>
                  <pic:spPr bwMode="auto">
                    <a:xfrm>
                      <a:off x="0" y="0"/>
                      <a:ext cx="2178329" cy="81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1BB8" w:rsidRPr="00E313B5" w:rsidRDefault="000B1BB8" w:rsidP="000B1BB8">
      <w:pPr>
        <w:pStyle w:val="a8"/>
        <w:numPr>
          <w:ilvl w:val="0"/>
          <w:numId w:val="24"/>
        </w:numPr>
        <w:spacing w:after="0" w:line="240" w:lineRule="auto"/>
        <w:ind w:left="0" w:firstLine="0"/>
        <w:jc w:val="center"/>
        <w:rPr>
          <w:rStyle w:val="a9"/>
          <w:bCs/>
          <w:shd w:val="clear" w:color="auto" w:fill="FFFFFF"/>
        </w:rPr>
      </w:pPr>
      <w:r w:rsidRPr="00E313B5">
        <w:rPr>
          <w:rStyle w:val="a9"/>
          <w:rFonts w:ascii="Times New Roman" w:hAnsi="Times New Roman" w:cs="Times New Roman"/>
          <w:b/>
          <w:bCs/>
          <w:i w:val="0"/>
          <w:shd w:val="clear" w:color="auto" w:fill="FFFFFF"/>
        </w:rPr>
        <w:t>Безопасная жизнедеятельность</w:t>
      </w:r>
    </w:p>
    <w:p w:rsidR="000B1BB8" w:rsidRPr="00E313B5" w:rsidRDefault="000B1BB8" w:rsidP="000B1BB8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E313B5">
        <w:rPr>
          <w:rFonts w:ascii="Times New Roman" w:hAnsi="Times New Roman"/>
          <w:color w:val="000000"/>
          <w:shd w:val="clear" w:color="auto" w:fill="FFFFFF"/>
        </w:rPr>
        <w:t xml:space="preserve">В процессе занятий слушатели получают знания об опасностях окружающего мира, угрожающих пожилому человеку, и способах защиты от них. Практические знания проводятся по проблемам безопасности в больнице, в транспорте, в общественных местах, в лесу, на воде, на садовом участке и т.д. </w:t>
      </w:r>
    </w:p>
    <w:p w:rsidR="000B1BB8" w:rsidRDefault="00CC1DBB" w:rsidP="00562B6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1F80CB2" wp14:editId="007C6FC7">
            <wp:extent cx="1906270" cy="923925"/>
            <wp:effectExtent l="0" t="0" r="0" b="0"/>
            <wp:docPr id="9" name="Рисунок 9" descr="Основы безопасности жизнедеятельности в школе — успехи, проблемы,  перспективы - МГ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новы безопасности жизнедеятельности в школе — успехи, проблемы,  перспективы - МГП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847" cy="94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B65" w:rsidRDefault="00562B65" w:rsidP="00562B6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313B5" w:rsidRPr="00E313B5" w:rsidRDefault="00E313B5" w:rsidP="00E313B5">
      <w:pPr>
        <w:spacing w:after="0" w:line="240" w:lineRule="auto"/>
        <w:jc w:val="center"/>
        <w:rPr>
          <w:rFonts w:ascii="Times New Roman" w:hAnsi="Times New Roman"/>
          <w:b/>
          <w:color w:val="000000"/>
          <w:shd w:val="clear" w:color="auto" w:fill="FFFFFF"/>
        </w:rPr>
      </w:pPr>
      <w:r w:rsidRPr="00E313B5">
        <w:rPr>
          <w:rFonts w:ascii="Times New Roman" w:hAnsi="Times New Roman"/>
          <w:b/>
          <w:color w:val="000000"/>
          <w:shd w:val="clear" w:color="auto" w:fill="FFFFFF"/>
        </w:rPr>
        <w:t>3. Иностранный язык</w:t>
      </w:r>
    </w:p>
    <w:p w:rsidR="00E313B5" w:rsidRPr="00E313B5" w:rsidRDefault="00E313B5" w:rsidP="00E313B5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E313B5">
        <w:rPr>
          <w:rFonts w:ascii="Times New Roman" w:hAnsi="Times New Roman"/>
          <w:color w:val="000000"/>
          <w:shd w:val="clear" w:color="auto" w:fill="FFFFFF"/>
        </w:rPr>
        <w:t>Цель направления — изучение и совершенствование навыков английской разговорной речи граждан пожилого возраста, получение ими знаний по лексике и грамматике изучаемого английского языка для общения и путешествий.</w:t>
      </w:r>
    </w:p>
    <w:p w:rsidR="000B1BB8" w:rsidRDefault="00562B65" w:rsidP="00274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5E804DDF" wp14:editId="39DD642A">
            <wp:extent cx="2154247" cy="876300"/>
            <wp:effectExtent l="0" t="0" r="0" b="0"/>
            <wp:docPr id="11" name="Рисунок 11" descr="Как выучить иностранный язык? Руководство пользователя - Vo-Vremy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выучить иностранный язык? Руководство пользователя - Vo-Vremya.ru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03"/>
                    <a:stretch/>
                  </pic:blipFill>
                  <pic:spPr bwMode="auto">
                    <a:xfrm>
                      <a:off x="0" y="0"/>
                      <a:ext cx="2186231" cy="88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13B5" w:rsidRDefault="00E313B5" w:rsidP="00562B6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74B89" w:rsidRPr="00E313B5" w:rsidRDefault="00C034A8" w:rsidP="00E313B5">
      <w:pPr>
        <w:spacing w:after="0" w:line="240" w:lineRule="auto"/>
        <w:jc w:val="center"/>
        <w:rPr>
          <w:rFonts w:ascii="Times New Roman" w:hAnsi="Times New Roman"/>
          <w:b/>
          <w:color w:val="000000"/>
          <w:shd w:val="clear" w:color="auto" w:fill="FFFFFF"/>
        </w:rPr>
      </w:pPr>
      <w:r w:rsidRPr="00E313B5">
        <w:rPr>
          <w:rFonts w:ascii="Times New Roman" w:hAnsi="Times New Roman"/>
          <w:b/>
          <w:color w:val="000000"/>
          <w:shd w:val="clear" w:color="auto" w:fill="FFFFFF"/>
        </w:rPr>
        <w:t>4.</w:t>
      </w:r>
      <w:r w:rsidR="00274B89" w:rsidRPr="00E313B5">
        <w:rPr>
          <w:rFonts w:ascii="Times New Roman" w:hAnsi="Times New Roman"/>
          <w:b/>
          <w:color w:val="000000"/>
          <w:shd w:val="clear" w:color="auto" w:fill="FFFFFF"/>
        </w:rPr>
        <w:t>Компьютерная грамотность</w:t>
      </w:r>
    </w:p>
    <w:p w:rsidR="00E313B5" w:rsidRDefault="00C034A8" w:rsidP="00274B89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E313B5">
        <w:rPr>
          <w:rFonts w:ascii="Times New Roman" w:hAnsi="Times New Roman"/>
          <w:color w:val="000000"/>
          <w:shd w:val="clear" w:color="auto" w:fill="FFFFFF"/>
        </w:rPr>
        <w:t>В ходе обучения слушатели получают систематизированные знания о принципах работы компьютера, осваивают навыки работы с текстом, составления таблиц, выполнения расчетов, знакомятся с различными средствами общения в сети Интернет (социальные сети, сервисы мгновенного общения, электронная почта и др.), учатся использовать порталы «</w:t>
      </w:r>
      <w:proofErr w:type="spellStart"/>
      <w:r w:rsidRPr="00E313B5">
        <w:rPr>
          <w:rFonts w:ascii="Times New Roman" w:hAnsi="Times New Roman"/>
          <w:color w:val="000000"/>
          <w:shd w:val="clear" w:color="auto" w:fill="FFFFFF"/>
        </w:rPr>
        <w:t>Госуслуги</w:t>
      </w:r>
      <w:proofErr w:type="spellEnd"/>
      <w:r w:rsidRPr="00E313B5">
        <w:rPr>
          <w:rFonts w:ascii="Times New Roman" w:hAnsi="Times New Roman"/>
          <w:color w:val="000000"/>
          <w:shd w:val="clear" w:color="auto" w:fill="FFFFFF"/>
        </w:rPr>
        <w:t>», «ГИС ЖКХ», «Единый портал ПФР» и многое другое.</w:t>
      </w:r>
    </w:p>
    <w:p w:rsidR="00562B65" w:rsidRPr="00562B65" w:rsidRDefault="00562B65" w:rsidP="00274B89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274B89" w:rsidRDefault="00562B65" w:rsidP="00E313B5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20D83D6" wp14:editId="6B97F342">
            <wp:extent cx="1609725" cy="909320"/>
            <wp:effectExtent l="0" t="0" r="0" b="0"/>
            <wp:docPr id="12" name="Рисунок 12" descr="Компьютерная грамотность – инвалидам. — Центр социального обслуживания  населения Сахалин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мпьютерная грамотность – инвалидам. — Центр социального обслуживания  населения Сахалин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289" cy="92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B89">
        <w:rPr>
          <w:noProof/>
          <w:lang w:eastAsia="ru-RU"/>
        </w:rPr>
        <w:t xml:space="preserve"> </w:t>
      </w:r>
    </w:p>
    <w:p w:rsidR="00E313B5" w:rsidRPr="00B44ED7" w:rsidRDefault="00E313B5" w:rsidP="00E313B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313B5" w:rsidRPr="00E313B5" w:rsidRDefault="00E313B5" w:rsidP="00E313B5">
      <w:pPr>
        <w:pStyle w:val="a8"/>
        <w:numPr>
          <w:ilvl w:val="0"/>
          <w:numId w:val="26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hd w:val="clear" w:color="auto" w:fill="FFFFFF"/>
        </w:rPr>
      </w:pPr>
      <w:r w:rsidRPr="00E313B5">
        <w:rPr>
          <w:rFonts w:ascii="Times New Roman" w:hAnsi="Times New Roman"/>
          <w:b/>
          <w:color w:val="000000"/>
          <w:shd w:val="clear" w:color="auto" w:fill="FFFFFF"/>
        </w:rPr>
        <w:t>Краеведение</w:t>
      </w:r>
    </w:p>
    <w:p w:rsidR="00E313B5" w:rsidRPr="00562B65" w:rsidRDefault="00E313B5" w:rsidP="00562B65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E313B5">
        <w:rPr>
          <w:rFonts w:ascii="Times New Roman" w:hAnsi="Times New Roman"/>
          <w:color w:val="000000"/>
          <w:shd w:val="clear" w:color="auto" w:fill="FFFFFF"/>
        </w:rPr>
        <w:t>Слушатели направления занимаются изучением родного края, историей развития городов и региона, посещением исторических и культурных достопримечательностей муниципальных образований, созданием родословных семей.</w:t>
      </w:r>
    </w:p>
    <w:p w:rsidR="00E313B5" w:rsidRDefault="00562B65" w:rsidP="00562B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095DF8F" wp14:editId="1B6717E1">
            <wp:extent cx="1685925" cy="980440"/>
            <wp:effectExtent l="0" t="0" r="0" b="0"/>
            <wp:docPr id="15" name="Рисунок 15" descr="Краеведение в библиотеке: мероприятия, названия и формы выстав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раеведение в библиотеке: мероприятия, названия и формы выставо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311" cy="100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5BB" w:rsidRDefault="006305BB" w:rsidP="00562B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313B5" w:rsidRPr="00E313B5" w:rsidRDefault="00E313B5" w:rsidP="00E313B5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ru-RU"/>
        </w:rPr>
      </w:pPr>
      <w:r w:rsidRPr="00E313B5">
        <w:rPr>
          <w:rFonts w:ascii="Times New Roman" w:hAnsi="Times New Roman" w:cs="Times New Roman"/>
          <w:b/>
          <w:noProof/>
          <w:lang w:eastAsia="ru-RU"/>
        </w:rPr>
        <w:tab/>
        <w:t>Обучение навыкам ухода</w:t>
      </w:r>
    </w:p>
    <w:p w:rsidR="00E313B5" w:rsidRDefault="00E313B5" w:rsidP="00E313B5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E313B5">
        <w:rPr>
          <w:rFonts w:ascii="Times New Roman" w:hAnsi="Times New Roman" w:cs="Times New Roman"/>
          <w:noProof/>
          <w:lang w:eastAsia="ru-RU"/>
        </w:rPr>
        <w:t xml:space="preserve">Направление занимается подготовкой и обучением навыкам ухода за пожилыми и престарелыми людьми, а также обучением родственников граждан, нуждающихся в постороннем уходе. Слушатели получают рекомендации по особенностям ухода на дому за лежачими больными и гражданами, нуждающимися в постороннем уходе и частично потерявшими способность к самообслуживанию. Программа обучения включает в себя методику </w:t>
      </w:r>
      <w:r w:rsidRPr="00E313B5">
        <w:rPr>
          <w:rFonts w:ascii="Times New Roman" w:hAnsi="Times New Roman" w:cs="Times New Roman"/>
          <w:noProof/>
          <w:lang w:eastAsia="ru-RU"/>
        </w:rPr>
        <w:lastRenderedPageBreak/>
        <w:t>проведения гигиенических процедур, помощь при передвижении, подъеме, перемещении, помощь при переодевании, кормлении и др.</w:t>
      </w:r>
    </w:p>
    <w:p w:rsidR="00562B65" w:rsidRDefault="00562B65" w:rsidP="00E313B5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</w:p>
    <w:p w:rsidR="00E313B5" w:rsidRDefault="00562B65" w:rsidP="00562B65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D97B5E8" wp14:editId="59E322BB">
            <wp:extent cx="1619250" cy="885434"/>
            <wp:effectExtent l="0" t="0" r="0" b="0"/>
            <wp:docPr id="16" name="Рисунок 16" descr="Сыктывкарский медицинский колледж им. И.П.Морозова провел чемпионат по  стандартам WorldSkills для возрастной категории «Навыки мудрых» 50+ по  компетенции Медицинский и социальный у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ыктывкарский медицинский колледж им. И.П.Морозова провел чемпионат по  стандартам WorldSkills для возрастной категории «Навыки мудрых» 50+ по  компетенции Медицинский и социальный уход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430" cy="90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B39" w:rsidRDefault="00F91B39" w:rsidP="00562B65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:rsidR="00E313B5" w:rsidRPr="00980F50" w:rsidRDefault="00E313B5" w:rsidP="00E313B5">
      <w:pPr>
        <w:pStyle w:val="a8"/>
        <w:numPr>
          <w:ilvl w:val="0"/>
          <w:numId w:val="26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hd w:val="clear" w:color="auto" w:fill="FFFFFF"/>
        </w:rPr>
      </w:pPr>
      <w:r w:rsidRPr="00980F50">
        <w:rPr>
          <w:rFonts w:ascii="Times New Roman" w:hAnsi="Times New Roman"/>
          <w:b/>
          <w:color w:val="000000"/>
          <w:shd w:val="clear" w:color="auto" w:fill="FFFFFF"/>
        </w:rPr>
        <w:t>Профессиональная ориентация</w:t>
      </w:r>
    </w:p>
    <w:p w:rsidR="00E313B5" w:rsidRPr="00980F50" w:rsidRDefault="00E313B5" w:rsidP="00E313B5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980F50">
        <w:rPr>
          <w:rFonts w:ascii="Times New Roman" w:hAnsi="Times New Roman"/>
          <w:color w:val="000000"/>
          <w:shd w:val="clear" w:color="auto" w:fill="FFFFFF"/>
        </w:rPr>
        <w:t xml:space="preserve">Основная цель направления – содействие конкурентоспособности граждан старшего возраста на рынке труда. Слушателей знакомят с широким спектром профессий, где они могут быть востребованы, с целевыми программами занятости в регионе, обучают методикам поиска работы и </w:t>
      </w:r>
      <w:proofErr w:type="spellStart"/>
      <w:r w:rsidRPr="00980F50">
        <w:rPr>
          <w:rFonts w:ascii="Times New Roman" w:hAnsi="Times New Roman"/>
          <w:color w:val="000000"/>
          <w:shd w:val="clear" w:color="auto" w:fill="FFFFFF"/>
        </w:rPr>
        <w:t>самозанятости</w:t>
      </w:r>
      <w:proofErr w:type="spellEnd"/>
      <w:r w:rsidRPr="00980F50">
        <w:rPr>
          <w:rFonts w:ascii="Times New Roman" w:hAnsi="Times New Roman"/>
          <w:color w:val="000000"/>
          <w:shd w:val="clear" w:color="auto" w:fill="FFFFFF"/>
        </w:rPr>
        <w:t xml:space="preserve">. </w:t>
      </w:r>
    </w:p>
    <w:p w:rsidR="00E313B5" w:rsidRPr="00B44ED7" w:rsidRDefault="00F91B39" w:rsidP="00E313B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A75D670" wp14:editId="5179FC59">
            <wp:extent cx="2419350" cy="1219200"/>
            <wp:effectExtent l="0" t="0" r="0" b="0"/>
            <wp:docPr id="17" name="Рисунок 17" descr="Организация профориентационной работы с лицами с инвалидностью: опыт,  подходы и технологии - Официальный сайт Вят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рганизация профориентационной работы с лицами с инвалидностью: опыт,  подходы и технологии - Официальный сайт ВятГУ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37" t="6831" r="16016" b="3698"/>
                    <a:stretch/>
                  </pic:blipFill>
                  <pic:spPr bwMode="auto">
                    <a:xfrm>
                      <a:off x="0" y="0"/>
                      <a:ext cx="2432842" cy="122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0F50" w:rsidRDefault="00980F50" w:rsidP="00980F50">
      <w:pPr>
        <w:pStyle w:val="a8"/>
        <w:spacing w:after="0" w:line="240" w:lineRule="auto"/>
        <w:rPr>
          <w:rStyle w:val="a9"/>
          <w:rFonts w:ascii="Times New Roman" w:hAnsi="Times New Roman"/>
          <w:b/>
          <w:bCs/>
          <w:i w:val="0"/>
          <w:sz w:val="24"/>
          <w:szCs w:val="24"/>
          <w:shd w:val="clear" w:color="auto" w:fill="FFFFFF"/>
        </w:rPr>
      </w:pPr>
    </w:p>
    <w:p w:rsidR="00980F50" w:rsidRPr="00980F50" w:rsidRDefault="00980F50" w:rsidP="00980F50">
      <w:pPr>
        <w:pStyle w:val="a8"/>
        <w:spacing w:after="0" w:line="240" w:lineRule="auto"/>
        <w:ind w:left="0"/>
        <w:jc w:val="center"/>
        <w:rPr>
          <w:rFonts w:ascii="Times New Roman" w:hAnsi="Times New Roman"/>
          <w:i/>
          <w:shd w:val="clear" w:color="auto" w:fill="FFFFFF"/>
        </w:rPr>
      </w:pPr>
      <w:r w:rsidRPr="00980F50">
        <w:rPr>
          <w:rStyle w:val="a9"/>
          <w:rFonts w:ascii="Times New Roman" w:hAnsi="Times New Roman"/>
          <w:b/>
          <w:bCs/>
          <w:i w:val="0"/>
          <w:shd w:val="clear" w:color="auto" w:fill="FFFFFF"/>
        </w:rPr>
        <w:t>8.Правовая и экономическая культура</w:t>
      </w:r>
    </w:p>
    <w:p w:rsidR="00980F50" w:rsidRPr="000820E8" w:rsidRDefault="00980F50" w:rsidP="000820E8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980F50">
        <w:rPr>
          <w:rFonts w:ascii="Times New Roman" w:hAnsi="Times New Roman"/>
          <w:color w:val="000000"/>
          <w:shd w:val="clear" w:color="auto" w:fill="FFFFFF"/>
        </w:rPr>
        <w:t>В процессе занятий слушатели получают знания о действующем законодательстве и экономической политике государства, грамотном правовом восприятии и экономическом поведении, изучают государственную правовую систему, меры государственной поддержки и доступность социального обслуживания, способы защиты своих прав и свобод.</w:t>
      </w:r>
    </w:p>
    <w:p w:rsidR="00980F50" w:rsidRDefault="00F91B39" w:rsidP="00F91B39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407E039" wp14:editId="6E5F98D9">
            <wp:extent cx="2266950" cy="990600"/>
            <wp:effectExtent l="0" t="0" r="0" b="0"/>
            <wp:docPr id="19" name="Рисунок 19" descr="Правовая культура личности: понятие, признаки и факторы, влияющие на ее  процесс формирования. Правовая культура обще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авовая культура личности: понятие, признаки и факторы, влияющие на ее  процесс формирования. Правовая культура обществ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079" cy="102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F50" w:rsidRPr="00980F50" w:rsidRDefault="00980F50" w:rsidP="00980F50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980F50">
        <w:rPr>
          <w:rFonts w:ascii="Times New Roman" w:hAnsi="Times New Roman" w:cs="Times New Roman"/>
          <w:b/>
          <w:noProof/>
          <w:lang w:eastAsia="ru-RU"/>
        </w:rPr>
        <w:lastRenderedPageBreak/>
        <w:t>9.Садоводы   и огородники</w:t>
      </w:r>
    </w:p>
    <w:p w:rsidR="00E313B5" w:rsidRPr="00980F50" w:rsidRDefault="00980F50" w:rsidP="00980F50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980F50">
        <w:rPr>
          <w:rFonts w:ascii="Times New Roman" w:hAnsi="Times New Roman" w:cs="Times New Roman"/>
          <w:noProof/>
          <w:lang w:eastAsia="ru-RU"/>
        </w:rPr>
        <w:t>Направление предлагает слушателям теоретические и практические знания по современным методикам получения высоких урожаев и эффективного использования земельных участков. Слушателей знакомят с инновационными методиками переработки и хранения урожая, технологией посадки и ухода за растениями, методам борьбы с вредителями и многое другое.</w:t>
      </w:r>
    </w:p>
    <w:p w:rsidR="00980F50" w:rsidRDefault="00F91B39" w:rsidP="00E313B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8A1D3AD" wp14:editId="62CB780F">
            <wp:extent cx="1432560" cy="795867"/>
            <wp:effectExtent l="0" t="0" r="0" b="0"/>
            <wp:docPr id="20" name="Рисунок 20" descr="В Калуге наградят лучших садоводов и огород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 Калуге наградят лучших садоводов и огородников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026" cy="79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F50" w:rsidRPr="00980F50" w:rsidRDefault="00980F50" w:rsidP="00980F50">
      <w:pPr>
        <w:spacing w:after="0" w:line="240" w:lineRule="auto"/>
        <w:jc w:val="center"/>
        <w:rPr>
          <w:rFonts w:ascii="Times New Roman" w:hAnsi="Times New Roman"/>
          <w:b/>
          <w:color w:val="000000"/>
          <w:shd w:val="clear" w:color="auto" w:fill="FFFFFF"/>
        </w:rPr>
      </w:pPr>
      <w:r w:rsidRPr="00980F50">
        <w:rPr>
          <w:rFonts w:ascii="Times New Roman" w:hAnsi="Times New Roman"/>
          <w:b/>
          <w:color w:val="000000"/>
          <w:shd w:val="clear" w:color="auto" w:fill="FFFFFF"/>
        </w:rPr>
        <w:t>10. Социокультурная реабилитация</w:t>
      </w:r>
    </w:p>
    <w:p w:rsidR="00980F50" w:rsidRDefault="00980F50" w:rsidP="00980F50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980F50">
        <w:rPr>
          <w:rFonts w:ascii="Times New Roman" w:hAnsi="Times New Roman"/>
          <w:color w:val="000000"/>
          <w:shd w:val="clear" w:color="auto" w:fill="FFFFFF"/>
        </w:rPr>
        <w:t>Основная цель направления — активизация творческого потенциала и содействие профилактики одиночества. Слушатели направления узнают о психологических особенностях своего возраста и способах самореализации. Особая роль в рамках направления отведена диагностическим и терапевтическим методикам, реабилитационным приемам культурно-досуговой деятельности.</w:t>
      </w:r>
    </w:p>
    <w:p w:rsidR="00F91B39" w:rsidRPr="00980F50" w:rsidRDefault="00F91B39" w:rsidP="00980F50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980F50" w:rsidRDefault="00F91B39" w:rsidP="00E313B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5B4804C" wp14:editId="239E45BA">
            <wp:extent cx="1885950" cy="1020445"/>
            <wp:effectExtent l="0" t="0" r="0" b="0"/>
            <wp:docPr id="21" name="Рисунок 21" descr="Перспективы развития системы комплексной реабилитации инвалидов и 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ерспективы развития системы комплексной реабилитации инвалидов и д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34" b="9442"/>
                    <a:stretch/>
                  </pic:blipFill>
                  <pic:spPr bwMode="auto">
                    <a:xfrm>
                      <a:off x="0" y="0"/>
                      <a:ext cx="1901876" cy="1029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0F50" w:rsidRPr="00980F50" w:rsidRDefault="00980F50" w:rsidP="00980F50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hd w:val="clear" w:color="auto" w:fill="FFFFFF"/>
        </w:rPr>
      </w:pPr>
      <w:r w:rsidRPr="00980F50">
        <w:rPr>
          <w:rFonts w:ascii="Times New Roman" w:hAnsi="Times New Roman"/>
          <w:b/>
          <w:color w:val="000000"/>
          <w:shd w:val="clear" w:color="auto" w:fill="FFFFFF"/>
        </w:rPr>
        <w:t>11.Социальный туризм</w:t>
      </w:r>
    </w:p>
    <w:p w:rsidR="00980F50" w:rsidRDefault="00980F50" w:rsidP="00980F50">
      <w:pPr>
        <w:spacing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980F50">
        <w:rPr>
          <w:rFonts w:ascii="Times New Roman" w:hAnsi="Times New Roman"/>
          <w:color w:val="000000"/>
          <w:shd w:val="clear" w:color="auto" w:fill="FFFFFF"/>
        </w:rPr>
        <w:t>Направление знакомит слушателей с видами и формами социального туризма: пешего, водного, горного, конного, авто и других видов туризма, доступных для граждан старшего возраста. Процесс обучения включает в себя туристические слеты, экскурсии, конкурсы и другие туристические мероприятия.</w:t>
      </w:r>
    </w:p>
    <w:p w:rsidR="00E313B5" w:rsidRPr="00980F50" w:rsidRDefault="000820E8" w:rsidP="00980F50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1C9BB028" wp14:editId="5D04AF15">
            <wp:extent cx="1704975" cy="1181100"/>
            <wp:effectExtent l="0" t="0" r="0" b="0"/>
            <wp:docPr id="22" name="Рисунок 22" descr="Школа пожилого возраста: &quot;Социальный туризм в онлайн формате&quot; - Новости -  Администрация Киро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Школа пожилого возраста: &quot;Социальный туризм в онлайн формате&quot; - Новости -  Администрация Киро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948" cy="118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B89" w:rsidRPr="00980F50" w:rsidRDefault="000B1BB8" w:rsidP="000B1BB8">
      <w:pPr>
        <w:spacing w:after="0" w:line="240" w:lineRule="auto"/>
        <w:ind w:left="360"/>
        <w:jc w:val="center"/>
        <w:rPr>
          <w:rFonts w:ascii="Times New Roman" w:hAnsi="Times New Roman"/>
          <w:b/>
          <w:shd w:val="clear" w:color="auto" w:fill="FFFFFF"/>
        </w:rPr>
      </w:pPr>
      <w:r w:rsidRPr="00980F50">
        <w:rPr>
          <w:rFonts w:ascii="Times New Roman" w:hAnsi="Times New Roman"/>
          <w:b/>
          <w:shd w:val="clear" w:color="auto" w:fill="FFFFFF"/>
        </w:rPr>
        <w:t>12.</w:t>
      </w:r>
      <w:r w:rsidR="00274B89" w:rsidRPr="00980F50">
        <w:rPr>
          <w:rFonts w:ascii="Times New Roman" w:hAnsi="Times New Roman"/>
          <w:b/>
          <w:shd w:val="clear" w:color="auto" w:fill="FFFFFF"/>
        </w:rPr>
        <w:t>Творческая и прикладная деятельность</w:t>
      </w:r>
    </w:p>
    <w:p w:rsidR="00274B89" w:rsidRDefault="000B1BB8" w:rsidP="00274B89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980F50">
        <w:rPr>
          <w:rFonts w:ascii="Times New Roman" w:hAnsi="Times New Roman"/>
          <w:color w:val="000000"/>
          <w:shd w:val="clear" w:color="auto" w:fill="FFFFFF"/>
        </w:rPr>
        <w:t xml:space="preserve">Направление знакомит слушателей с основными техниками декоративно-прикладного творчества и изобразительного искусства: </w:t>
      </w:r>
      <w:proofErr w:type="spellStart"/>
      <w:r w:rsidRPr="00980F50">
        <w:rPr>
          <w:rFonts w:ascii="Times New Roman" w:hAnsi="Times New Roman"/>
          <w:color w:val="000000"/>
          <w:shd w:val="clear" w:color="auto" w:fill="FFFFFF"/>
        </w:rPr>
        <w:t>квиллинг</w:t>
      </w:r>
      <w:proofErr w:type="spellEnd"/>
      <w:r w:rsidRPr="00980F50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Pr="00980F50">
        <w:rPr>
          <w:rFonts w:ascii="Times New Roman" w:hAnsi="Times New Roman"/>
          <w:color w:val="000000"/>
          <w:shd w:val="clear" w:color="auto" w:fill="FFFFFF"/>
        </w:rPr>
        <w:t>декупаж</w:t>
      </w:r>
      <w:proofErr w:type="spellEnd"/>
      <w:r w:rsidRPr="00980F50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Pr="00980F50">
        <w:rPr>
          <w:rFonts w:ascii="Times New Roman" w:hAnsi="Times New Roman"/>
          <w:color w:val="000000"/>
          <w:shd w:val="clear" w:color="auto" w:fill="FFFFFF"/>
        </w:rPr>
        <w:t>фелтинг</w:t>
      </w:r>
      <w:proofErr w:type="spellEnd"/>
      <w:r w:rsidRPr="00980F50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Pr="00980F50">
        <w:rPr>
          <w:rFonts w:ascii="Times New Roman" w:hAnsi="Times New Roman"/>
          <w:color w:val="000000"/>
          <w:shd w:val="clear" w:color="auto" w:fill="FFFFFF"/>
        </w:rPr>
        <w:t>пэчворк</w:t>
      </w:r>
      <w:proofErr w:type="spellEnd"/>
      <w:r w:rsidRPr="00980F50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Pr="00980F50">
        <w:rPr>
          <w:rFonts w:ascii="Times New Roman" w:hAnsi="Times New Roman"/>
          <w:color w:val="000000"/>
          <w:shd w:val="clear" w:color="auto" w:fill="FFFFFF"/>
        </w:rPr>
        <w:t>скрапбукинг</w:t>
      </w:r>
      <w:proofErr w:type="spellEnd"/>
      <w:r w:rsidRPr="00980F50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Pr="00980F50">
        <w:rPr>
          <w:rFonts w:ascii="Times New Roman" w:hAnsi="Times New Roman"/>
          <w:color w:val="000000"/>
          <w:shd w:val="clear" w:color="auto" w:fill="FFFFFF"/>
        </w:rPr>
        <w:t>кардмейкинг</w:t>
      </w:r>
      <w:proofErr w:type="spellEnd"/>
      <w:r w:rsidRPr="00980F50">
        <w:rPr>
          <w:rFonts w:ascii="Times New Roman" w:hAnsi="Times New Roman"/>
          <w:color w:val="000000"/>
          <w:shd w:val="clear" w:color="auto" w:fill="FFFFFF"/>
        </w:rPr>
        <w:t xml:space="preserve"> и многое другое.</w:t>
      </w:r>
    </w:p>
    <w:p w:rsidR="00980F50" w:rsidRPr="00980F50" w:rsidRDefault="00980F50" w:rsidP="00274B89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274B89" w:rsidRDefault="000820E8" w:rsidP="00274B89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2A35BE9" wp14:editId="0CDE0A3E">
            <wp:extent cx="1895475" cy="1019175"/>
            <wp:effectExtent l="0" t="0" r="0" b="0"/>
            <wp:docPr id="23" name="Рисунок 23" descr="Отделение дневного пребывания граждан пожилого возраста и инвалидов | &amp;lt;p  style=&amp;quot;color:#06548d; font-size: 28px;&amp;quot;&amp;gt;«Центр социального обслуживания  «Участие» города Курска Курской области»&amp;lt;p&amp;gt; &amp;lt;br&amp;gt;&amp;lt;p&amp;gt;Режим работы: пн. - пт.  9 - 17:30, перерыв 13 - 13:30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тделение дневного пребывания граждан пожилого возраста и инвалидов | &amp;lt;p  style=&amp;quot;color:#06548d; font-size: 28px;&amp;quot;&amp;gt;«Центр социального обслуживания  «Участие» города Курска Курской области»&amp;lt;p&amp;gt; &amp;lt;br&amp;gt;&amp;lt;p&amp;gt;Режим работы: пн. - пт.  9 - 17:30, перерыв 13 - 13:30,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8" b="6873"/>
                    <a:stretch/>
                  </pic:blipFill>
                  <pic:spPr bwMode="auto">
                    <a:xfrm>
                      <a:off x="0" y="0"/>
                      <a:ext cx="1908615" cy="102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4B89" w:rsidRPr="00980F50" w:rsidRDefault="000B1BB8" w:rsidP="00980F50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hd w:val="clear" w:color="auto" w:fill="FFFFFF"/>
        </w:rPr>
      </w:pPr>
      <w:r w:rsidRPr="00980F50">
        <w:rPr>
          <w:rFonts w:ascii="Times New Roman" w:hAnsi="Times New Roman"/>
          <w:b/>
          <w:color w:val="000000"/>
          <w:shd w:val="clear" w:color="auto" w:fill="FFFFFF"/>
        </w:rPr>
        <w:t>13.</w:t>
      </w:r>
      <w:r w:rsidR="00274B89" w:rsidRPr="00980F50">
        <w:rPr>
          <w:rFonts w:ascii="Times New Roman" w:hAnsi="Times New Roman"/>
          <w:b/>
          <w:color w:val="000000"/>
          <w:shd w:val="clear" w:color="auto" w:fill="FFFFFF"/>
        </w:rPr>
        <w:t>Финансовая грамотность</w:t>
      </w:r>
    </w:p>
    <w:p w:rsidR="00980F50" w:rsidRDefault="000B1BB8" w:rsidP="00980F50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980F50">
        <w:rPr>
          <w:rFonts w:ascii="Times New Roman" w:hAnsi="Times New Roman"/>
          <w:iCs/>
          <w:color w:val="000000"/>
        </w:rPr>
        <w:t>Обучаясь по данному направлению, слушатели повышают уровень финансовой грамотности, получают информацию об основах пенсионного законодательства и законодательства о защите прав потребителей, основах наследственного права, о видах и формах товарно-денежного мошенничества и способах защиты от него, знакомятся с деятельностью финансовых институтов и инструментами управления собственным имуществом и денежными средствами</w:t>
      </w:r>
      <w:r w:rsidR="00980F50">
        <w:rPr>
          <w:rFonts w:ascii="Times New Roman" w:hAnsi="Times New Roman"/>
          <w:iCs/>
          <w:color w:val="000000"/>
        </w:rPr>
        <w:t>.</w:t>
      </w:r>
    </w:p>
    <w:p w:rsidR="00274B89" w:rsidRPr="00980F50" w:rsidRDefault="000B1BB8" w:rsidP="00980F50">
      <w:pPr>
        <w:spacing w:after="0" w:line="240" w:lineRule="auto"/>
        <w:jc w:val="center"/>
        <w:rPr>
          <w:rFonts w:ascii="Times New Roman" w:hAnsi="Times New Roman"/>
          <w:color w:val="000000"/>
          <w:shd w:val="clear" w:color="auto" w:fill="FFFFFF"/>
        </w:rPr>
      </w:pPr>
      <w:r w:rsidRPr="00980F50">
        <w:rPr>
          <w:rFonts w:ascii="Times New Roman" w:hAnsi="Times New Roman"/>
          <w:i/>
          <w:iCs/>
          <w:color w:val="000000"/>
        </w:rPr>
        <w:t>.</w:t>
      </w:r>
    </w:p>
    <w:p w:rsidR="00043B44" w:rsidRDefault="000820E8" w:rsidP="00AB0CA0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F4CCCE9" wp14:editId="16C77A32">
            <wp:extent cx="1952625" cy="1007661"/>
            <wp:effectExtent l="0" t="0" r="0" b="0"/>
            <wp:docPr id="24" name="Рисунок 24" descr="Финансовая грамотность – Новости – Каширское управление социальной защиты  на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Финансовая грамотность – Новости – Каширское управление социальной защиты  населения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286" cy="1020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F50" w:rsidRDefault="00980F50" w:rsidP="00AB0CA0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80F50" w:rsidRPr="00274B89" w:rsidRDefault="00980F50" w:rsidP="00AB0CA0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47725" w:rsidRPr="005A2257" w:rsidRDefault="00D47725" w:rsidP="00980F50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A225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Государственное автономное учреждение социального обслуживания </w:t>
      </w:r>
      <w:r w:rsidR="002E1EB4" w:rsidRPr="005A225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Свердловской области </w:t>
      </w:r>
      <w:r w:rsidRPr="005A225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</w:t>
      </w:r>
      <w:r w:rsidR="002E1EB4" w:rsidRPr="005A225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</w:t>
      </w:r>
      <w:r w:rsidRPr="005A225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омплексный центр социального обслуживания населения</w:t>
      </w:r>
      <w:r w:rsidR="002E1EB4" w:rsidRPr="005A225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Шалинского района</w:t>
      </w:r>
      <w:r w:rsidRPr="005A225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»</w:t>
      </w:r>
    </w:p>
    <w:p w:rsidR="00980F50" w:rsidRDefault="00980F50" w:rsidP="00274B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4B89" w:rsidRPr="00980F50" w:rsidRDefault="00274B89" w:rsidP="00274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0F50">
        <w:rPr>
          <w:rFonts w:ascii="Times New Roman" w:hAnsi="Times New Roman"/>
          <w:b/>
          <w:sz w:val="28"/>
          <w:szCs w:val="28"/>
        </w:rPr>
        <w:t>ШКОЛА ПОЖИЛОГО ВОЗРАСТА</w:t>
      </w:r>
    </w:p>
    <w:p w:rsidR="00274B89" w:rsidRDefault="00274B89" w:rsidP="00B231E5">
      <w:pPr>
        <w:jc w:val="center"/>
        <w:rPr>
          <w:noProof/>
          <w:lang w:eastAsia="ru-RU"/>
        </w:rPr>
      </w:pPr>
    </w:p>
    <w:p w:rsidR="006305BB" w:rsidRDefault="00274B89" w:rsidP="006305BB">
      <w:pPr>
        <w:jc w:val="center"/>
        <w:rPr>
          <w:noProof/>
          <w:lang w:eastAsia="ru-RU"/>
        </w:rPr>
      </w:pPr>
      <w:r w:rsidRPr="009C16A5">
        <w:rPr>
          <w:noProof/>
          <w:lang w:eastAsia="ru-RU"/>
        </w:rPr>
        <w:drawing>
          <wp:inline distT="0" distB="0" distL="0" distR="0" wp14:anchorId="32F97310" wp14:editId="26BFF785">
            <wp:extent cx="2466975" cy="1847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964" w:rsidRDefault="00FB3964" w:rsidP="00FB3964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B396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Дополнительную информацию можно получить по адресу: п</w:t>
      </w:r>
      <w:r w:rsidR="001C431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гт</w:t>
      </w:r>
      <w:bookmarkStart w:id="0" w:name="_GoBack"/>
      <w:bookmarkEnd w:id="0"/>
      <w:r w:rsidRPr="00FB396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. Шаля, </w:t>
      </w:r>
    </w:p>
    <w:p w:rsidR="00274B89" w:rsidRPr="00FB3964" w:rsidRDefault="00FB3964" w:rsidP="00FB3964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B396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ул. Свердлова, 52 2 этаж.</w:t>
      </w:r>
    </w:p>
    <w:p w:rsidR="00FB3964" w:rsidRPr="00FB3964" w:rsidRDefault="00FB3964" w:rsidP="00FB3964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</w:t>
      </w:r>
      <w:r w:rsidRPr="00FB396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ли по номеру телефона: 8(34358) 2-18-94</w:t>
      </w:r>
    </w:p>
    <w:p w:rsidR="00274B89" w:rsidRDefault="00274B89" w:rsidP="000820E8">
      <w:pPr>
        <w:rPr>
          <w:rFonts w:ascii="Times New Roman" w:eastAsia="Gungsuh" w:hAnsi="Times New Roman" w:cs="Times New Roman"/>
          <w:b/>
          <w:noProof/>
          <w:sz w:val="28"/>
          <w:szCs w:val="28"/>
          <w:lang w:eastAsia="ru-RU"/>
        </w:rPr>
      </w:pPr>
    </w:p>
    <w:p w:rsidR="00274B89" w:rsidRDefault="00274B89" w:rsidP="00B231E5">
      <w:pPr>
        <w:jc w:val="center"/>
        <w:rPr>
          <w:rFonts w:ascii="Times New Roman" w:eastAsia="Gungsuh" w:hAnsi="Times New Roman" w:cs="Times New Roman"/>
          <w:b/>
          <w:noProof/>
          <w:sz w:val="28"/>
          <w:szCs w:val="28"/>
          <w:lang w:eastAsia="ru-RU"/>
        </w:rPr>
      </w:pPr>
    </w:p>
    <w:p w:rsidR="006305BB" w:rsidRPr="00F959F1" w:rsidRDefault="00FD3ABB" w:rsidP="001C4317">
      <w:pPr>
        <w:jc w:val="center"/>
        <w:rPr>
          <w:rFonts w:ascii="Times New Roman" w:eastAsia="Gungsuh" w:hAnsi="Times New Roman" w:cs="Times New Roman"/>
          <w:b/>
          <w:noProof/>
          <w:sz w:val="28"/>
          <w:szCs w:val="28"/>
          <w:lang w:eastAsia="ru-RU"/>
        </w:rPr>
      </w:pPr>
      <w:r w:rsidRPr="00F959F1">
        <w:rPr>
          <w:rFonts w:ascii="Times New Roman" w:eastAsia="Gungsuh" w:hAnsi="Times New Roman" w:cs="Times New Roman"/>
          <w:b/>
          <w:noProof/>
          <w:sz w:val="28"/>
          <w:szCs w:val="28"/>
          <w:lang w:eastAsia="ru-RU"/>
        </w:rPr>
        <w:t>202</w:t>
      </w:r>
      <w:r w:rsidR="00980F50">
        <w:rPr>
          <w:rFonts w:ascii="Times New Roman" w:eastAsia="Gungsuh" w:hAnsi="Times New Roman" w:cs="Times New Roman"/>
          <w:b/>
          <w:noProof/>
          <w:sz w:val="28"/>
          <w:szCs w:val="28"/>
          <w:lang w:eastAsia="ru-RU"/>
        </w:rPr>
        <w:t>2</w:t>
      </w:r>
      <w:r w:rsidR="00B231E5" w:rsidRPr="00F959F1">
        <w:rPr>
          <w:rFonts w:ascii="Times New Roman" w:eastAsia="Gungsuh" w:hAnsi="Times New Roman" w:cs="Times New Roman"/>
          <w:b/>
          <w:noProof/>
          <w:sz w:val="28"/>
          <w:szCs w:val="28"/>
          <w:lang w:eastAsia="ru-RU"/>
        </w:rPr>
        <w:t xml:space="preserve"> год</w:t>
      </w:r>
    </w:p>
    <w:sectPr w:rsidR="006305BB" w:rsidRPr="00F959F1" w:rsidSect="00FB3964">
      <w:pgSz w:w="16838" w:h="11906" w:orient="landscape"/>
      <w:pgMar w:top="284" w:right="567" w:bottom="567" w:left="567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42257"/>
    <w:multiLevelType w:val="hybridMultilevel"/>
    <w:tmpl w:val="C1B0354C"/>
    <w:lvl w:ilvl="0" w:tplc="A9745E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92F94"/>
    <w:multiLevelType w:val="hybridMultilevel"/>
    <w:tmpl w:val="BCF45870"/>
    <w:lvl w:ilvl="0" w:tplc="21F410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035886"/>
    <w:multiLevelType w:val="hybridMultilevel"/>
    <w:tmpl w:val="472851F4"/>
    <w:lvl w:ilvl="0" w:tplc="8F10DB4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E035C"/>
    <w:multiLevelType w:val="hybridMultilevel"/>
    <w:tmpl w:val="362494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5604AD5"/>
    <w:multiLevelType w:val="hybridMultilevel"/>
    <w:tmpl w:val="23E096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91B2FF7"/>
    <w:multiLevelType w:val="hybridMultilevel"/>
    <w:tmpl w:val="C64A92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D1D6A39"/>
    <w:multiLevelType w:val="hybridMultilevel"/>
    <w:tmpl w:val="C1B0354C"/>
    <w:lvl w:ilvl="0" w:tplc="A9745E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17EB6"/>
    <w:multiLevelType w:val="hybridMultilevel"/>
    <w:tmpl w:val="A1BE9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012B6"/>
    <w:multiLevelType w:val="hybridMultilevel"/>
    <w:tmpl w:val="CDA4CC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3783F"/>
    <w:multiLevelType w:val="hybridMultilevel"/>
    <w:tmpl w:val="62CC88CA"/>
    <w:lvl w:ilvl="0" w:tplc="6F5804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F2529D"/>
    <w:multiLevelType w:val="hybridMultilevel"/>
    <w:tmpl w:val="42787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91D70"/>
    <w:multiLevelType w:val="hybridMultilevel"/>
    <w:tmpl w:val="1284BB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3A84658"/>
    <w:multiLevelType w:val="hybridMultilevel"/>
    <w:tmpl w:val="71F070D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06F25"/>
    <w:multiLevelType w:val="hybridMultilevel"/>
    <w:tmpl w:val="8280E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53674"/>
    <w:multiLevelType w:val="hybridMultilevel"/>
    <w:tmpl w:val="C1B0354C"/>
    <w:lvl w:ilvl="0" w:tplc="A9745E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273B2"/>
    <w:multiLevelType w:val="hybridMultilevel"/>
    <w:tmpl w:val="57247876"/>
    <w:lvl w:ilvl="0" w:tplc="B142A0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E9A2072"/>
    <w:multiLevelType w:val="hybridMultilevel"/>
    <w:tmpl w:val="5DEA59C4"/>
    <w:lvl w:ilvl="0" w:tplc="409862BE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>
    <w:nsid w:val="51E21FE3"/>
    <w:multiLevelType w:val="hybridMultilevel"/>
    <w:tmpl w:val="903020DC"/>
    <w:lvl w:ilvl="0" w:tplc="BBB220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B431E5"/>
    <w:multiLevelType w:val="hybridMultilevel"/>
    <w:tmpl w:val="7BE8ED04"/>
    <w:lvl w:ilvl="0" w:tplc="A3B847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6831681"/>
    <w:multiLevelType w:val="hybridMultilevel"/>
    <w:tmpl w:val="0A4C5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C45329"/>
    <w:multiLevelType w:val="hybridMultilevel"/>
    <w:tmpl w:val="C74A1072"/>
    <w:lvl w:ilvl="0" w:tplc="FD565AB2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4495310"/>
    <w:multiLevelType w:val="hybridMultilevel"/>
    <w:tmpl w:val="0A942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F73869"/>
    <w:multiLevelType w:val="multilevel"/>
    <w:tmpl w:val="BB901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7A23BA"/>
    <w:multiLevelType w:val="hybridMultilevel"/>
    <w:tmpl w:val="C8D62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AB57F7"/>
    <w:multiLevelType w:val="hybridMultilevel"/>
    <w:tmpl w:val="C1B0354C"/>
    <w:lvl w:ilvl="0" w:tplc="A9745E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16551F"/>
    <w:multiLevelType w:val="hybridMultilevel"/>
    <w:tmpl w:val="AB04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1"/>
  </w:num>
  <w:num w:numId="4">
    <w:abstractNumId w:val="7"/>
  </w:num>
  <w:num w:numId="5">
    <w:abstractNumId w:val="13"/>
  </w:num>
  <w:num w:numId="6">
    <w:abstractNumId w:val="2"/>
  </w:num>
  <w:num w:numId="7">
    <w:abstractNumId w:val="23"/>
  </w:num>
  <w:num w:numId="8">
    <w:abstractNumId w:val="19"/>
  </w:num>
  <w:num w:numId="9">
    <w:abstractNumId w:val="25"/>
  </w:num>
  <w:num w:numId="10">
    <w:abstractNumId w:val="3"/>
  </w:num>
  <w:num w:numId="11">
    <w:abstractNumId w:val="11"/>
  </w:num>
  <w:num w:numId="12">
    <w:abstractNumId w:val="10"/>
  </w:num>
  <w:num w:numId="13">
    <w:abstractNumId w:val="22"/>
  </w:num>
  <w:num w:numId="14">
    <w:abstractNumId w:val="1"/>
  </w:num>
  <w:num w:numId="15">
    <w:abstractNumId w:val="18"/>
  </w:num>
  <w:num w:numId="16">
    <w:abstractNumId w:val="20"/>
  </w:num>
  <w:num w:numId="17">
    <w:abstractNumId w:val="15"/>
  </w:num>
  <w:num w:numId="18">
    <w:abstractNumId w:val="17"/>
  </w:num>
  <w:num w:numId="19">
    <w:abstractNumId w:val="24"/>
  </w:num>
  <w:num w:numId="20">
    <w:abstractNumId w:val="0"/>
  </w:num>
  <w:num w:numId="21">
    <w:abstractNumId w:val="14"/>
  </w:num>
  <w:num w:numId="22">
    <w:abstractNumId w:val="6"/>
  </w:num>
  <w:num w:numId="23">
    <w:abstractNumId w:val="9"/>
  </w:num>
  <w:num w:numId="24">
    <w:abstractNumId w:val="16"/>
  </w:num>
  <w:num w:numId="25">
    <w:abstractNumId w:val="1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2747"/>
    <w:rsid w:val="000424FB"/>
    <w:rsid w:val="00043B44"/>
    <w:rsid w:val="00055FD7"/>
    <w:rsid w:val="000820E8"/>
    <w:rsid w:val="000A3A97"/>
    <w:rsid w:val="000B1BB8"/>
    <w:rsid w:val="0010452F"/>
    <w:rsid w:val="00104F3A"/>
    <w:rsid w:val="001450B1"/>
    <w:rsid w:val="001722DA"/>
    <w:rsid w:val="001A31F0"/>
    <w:rsid w:val="001B76EC"/>
    <w:rsid w:val="001C4317"/>
    <w:rsid w:val="00202581"/>
    <w:rsid w:val="00217CA4"/>
    <w:rsid w:val="00233CDC"/>
    <w:rsid w:val="00266F08"/>
    <w:rsid w:val="00274B89"/>
    <w:rsid w:val="002E1EB4"/>
    <w:rsid w:val="00340ABD"/>
    <w:rsid w:val="003A415D"/>
    <w:rsid w:val="003B7C77"/>
    <w:rsid w:val="004465DC"/>
    <w:rsid w:val="004C644A"/>
    <w:rsid w:val="004C69C5"/>
    <w:rsid w:val="004D641C"/>
    <w:rsid w:val="004D6E93"/>
    <w:rsid w:val="00562B65"/>
    <w:rsid w:val="005A2257"/>
    <w:rsid w:val="005D359F"/>
    <w:rsid w:val="005F21C6"/>
    <w:rsid w:val="006305BB"/>
    <w:rsid w:val="006379B9"/>
    <w:rsid w:val="00646166"/>
    <w:rsid w:val="00672A3D"/>
    <w:rsid w:val="00684277"/>
    <w:rsid w:val="0070623D"/>
    <w:rsid w:val="00723907"/>
    <w:rsid w:val="0073137F"/>
    <w:rsid w:val="00752037"/>
    <w:rsid w:val="007B74EA"/>
    <w:rsid w:val="007E4E44"/>
    <w:rsid w:val="008410B7"/>
    <w:rsid w:val="00856797"/>
    <w:rsid w:val="00941E1C"/>
    <w:rsid w:val="00980F50"/>
    <w:rsid w:val="00AB0CA0"/>
    <w:rsid w:val="00AB2D79"/>
    <w:rsid w:val="00AC63E5"/>
    <w:rsid w:val="00B231E5"/>
    <w:rsid w:val="00B57815"/>
    <w:rsid w:val="00BC2747"/>
    <w:rsid w:val="00BF25BF"/>
    <w:rsid w:val="00C034A8"/>
    <w:rsid w:val="00CC1DBB"/>
    <w:rsid w:val="00CC55CC"/>
    <w:rsid w:val="00D41EDA"/>
    <w:rsid w:val="00D47725"/>
    <w:rsid w:val="00E21078"/>
    <w:rsid w:val="00E313B5"/>
    <w:rsid w:val="00EB180E"/>
    <w:rsid w:val="00F91B39"/>
    <w:rsid w:val="00F959F1"/>
    <w:rsid w:val="00F96E29"/>
    <w:rsid w:val="00FB3964"/>
    <w:rsid w:val="00FD3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DD9FD-668A-4559-B7B6-533ADD32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7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C2747"/>
  </w:style>
  <w:style w:type="paragraph" w:styleId="a5">
    <w:name w:val="Normal (Web)"/>
    <w:basedOn w:val="a"/>
    <w:uiPriority w:val="99"/>
    <w:semiHidden/>
    <w:unhideWhenUsed/>
    <w:rsid w:val="00AC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C63E5"/>
    <w:rPr>
      <w:b/>
      <w:bCs/>
    </w:rPr>
  </w:style>
  <w:style w:type="character" w:styleId="a7">
    <w:name w:val="Hyperlink"/>
    <w:basedOn w:val="a0"/>
    <w:uiPriority w:val="99"/>
    <w:semiHidden/>
    <w:unhideWhenUsed/>
    <w:rsid w:val="00D41ED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96E29"/>
    <w:pPr>
      <w:ind w:left="720"/>
      <w:contextualSpacing/>
    </w:pPr>
  </w:style>
  <w:style w:type="character" w:styleId="a9">
    <w:name w:val="Emphasis"/>
    <w:uiPriority w:val="20"/>
    <w:qFormat/>
    <w:rsid w:val="00274B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51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72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8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2307A-6C07-4D3F-8F8E-67E2434D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Учетная запись Майкрософт</cp:lastModifiedBy>
  <cp:revision>12</cp:revision>
  <cp:lastPrinted>2022-01-13T10:06:00Z</cp:lastPrinted>
  <dcterms:created xsi:type="dcterms:W3CDTF">2020-02-04T14:31:00Z</dcterms:created>
  <dcterms:modified xsi:type="dcterms:W3CDTF">2022-01-13T10:06:00Z</dcterms:modified>
</cp:coreProperties>
</file>