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68" w:rsidRPr="00754D2A" w:rsidRDefault="00492747" w:rsidP="00B55D45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 w:rsidRPr="00754D2A"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проверки использования средств областного бюджета, </w:t>
      </w:r>
      <w:r w:rsidR="001B6708" w:rsidRPr="00754D2A">
        <w:rPr>
          <w:b/>
          <w:szCs w:val="28"/>
          <w:lang w:val="ru-RU"/>
        </w:rPr>
        <w:t>выделенных</w:t>
      </w:r>
      <w:r w:rsidR="00407672" w:rsidRPr="00754D2A">
        <w:rPr>
          <w:b/>
          <w:szCs w:val="28"/>
          <w:lang w:val="ru-RU"/>
        </w:rPr>
        <w:t xml:space="preserve"> в</w:t>
      </w:r>
      <w:r w:rsidR="00BC7058" w:rsidRPr="00754D2A">
        <w:rPr>
          <w:b/>
          <w:szCs w:val="28"/>
          <w:lang w:val="ru-RU"/>
        </w:rPr>
        <w:t xml:space="preserve"> 2015 году</w:t>
      </w:r>
      <w:r w:rsidR="001B6708" w:rsidRPr="00754D2A">
        <w:rPr>
          <w:b/>
          <w:szCs w:val="28"/>
          <w:lang w:val="ru-RU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</w:t>
      </w:r>
      <w:r w:rsidR="00407672" w:rsidRPr="00754D2A">
        <w:rPr>
          <w:b/>
          <w:szCs w:val="28"/>
          <w:lang w:val="ru-RU"/>
        </w:rPr>
        <w:t xml:space="preserve">Ачитского </w:t>
      </w:r>
      <w:r w:rsidR="001B6708" w:rsidRPr="00754D2A">
        <w:rPr>
          <w:b/>
          <w:szCs w:val="28"/>
          <w:lang w:val="ru-RU"/>
        </w:rPr>
        <w:t>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1B6708" w:rsidRPr="00754D2A">
        <w:rPr>
          <w:b/>
          <w:szCs w:val="28"/>
          <w:lang w:val="ru-RU"/>
        </w:rPr>
        <w:t xml:space="preserve"> имущества</w:t>
      </w:r>
    </w:p>
    <w:p w:rsidR="00473C68" w:rsidRPr="00754D2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473C68" w:rsidRPr="00754D2A" w:rsidRDefault="00473C68" w:rsidP="00473C6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8632EC" w:rsidRDefault="00473C68" w:rsidP="008632EC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754D2A">
        <w:rPr>
          <w:szCs w:val="28"/>
          <w:lang w:val="ru-RU"/>
        </w:rPr>
        <w:t xml:space="preserve">В период </w:t>
      </w:r>
      <w:r w:rsidR="00BA3317" w:rsidRPr="00754D2A">
        <w:rPr>
          <w:szCs w:val="28"/>
          <w:lang w:val="ru-RU"/>
        </w:rPr>
        <w:t>с 01</w:t>
      </w:r>
      <w:r w:rsidR="00F55ACA" w:rsidRPr="00754D2A">
        <w:rPr>
          <w:szCs w:val="28"/>
          <w:lang w:val="ru-RU"/>
        </w:rPr>
        <w:t xml:space="preserve"> по </w:t>
      </w:r>
      <w:r w:rsidR="00BA3317" w:rsidRPr="00754D2A">
        <w:rPr>
          <w:szCs w:val="28"/>
          <w:lang w:val="ru-RU"/>
        </w:rPr>
        <w:t>23 декабря</w:t>
      </w:r>
      <w:r w:rsidR="00F55ACA" w:rsidRPr="00754D2A">
        <w:rPr>
          <w:szCs w:val="28"/>
          <w:lang w:val="ru-RU"/>
        </w:rPr>
        <w:t xml:space="preserve"> 2016 года </w:t>
      </w:r>
      <w:r w:rsidRPr="00754D2A">
        <w:rPr>
          <w:szCs w:val="28"/>
          <w:lang w:val="ru-RU"/>
        </w:rPr>
        <w:t>Министерством социальной политики Свердловской области</w:t>
      </w:r>
      <w:r w:rsidR="00BC7058" w:rsidRPr="00754D2A">
        <w:rPr>
          <w:szCs w:val="28"/>
          <w:lang w:val="ru-RU"/>
        </w:rPr>
        <w:t xml:space="preserve"> </w:t>
      </w:r>
      <w:r w:rsidR="00277C0B" w:rsidRPr="00754D2A">
        <w:rPr>
          <w:szCs w:val="28"/>
          <w:lang w:val="ru-RU"/>
        </w:rPr>
        <w:t xml:space="preserve">(далее – Министерство) </w:t>
      </w:r>
      <w:r w:rsidRPr="00754D2A">
        <w:rPr>
          <w:szCs w:val="28"/>
          <w:lang w:val="ru-RU"/>
        </w:rPr>
        <w:t xml:space="preserve">проведена проверка </w:t>
      </w:r>
      <w:r w:rsidR="00F55ACA" w:rsidRPr="00754D2A">
        <w:rPr>
          <w:szCs w:val="28"/>
          <w:lang w:val="ru-RU"/>
        </w:rPr>
        <w:t xml:space="preserve">использования средств областного </w:t>
      </w:r>
      <w:r w:rsidR="00B42B88">
        <w:rPr>
          <w:szCs w:val="28"/>
          <w:lang w:val="ru-RU"/>
        </w:rPr>
        <w:t>бюджета, выделенных в 2015 году</w:t>
      </w:r>
      <w:r w:rsidR="00F55ACA" w:rsidRPr="00754D2A">
        <w:rPr>
          <w:szCs w:val="28"/>
          <w:lang w:val="ru-RU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</w:t>
      </w:r>
      <w:r w:rsidR="007204C9" w:rsidRPr="00754D2A">
        <w:rPr>
          <w:szCs w:val="28"/>
          <w:lang w:val="ru-RU"/>
        </w:rPr>
        <w:t>Ачитского</w:t>
      </w:r>
      <w:r w:rsidR="00F55ACA" w:rsidRPr="00754D2A">
        <w:rPr>
          <w:szCs w:val="28"/>
          <w:lang w:val="ru-RU"/>
        </w:rPr>
        <w:t xml:space="preserve"> района» (далее – Учреждение) на финансовое обеспечение выполнения государственного задания и на иные цели, поступлений от платных услуг и иной приносящей</w:t>
      </w:r>
      <w:proofErr w:type="gramEnd"/>
      <w:r w:rsidR="00F55ACA" w:rsidRPr="00754D2A">
        <w:rPr>
          <w:szCs w:val="28"/>
          <w:lang w:val="ru-RU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  <w:r w:rsidRPr="00754D2A">
        <w:rPr>
          <w:szCs w:val="28"/>
          <w:lang w:val="ru-RU"/>
        </w:rPr>
        <w:t xml:space="preserve"> (акт проверки от </w:t>
      </w:r>
      <w:r w:rsidR="007204C9" w:rsidRPr="00754D2A">
        <w:rPr>
          <w:szCs w:val="28"/>
          <w:lang w:val="ru-RU"/>
        </w:rPr>
        <w:t>23 декабря</w:t>
      </w:r>
      <w:r w:rsidRPr="00754D2A">
        <w:rPr>
          <w:szCs w:val="28"/>
          <w:lang w:val="ru-RU"/>
        </w:rPr>
        <w:t xml:space="preserve"> 2016 года).</w:t>
      </w:r>
    </w:p>
    <w:p w:rsidR="00473C68" w:rsidRPr="00754D2A" w:rsidRDefault="00473C68" w:rsidP="008632EC">
      <w:pPr>
        <w:pStyle w:val="a3"/>
        <w:spacing w:line="240" w:lineRule="auto"/>
        <w:ind w:firstLine="720"/>
        <w:rPr>
          <w:szCs w:val="28"/>
        </w:rPr>
      </w:pPr>
      <w:bookmarkStart w:id="0" w:name="_GoBack"/>
      <w:bookmarkEnd w:id="0"/>
      <w:r w:rsidRPr="00754D2A">
        <w:rPr>
          <w:szCs w:val="28"/>
        </w:rPr>
        <w:t>Проверкой установлено:</w:t>
      </w:r>
    </w:p>
    <w:p w:rsidR="00492747" w:rsidRPr="00754D2A" w:rsidRDefault="00492747" w:rsidP="00F804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4D2A">
        <w:rPr>
          <w:rFonts w:ascii="Times New Roman" w:hAnsi="Times New Roman"/>
          <w:sz w:val="28"/>
          <w:szCs w:val="28"/>
        </w:rPr>
        <w:t xml:space="preserve">отдельные положения локальных нормативных актов об оплате </w:t>
      </w:r>
      <w:r w:rsidR="00C534C3" w:rsidRPr="00754D2A">
        <w:rPr>
          <w:rFonts w:ascii="Times New Roman" w:hAnsi="Times New Roman"/>
          <w:sz w:val="28"/>
          <w:szCs w:val="28"/>
        </w:rPr>
        <w:t>труда</w:t>
      </w:r>
      <w:r w:rsidR="00C534C3">
        <w:rPr>
          <w:rFonts w:ascii="Times New Roman" w:hAnsi="Times New Roman"/>
          <w:sz w:val="28"/>
          <w:szCs w:val="28"/>
        </w:rPr>
        <w:t>, об установлении рабочего времени и времени отдыха</w:t>
      </w:r>
      <w:r w:rsidRPr="00754D2A">
        <w:rPr>
          <w:rFonts w:ascii="Times New Roman" w:hAnsi="Times New Roman"/>
          <w:sz w:val="28"/>
          <w:szCs w:val="28"/>
        </w:rPr>
        <w:t xml:space="preserve"> не соответствуют действующему законодательству;</w:t>
      </w:r>
    </w:p>
    <w:p w:rsidR="002E427E" w:rsidRPr="00754D2A" w:rsidRDefault="00C534C3" w:rsidP="002E427E">
      <w:pPr>
        <w:widowControl w:val="0"/>
        <w:tabs>
          <w:tab w:val="left" w:pos="142"/>
        </w:tabs>
        <w:spacing w:after="0" w:line="240" w:lineRule="auto"/>
        <w:ind w:right="14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 при формировании штатной численности Учреждения</w:t>
      </w:r>
      <w:r w:rsidR="00B55D45" w:rsidRPr="00754D2A">
        <w:rPr>
          <w:rFonts w:ascii="Times New Roman" w:hAnsi="Times New Roman"/>
          <w:sz w:val="28"/>
          <w:szCs w:val="28"/>
        </w:rPr>
        <w:t>;</w:t>
      </w:r>
    </w:p>
    <w:p w:rsidR="00B342A2" w:rsidRPr="00754D2A" w:rsidRDefault="002E427E" w:rsidP="002E427E">
      <w:pPr>
        <w:widowControl w:val="0"/>
        <w:tabs>
          <w:tab w:val="left" w:pos="142"/>
        </w:tabs>
        <w:spacing w:after="0" w:line="240" w:lineRule="auto"/>
        <w:ind w:right="14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4D2A">
        <w:rPr>
          <w:rFonts w:ascii="Times New Roman" w:hAnsi="Times New Roman"/>
          <w:sz w:val="28"/>
          <w:szCs w:val="28"/>
        </w:rPr>
        <w:t>н</w:t>
      </w:r>
      <w:r w:rsidR="00277C0B" w:rsidRPr="00754D2A">
        <w:rPr>
          <w:rFonts w:ascii="Times New Roman" w:hAnsi="Times New Roman" w:cs="Times New Roman"/>
          <w:color w:val="000000"/>
          <w:sz w:val="28"/>
          <w:szCs w:val="28"/>
        </w:rPr>
        <w:t xml:space="preserve">еправомерное и  </w:t>
      </w:r>
      <w:r w:rsidR="00B342A2" w:rsidRPr="00754D2A">
        <w:rPr>
          <w:rFonts w:ascii="Times New Roman" w:hAnsi="Times New Roman" w:cs="Times New Roman"/>
          <w:color w:val="000000"/>
          <w:sz w:val="28"/>
          <w:szCs w:val="28"/>
        </w:rPr>
        <w:t>необоснованно</w:t>
      </w:r>
      <w:r w:rsidR="00277C0B" w:rsidRPr="00754D2A">
        <w:rPr>
          <w:rFonts w:ascii="Times New Roman" w:hAnsi="Times New Roman" w:cs="Times New Roman"/>
          <w:color w:val="000000"/>
          <w:sz w:val="28"/>
          <w:szCs w:val="28"/>
        </w:rPr>
        <w:t>е расходование сре</w:t>
      </w:r>
      <w:proofErr w:type="gramStart"/>
      <w:r w:rsidR="00277C0B" w:rsidRPr="00754D2A">
        <w:rPr>
          <w:rFonts w:ascii="Times New Roman" w:hAnsi="Times New Roman" w:cs="Times New Roman"/>
          <w:color w:val="000000"/>
          <w:sz w:val="28"/>
          <w:szCs w:val="28"/>
        </w:rPr>
        <w:t>дств пр</w:t>
      </w:r>
      <w:proofErr w:type="gramEnd"/>
      <w:r w:rsidR="00277C0B" w:rsidRPr="00754D2A">
        <w:rPr>
          <w:rFonts w:ascii="Times New Roman" w:hAnsi="Times New Roman" w:cs="Times New Roman"/>
          <w:color w:val="000000"/>
          <w:sz w:val="28"/>
          <w:szCs w:val="28"/>
        </w:rPr>
        <w:t xml:space="preserve">и выплате заработной платы работникам </w:t>
      </w:r>
      <w:r w:rsidR="00B342A2" w:rsidRPr="00754D2A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Учреждения;</w:t>
      </w:r>
    </w:p>
    <w:p w:rsidR="009C4328" w:rsidRPr="00754D2A" w:rsidRDefault="006F5719" w:rsidP="00F804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4D2A">
        <w:rPr>
          <w:rFonts w:ascii="Times New Roman" w:hAnsi="Times New Roman"/>
          <w:sz w:val="28"/>
          <w:szCs w:val="28"/>
        </w:rPr>
        <w:t>не</w:t>
      </w:r>
      <w:r w:rsidR="00277C0B" w:rsidRPr="00754D2A">
        <w:rPr>
          <w:rFonts w:ascii="Times New Roman" w:hAnsi="Times New Roman"/>
          <w:sz w:val="28"/>
          <w:szCs w:val="28"/>
        </w:rPr>
        <w:t xml:space="preserve"> соблюдение требований</w:t>
      </w:r>
      <w:r w:rsidRPr="00754D2A">
        <w:rPr>
          <w:rFonts w:ascii="Times New Roman" w:hAnsi="Times New Roman"/>
          <w:sz w:val="28"/>
          <w:szCs w:val="28"/>
        </w:rPr>
        <w:t xml:space="preserve"> Гражданского кодекса Российской Федерации</w:t>
      </w:r>
      <w:r w:rsidR="00277C0B" w:rsidRPr="00754D2A">
        <w:rPr>
          <w:rFonts w:ascii="Times New Roman" w:hAnsi="Times New Roman"/>
          <w:sz w:val="28"/>
          <w:szCs w:val="28"/>
        </w:rPr>
        <w:t xml:space="preserve"> при заключении</w:t>
      </w:r>
      <w:r w:rsidRPr="00754D2A">
        <w:rPr>
          <w:rFonts w:ascii="Times New Roman" w:hAnsi="Times New Roman"/>
          <w:sz w:val="28"/>
          <w:szCs w:val="28"/>
        </w:rPr>
        <w:t xml:space="preserve"> договоров</w:t>
      </w:r>
      <w:r w:rsidR="00C534C3">
        <w:rPr>
          <w:rFonts w:ascii="Times New Roman" w:hAnsi="Times New Roman"/>
          <w:sz w:val="28"/>
          <w:szCs w:val="28"/>
        </w:rPr>
        <w:t xml:space="preserve"> на</w:t>
      </w:r>
      <w:r w:rsidRPr="00754D2A">
        <w:rPr>
          <w:rFonts w:ascii="Times New Roman" w:hAnsi="Times New Roman"/>
          <w:sz w:val="28"/>
          <w:szCs w:val="28"/>
        </w:rPr>
        <w:t xml:space="preserve"> </w:t>
      </w:r>
      <w:r w:rsidR="00277C0B" w:rsidRPr="00754D2A">
        <w:rPr>
          <w:rFonts w:ascii="Times New Roman" w:hAnsi="Times New Roman"/>
          <w:sz w:val="28"/>
          <w:szCs w:val="28"/>
        </w:rPr>
        <w:t>поставку това</w:t>
      </w:r>
      <w:r w:rsidR="00FB6279" w:rsidRPr="00754D2A">
        <w:rPr>
          <w:rFonts w:ascii="Times New Roman" w:hAnsi="Times New Roman"/>
          <w:sz w:val="28"/>
          <w:szCs w:val="28"/>
        </w:rPr>
        <w:t>ров и услуг</w:t>
      </w:r>
      <w:r w:rsidR="009C4328" w:rsidRPr="00754D2A">
        <w:rPr>
          <w:rFonts w:ascii="Times New Roman" w:hAnsi="Times New Roman"/>
          <w:sz w:val="28"/>
          <w:szCs w:val="28"/>
        </w:rPr>
        <w:t>;</w:t>
      </w:r>
    </w:p>
    <w:p w:rsidR="008A7BF0" w:rsidRPr="00754D2A" w:rsidRDefault="008D4452" w:rsidP="008A7B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D2A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 и порядка проведения инвентаризаций;</w:t>
      </w:r>
    </w:p>
    <w:p w:rsidR="001712AF" w:rsidRPr="00754D2A" w:rsidRDefault="001712AF" w:rsidP="008A7B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D2A">
        <w:rPr>
          <w:rFonts w:ascii="Times New Roman" w:eastAsia="Calibri" w:hAnsi="Times New Roman" w:cs="Times New Roman"/>
          <w:sz w:val="28"/>
          <w:szCs w:val="28"/>
        </w:rPr>
        <w:t>излишне и сверх установленных норм расхода списан бензин;</w:t>
      </w:r>
    </w:p>
    <w:p w:rsidR="001712AF" w:rsidRPr="00754D2A" w:rsidRDefault="001712AF" w:rsidP="008A7B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D2A">
        <w:rPr>
          <w:rFonts w:ascii="Times New Roman" w:eastAsia="Calibri" w:hAnsi="Times New Roman" w:cs="Times New Roman"/>
          <w:sz w:val="28"/>
          <w:szCs w:val="28"/>
        </w:rPr>
        <w:t>необоснованное списание товар</w:t>
      </w:r>
      <w:r w:rsidR="00155942" w:rsidRPr="00754D2A">
        <w:rPr>
          <w:rFonts w:ascii="Times New Roman" w:eastAsia="Calibri" w:hAnsi="Times New Roman" w:cs="Times New Roman"/>
          <w:sz w:val="28"/>
          <w:szCs w:val="28"/>
        </w:rPr>
        <w:t>н</w:t>
      </w:r>
      <w:r w:rsidRPr="00754D2A">
        <w:rPr>
          <w:rFonts w:ascii="Times New Roman" w:eastAsia="Calibri" w:hAnsi="Times New Roman" w:cs="Times New Roman"/>
          <w:sz w:val="28"/>
          <w:szCs w:val="28"/>
        </w:rPr>
        <w:t>о-материальных ценностей;</w:t>
      </w:r>
    </w:p>
    <w:p w:rsidR="008D4452" w:rsidRPr="00754D2A" w:rsidRDefault="008D4452" w:rsidP="008A7B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D2A">
        <w:rPr>
          <w:rFonts w:ascii="Times New Roman" w:hAnsi="Times New Roman" w:cs="Times New Roman"/>
          <w:sz w:val="28"/>
          <w:szCs w:val="28"/>
        </w:rPr>
        <w:t>излишки и недостачи товарно-материальных ценностей;</w:t>
      </w:r>
    </w:p>
    <w:p w:rsidR="008D4452" w:rsidRPr="00754D2A" w:rsidRDefault="008D4452" w:rsidP="008A7B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D2A">
        <w:rPr>
          <w:rFonts w:ascii="Times New Roman" w:eastAsia="Calibri" w:hAnsi="Times New Roman" w:cs="Times New Roman"/>
          <w:sz w:val="28"/>
          <w:szCs w:val="28"/>
        </w:rPr>
        <w:t>неэффективное использование средств от оказания платных услуг и иной приносящей доход деятельности на уплату штрафа;</w:t>
      </w:r>
    </w:p>
    <w:p w:rsidR="008D4452" w:rsidRPr="00754D2A" w:rsidRDefault="008D4452" w:rsidP="008A7B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D2A">
        <w:rPr>
          <w:rFonts w:ascii="Times New Roman" w:eastAsia="Calibri" w:hAnsi="Times New Roman" w:cs="Times New Roman"/>
          <w:sz w:val="28"/>
          <w:szCs w:val="28"/>
        </w:rPr>
        <w:t>нецелевое использование средств субсидии на иные цели при приеме и о</w:t>
      </w:r>
      <w:r w:rsidR="00C534C3">
        <w:rPr>
          <w:rFonts w:ascii="Times New Roman" w:eastAsia="Calibri" w:hAnsi="Times New Roman" w:cs="Times New Roman"/>
          <w:sz w:val="28"/>
          <w:szCs w:val="28"/>
        </w:rPr>
        <w:t>плате товара, не предусмотренного</w:t>
      </w:r>
      <w:r w:rsidRPr="00754D2A">
        <w:rPr>
          <w:rFonts w:ascii="Times New Roman" w:eastAsia="Calibri" w:hAnsi="Times New Roman" w:cs="Times New Roman"/>
          <w:sz w:val="28"/>
          <w:szCs w:val="28"/>
        </w:rPr>
        <w:t xml:space="preserve"> условиями договора.</w:t>
      </w:r>
    </w:p>
    <w:p w:rsidR="008A7BF0" w:rsidRPr="00754D2A" w:rsidRDefault="008A7BF0" w:rsidP="008A7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7BF0" w:rsidRPr="00754D2A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F4"/>
    <w:rsid w:val="00027703"/>
    <w:rsid w:val="00137AF4"/>
    <w:rsid w:val="00155942"/>
    <w:rsid w:val="001712AF"/>
    <w:rsid w:val="001B6708"/>
    <w:rsid w:val="001E4593"/>
    <w:rsid w:val="002426E4"/>
    <w:rsid w:val="00277C0B"/>
    <w:rsid w:val="002E427E"/>
    <w:rsid w:val="00335BD8"/>
    <w:rsid w:val="003D0C87"/>
    <w:rsid w:val="003D4DCF"/>
    <w:rsid w:val="003F0827"/>
    <w:rsid w:val="00407672"/>
    <w:rsid w:val="00434B0C"/>
    <w:rsid w:val="00473C68"/>
    <w:rsid w:val="00492747"/>
    <w:rsid w:val="004F7F1F"/>
    <w:rsid w:val="005411A4"/>
    <w:rsid w:val="00576298"/>
    <w:rsid w:val="00635DEC"/>
    <w:rsid w:val="0064615B"/>
    <w:rsid w:val="006C5853"/>
    <w:rsid w:val="006F5719"/>
    <w:rsid w:val="007204C9"/>
    <w:rsid w:val="00754D2A"/>
    <w:rsid w:val="00770483"/>
    <w:rsid w:val="007A0839"/>
    <w:rsid w:val="008632EC"/>
    <w:rsid w:val="008A7BF0"/>
    <w:rsid w:val="008D4452"/>
    <w:rsid w:val="009761F7"/>
    <w:rsid w:val="009C4328"/>
    <w:rsid w:val="00A172F3"/>
    <w:rsid w:val="00AC0314"/>
    <w:rsid w:val="00B342A2"/>
    <w:rsid w:val="00B42B88"/>
    <w:rsid w:val="00B55D45"/>
    <w:rsid w:val="00B7388C"/>
    <w:rsid w:val="00BA3317"/>
    <w:rsid w:val="00BC347D"/>
    <w:rsid w:val="00BC7058"/>
    <w:rsid w:val="00C479BC"/>
    <w:rsid w:val="00C534C3"/>
    <w:rsid w:val="00C81E11"/>
    <w:rsid w:val="00C8720C"/>
    <w:rsid w:val="00CD3F80"/>
    <w:rsid w:val="00D567C8"/>
    <w:rsid w:val="00DF7F24"/>
    <w:rsid w:val="00E06BC8"/>
    <w:rsid w:val="00E80ABA"/>
    <w:rsid w:val="00F51FAA"/>
    <w:rsid w:val="00F55ACA"/>
    <w:rsid w:val="00F804B6"/>
    <w:rsid w:val="00FA2791"/>
    <w:rsid w:val="00FA42C8"/>
    <w:rsid w:val="00FB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73C6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473C6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73C6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73C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5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D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73C6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473C6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73C6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73C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5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D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9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0DCAE-59D3-4CE2-9FB2-1CF2DCB38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Кейсер Екатерина Ивановна</cp:lastModifiedBy>
  <cp:revision>49</cp:revision>
  <cp:lastPrinted>2017-02-17T11:43:00Z</cp:lastPrinted>
  <dcterms:created xsi:type="dcterms:W3CDTF">2016-10-18T04:06:00Z</dcterms:created>
  <dcterms:modified xsi:type="dcterms:W3CDTF">2017-06-30T07:12:00Z</dcterms:modified>
</cp:coreProperties>
</file>