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D51" w:rsidRDefault="00F90D51" w:rsidP="003D2A97">
      <w:pPr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государственное автономное учреждение социального обслуживания </w:t>
      </w: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Свердловской области «Комплексный центр социального </w:t>
      </w: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обслуживания населения «Изумруд» города Кировграда»</w:t>
      </w:r>
    </w:p>
    <w:p w:rsidR="00C34582" w:rsidRDefault="00C34582" w:rsidP="00C34582">
      <w:pPr>
        <w:spacing w:after="0" w:line="240" w:lineRule="auto"/>
        <w:ind w:left="72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П Р И К А З</w:t>
      </w: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34582" w:rsidRDefault="00C34582" w:rsidP="00C3458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en-US"/>
        </w:rPr>
        <w:t>« 02</w:t>
      </w:r>
      <w:proofErr w:type="gramEnd"/>
      <w:r>
        <w:rPr>
          <w:rFonts w:ascii="Times New Roman" w:hAnsi="Times New Roman" w:cs="Times New Roman"/>
          <w:sz w:val="24"/>
          <w:szCs w:val="24"/>
          <w:lang w:eastAsia="en-US"/>
        </w:rPr>
        <w:t>» декабря 2021 г.                                                                                        № 294 - ОД</w:t>
      </w:r>
    </w:p>
    <w:p w:rsidR="00C34582" w:rsidRDefault="00C34582" w:rsidP="00C34582">
      <w:pPr>
        <w:spacing w:after="0" w:line="240" w:lineRule="auto"/>
        <w:ind w:left="72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г. Кировград</w:t>
      </w:r>
    </w:p>
    <w:p w:rsidR="00C34582" w:rsidRDefault="00C34582" w:rsidP="00C345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C34582" w:rsidTr="00C34582">
        <w:tc>
          <w:tcPr>
            <w:tcW w:w="9571" w:type="dxa"/>
          </w:tcPr>
          <w:p w:rsidR="00C34582" w:rsidRDefault="00C34582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 xml:space="preserve">Об утверждении Положений </w:t>
            </w:r>
          </w:p>
          <w:p w:rsidR="00C34582" w:rsidRDefault="00C34582">
            <w:pPr>
              <w:spacing w:after="0" w:line="240" w:lineRule="auto"/>
              <w:ind w:left="106"/>
              <w:rPr>
                <w:rFonts w:ascii="Times New Roman" w:eastAsiaTheme="minorEastAsia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по коррупции в ГАУСО СО</w:t>
            </w:r>
          </w:p>
          <w:p w:rsidR="00C34582" w:rsidRDefault="00C34582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«КЦСОН «Изумруд» города Кировграда»</w:t>
            </w:r>
          </w:p>
          <w:p w:rsidR="00C34582" w:rsidRDefault="00C34582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в новой редакции</w:t>
            </w:r>
          </w:p>
          <w:p w:rsidR="00C34582" w:rsidRDefault="00C34582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C34582" w:rsidRDefault="00C34582" w:rsidP="00C345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области», </w:t>
      </w:r>
    </w:p>
    <w:p w:rsidR="00C34582" w:rsidRDefault="00C34582" w:rsidP="00C345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:rsidR="00C34582" w:rsidRDefault="00C34582" w:rsidP="00C345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C34582" w:rsidRDefault="00C34582" w:rsidP="00C3458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34582" w:rsidRDefault="00C34582" w:rsidP="00C34582">
      <w:pPr>
        <w:pStyle w:val="a9"/>
        <w:numPr>
          <w:ilvl w:val="0"/>
          <w:numId w:val="17"/>
        </w:numPr>
        <w:tabs>
          <w:tab w:val="left" w:pos="0"/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в новой редакции:</w:t>
      </w:r>
    </w:p>
    <w:p w:rsidR="00C34582" w:rsidRDefault="00C34582" w:rsidP="00C34582">
      <w:pPr>
        <w:pStyle w:val="a9"/>
        <w:numPr>
          <w:ilvl w:val="0"/>
          <w:numId w:val="18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Кировграда»;</w:t>
      </w:r>
    </w:p>
    <w:p w:rsidR="00C34582" w:rsidRDefault="00C34582" w:rsidP="00C34582">
      <w:pPr>
        <w:pStyle w:val="a9"/>
        <w:numPr>
          <w:ilvl w:val="0"/>
          <w:numId w:val="18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порядке уведомления работодателя о фактах обращения в целях склонения к совершению коррупционного правонарушения и рассмотрения таких уведомлений в ГАУСО СО «КЦСОН «Изумруд» города Кировграда»;</w:t>
      </w:r>
    </w:p>
    <w:p w:rsidR="00C34582" w:rsidRDefault="00C34582" w:rsidP="00C34582">
      <w:pPr>
        <w:pStyle w:val="a3"/>
        <w:numPr>
          <w:ilvl w:val="0"/>
          <w:numId w:val="18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Положение о правилах обмена деловыми подарками и знаками делового гостеприимства в ГАУСО СО «КЦСОН «Изумруд» города Кировграда»;</w:t>
      </w:r>
    </w:p>
    <w:p w:rsidR="00C34582" w:rsidRDefault="00C34582" w:rsidP="00C34582">
      <w:pPr>
        <w:pStyle w:val="a9"/>
        <w:numPr>
          <w:ilvl w:val="0"/>
          <w:numId w:val="18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Положение о </w:t>
      </w:r>
      <w:r>
        <w:rPr>
          <w:rFonts w:ascii="Times New Roman" w:hAnsi="Times New Roman" w:cs="Times New Roman"/>
          <w:sz w:val="24"/>
          <w:szCs w:val="24"/>
        </w:rPr>
        <w:t>благотворительных пожертвованиях в ГАУСО СО «КЦСОН «Изумруд» города Кировграда».</w:t>
      </w:r>
    </w:p>
    <w:p w:rsidR="00C34582" w:rsidRDefault="00C34582" w:rsidP="00C34582">
      <w:pPr>
        <w:pStyle w:val="a9"/>
        <w:numPr>
          <w:ilvl w:val="0"/>
          <w:numId w:val="17"/>
        </w:numPr>
        <w:tabs>
          <w:tab w:val="left" w:pos="0"/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Утвердить:</w:t>
      </w:r>
    </w:p>
    <w:p w:rsidR="00C34582" w:rsidRDefault="00C34582" w:rsidP="00C34582">
      <w:pPr>
        <w:pStyle w:val="a9"/>
        <w:numPr>
          <w:ilvl w:val="0"/>
          <w:numId w:val="19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декларации конфликта интересов в ГАУСО СО «КЦСОН «Изумруд» города Кировграда»;</w:t>
      </w:r>
    </w:p>
    <w:p w:rsidR="00C34582" w:rsidRDefault="00C34582" w:rsidP="00C34582">
      <w:pPr>
        <w:pStyle w:val="a9"/>
        <w:numPr>
          <w:ilvl w:val="0"/>
          <w:numId w:val="19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уведомления работодателя о фактах обращения в целях склонения к совершению коррупционного правонарушения в ГАУСО СО «КЦСОН «Изумруд» города Кировграда»;</w:t>
      </w:r>
    </w:p>
    <w:p w:rsidR="00C34582" w:rsidRDefault="00C34582" w:rsidP="00C34582">
      <w:pPr>
        <w:pStyle w:val="a3"/>
        <w:numPr>
          <w:ilvl w:val="0"/>
          <w:numId w:val="19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уведомления о получении делового подарка;</w:t>
      </w:r>
    </w:p>
    <w:p w:rsidR="00C34582" w:rsidRDefault="00C34582" w:rsidP="00C34582">
      <w:pPr>
        <w:pStyle w:val="a3"/>
        <w:numPr>
          <w:ilvl w:val="0"/>
          <w:numId w:val="19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порядок сбора и расходования благотворительных пожертвований.</w:t>
      </w:r>
    </w:p>
    <w:p w:rsidR="00C34582" w:rsidRDefault="00C34582" w:rsidP="00C34582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t xml:space="preserve">3. Опубликовать настоящий приказ на официальном сайте Учреждения в сети Интернет </w:t>
      </w:r>
      <w:r>
        <w:rPr>
          <w:color w:val="000000" w:themeColor="text1"/>
        </w:rPr>
        <w:t>(</w:t>
      </w:r>
      <w:hyperlink r:id="rId6" w:history="1">
        <w:r>
          <w:rPr>
            <w:rStyle w:val="ac"/>
            <w:color w:val="000000" w:themeColor="text1"/>
          </w:rPr>
          <w:t>https://zabota133.msp.midural.ru</w:t>
        </w:r>
      </w:hyperlink>
      <w:r>
        <w:rPr>
          <w:color w:val="000000" w:themeColor="text1"/>
        </w:rPr>
        <w:t>).</w:t>
      </w:r>
    </w:p>
    <w:p w:rsidR="00C34582" w:rsidRDefault="00C34582" w:rsidP="00C34582">
      <w:pPr>
        <w:pStyle w:val="ad"/>
        <w:spacing w:before="0" w:beforeAutospacing="0" w:after="0"/>
        <w:ind w:firstLine="720"/>
        <w:jc w:val="both"/>
      </w:pPr>
      <w:r>
        <w:t xml:space="preserve">4. Делопроизводителю </w:t>
      </w:r>
      <w:proofErr w:type="spellStart"/>
      <w:r>
        <w:t>Сушенцевой</w:t>
      </w:r>
      <w:proofErr w:type="spellEnd"/>
      <w:r>
        <w:t xml:space="preserve"> А.С. ознакомить работников ГАУСО СО «КЦСОН «Изумруд» города Кировграда» с данным приказом под подпись.</w:t>
      </w:r>
    </w:p>
    <w:p w:rsidR="00C34582" w:rsidRDefault="00C34582" w:rsidP="00C34582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Специалисту по кадрам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Перуновой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знакомить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работников  ГАУСО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«КЦСОН «Изумруд» города Кировграда»  с Положениями, указанными в пункте 1 настоящего приказа, приеме на работу.</w:t>
      </w:r>
    </w:p>
    <w:p w:rsidR="00C34582" w:rsidRDefault="00C34582" w:rsidP="00C34582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Приказы от 17.05.2016 № 125-ОД, от 26.06.2019 № 134-ОД, от 29.01.2020г. № 20-ОД, считать утратившими силу с момента подписания настоящего приказа.</w:t>
      </w:r>
    </w:p>
    <w:p w:rsidR="00C34582" w:rsidRDefault="00C34582" w:rsidP="00C34582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Контроль исполнения настоящего приказа возложить на заместителя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C34582" w:rsidRDefault="00C34582" w:rsidP="00C34582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582" w:rsidRDefault="00C34582" w:rsidP="00C34582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582" w:rsidRDefault="00C34582" w:rsidP="00C34582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Theme="minorHAnsi" w:eastAsiaTheme="minorEastAsia" w:hAnsiTheme="minorHAnsi" w:cstheme="minorBidi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Н.А. Смагина </w:t>
      </w:r>
    </w:p>
    <w:p w:rsidR="00C34582" w:rsidRDefault="00C34582" w:rsidP="00700AAE">
      <w:pPr>
        <w:spacing w:after="0" w:line="240" w:lineRule="auto"/>
        <w:ind w:left="5529"/>
        <w:rPr>
          <w:rFonts w:ascii="Times New Roman" w:hAnsi="Times New Roman" w:cs="Times New Roman"/>
        </w:rPr>
      </w:pPr>
      <w:bookmarkStart w:id="0" w:name="_GoBack"/>
      <w:bookmarkEnd w:id="0"/>
    </w:p>
    <w:p w:rsidR="00C34582" w:rsidRDefault="00C34582" w:rsidP="00700AAE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C34582" w:rsidRDefault="00C34582" w:rsidP="00700AAE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700AAE" w:rsidRDefault="00700AAE" w:rsidP="00700AAE">
      <w:pPr>
        <w:spacing w:after="0" w:line="240" w:lineRule="auto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700AAE" w:rsidRDefault="00700AAE" w:rsidP="00700AAE">
      <w:pPr>
        <w:spacing w:after="0" w:line="240" w:lineRule="auto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приказом </w:t>
      </w:r>
      <w:proofErr w:type="gramStart"/>
      <w:r>
        <w:rPr>
          <w:rFonts w:ascii="Times New Roman" w:hAnsi="Times New Roman" w:cs="Times New Roman"/>
        </w:rPr>
        <w:t xml:space="preserve">директора </w:t>
      </w:r>
      <w:r w:rsidRPr="005623F3">
        <w:rPr>
          <w:rFonts w:ascii="Times New Roman" w:hAnsi="Times New Roman" w:cs="Times New Roman"/>
        </w:rPr>
        <w:t xml:space="preserve"> ГАУСО</w:t>
      </w:r>
      <w:proofErr w:type="gramEnd"/>
      <w:r w:rsidRPr="005623F3">
        <w:rPr>
          <w:rFonts w:ascii="Times New Roman" w:hAnsi="Times New Roman" w:cs="Times New Roman"/>
        </w:rPr>
        <w:t xml:space="preserve"> СО «КЦСОН «Изумруд» города Кировграда» от 02 декабря 2021 года </w:t>
      </w:r>
    </w:p>
    <w:p w:rsidR="00700AAE" w:rsidRPr="005623F3" w:rsidRDefault="00700AAE" w:rsidP="00700AAE">
      <w:pPr>
        <w:spacing w:after="0" w:line="240" w:lineRule="auto"/>
        <w:ind w:left="5529"/>
        <w:rPr>
          <w:rFonts w:ascii="Times New Roman" w:hAnsi="Times New Roman" w:cs="Times New Roman"/>
          <w:bCs/>
        </w:rPr>
      </w:pPr>
      <w:r w:rsidRPr="005623F3">
        <w:rPr>
          <w:rFonts w:ascii="Times New Roman" w:hAnsi="Times New Roman" w:cs="Times New Roman"/>
        </w:rPr>
        <w:t>№ 29</w:t>
      </w:r>
      <w:r>
        <w:rPr>
          <w:rFonts w:ascii="Times New Roman" w:hAnsi="Times New Roman" w:cs="Times New Roman"/>
        </w:rPr>
        <w:t>4</w:t>
      </w:r>
      <w:r w:rsidRPr="005623F3">
        <w:rPr>
          <w:rFonts w:ascii="Times New Roman" w:hAnsi="Times New Roman" w:cs="Times New Roman"/>
        </w:rPr>
        <w:t>-</w:t>
      </w:r>
      <w:proofErr w:type="gramStart"/>
      <w:r w:rsidRPr="005623F3">
        <w:rPr>
          <w:rFonts w:ascii="Times New Roman" w:hAnsi="Times New Roman" w:cs="Times New Roman"/>
        </w:rPr>
        <w:t>ОД</w:t>
      </w:r>
      <w:r>
        <w:rPr>
          <w:rFonts w:ascii="Times New Roman" w:hAnsi="Times New Roman" w:cs="Times New Roman"/>
        </w:rPr>
        <w:t xml:space="preserve"> </w:t>
      </w:r>
      <w:r w:rsidRPr="005623F3">
        <w:rPr>
          <w:rFonts w:ascii="Times New Roman" w:hAnsi="Times New Roman" w:cs="Times New Roman"/>
          <w:bCs/>
        </w:rPr>
        <w:t xml:space="preserve"> «</w:t>
      </w:r>
      <w:proofErr w:type="gramEnd"/>
      <w:r w:rsidRPr="005623F3">
        <w:rPr>
          <w:rFonts w:ascii="Times New Roman" w:hAnsi="Times New Roman" w:cs="Times New Roman"/>
          <w:bCs/>
        </w:rPr>
        <w:t>Об утверждении Положени</w:t>
      </w:r>
      <w:r>
        <w:rPr>
          <w:rFonts w:ascii="Times New Roman" w:hAnsi="Times New Roman" w:cs="Times New Roman"/>
          <w:bCs/>
        </w:rPr>
        <w:t>й по коррупции в ГАУСО СО «КЦСОН «Изумруд» города Кировграда» в новой редакции»</w:t>
      </w:r>
      <w:r w:rsidRPr="005623F3">
        <w:rPr>
          <w:rFonts w:ascii="Times New Roman" w:hAnsi="Times New Roman" w:cs="Times New Roman"/>
          <w:bCs/>
        </w:rPr>
        <w:t xml:space="preserve">                                               </w:t>
      </w:r>
      <w:r>
        <w:rPr>
          <w:rFonts w:ascii="Times New Roman" w:hAnsi="Times New Roman" w:cs="Times New Roman"/>
          <w:bCs/>
        </w:rPr>
        <w:t xml:space="preserve">         </w:t>
      </w:r>
    </w:p>
    <w:p w:rsidR="00F90D51" w:rsidRPr="00DA1F96" w:rsidRDefault="00F90D51" w:rsidP="003D2A97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О ПРАВИЛАХ ОБМЕНА ДЕЛОВЫМИ ПОДАРКАМИ</w:t>
      </w:r>
    </w:p>
    <w:p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И ЗНАКАМИ ДЕЛОВОГО ГОСТЕПРИИМСТВА</w:t>
      </w:r>
    </w:p>
    <w:p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 w:rsidR="00700AAE">
        <w:rPr>
          <w:rFonts w:ascii="Times New Roman" w:hAnsi="Times New Roman" w:cs="Times New Roman"/>
          <w:b/>
          <w:bCs/>
          <w:sz w:val="24"/>
          <w:szCs w:val="24"/>
        </w:rPr>
        <w:t>СО СО «КЦСОН «ИЗУМРУД» ГОРОДА КИРОГРАДА»</w:t>
      </w:r>
    </w:p>
    <w:p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1F96" w:rsidRPr="00DA1F96" w:rsidRDefault="00DA1F96" w:rsidP="00700AAE">
      <w:pPr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</w:rPr>
        <w:t>Общие положения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Положение о правилах обмена деловыми подарками и знаками делового гостеприимства в ГАУ</w:t>
      </w:r>
      <w:r w:rsidR="00700AAE">
        <w:rPr>
          <w:rFonts w:ascii="Times New Roman" w:hAnsi="Times New Roman" w:cs="Times New Roman"/>
          <w:spacing w:val="-6"/>
          <w:sz w:val="24"/>
          <w:szCs w:val="24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 xml:space="preserve"> (далее – Положение) </w:t>
      </w:r>
      <w:r w:rsidRPr="00DA1F96">
        <w:rPr>
          <w:rFonts w:ascii="Times New Roman" w:hAnsi="Times New Roman" w:cs="Times New Roman"/>
          <w:sz w:val="24"/>
          <w:szCs w:val="24"/>
        </w:rPr>
        <w:t>определяет общие требования к дарению и принятию деловых подарков, а также к обмену знаками делового гостеприимства для работников государственного автономного учреждения социального обслуживания Свердловской области «</w:t>
      </w:r>
      <w:proofErr w:type="spellStart"/>
      <w:r w:rsidRPr="00DA1F96"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 w:rsidRPr="00DA1F96">
        <w:rPr>
          <w:rFonts w:ascii="Times New Roman" w:hAnsi="Times New Roman" w:cs="Times New Roman"/>
          <w:sz w:val="24"/>
          <w:szCs w:val="24"/>
        </w:rPr>
        <w:t xml:space="preserve"> комплексный центр социального обслуживания населения» (далее – Учреждение).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Действие настоящего Положения распространяется на всех работников Учреждения вне зависимости от занимаемой должности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 xml:space="preserve">Ознакомление граждан, поступающих на работу, с Положением о 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>правилах обмена деловыми подарками и знаками делового гостеприимства</w:t>
      </w:r>
      <w:r w:rsidRPr="00DA1F96">
        <w:rPr>
          <w:rFonts w:ascii="Times New Roman" w:hAnsi="Times New Roman" w:cs="Times New Roman"/>
          <w:sz w:val="24"/>
          <w:szCs w:val="24"/>
        </w:rPr>
        <w:t xml:space="preserve"> производится в соответствии со </w:t>
      </w:r>
      <w:hyperlink r:id="rId7" w:history="1">
        <w:r w:rsidRPr="00DA1F96">
          <w:rPr>
            <w:rFonts w:ascii="Times New Roman" w:hAnsi="Times New Roman" w:cs="Times New Roman"/>
            <w:sz w:val="24"/>
            <w:szCs w:val="24"/>
          </w:rPr>
          <w:t>статьей 68</w:t>
        </w:r>
      </w:hyperlink>
      <w:r w:rsidRPr="00DA1F96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DA1F96" w:rsidRPr="00DA1F96" w:rsidRDefault="00DA1F96" w:rsidP="00700AAE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DA1F96" w:rsidRPr="00DA1F96" w:rsidRDefault="00DA1F96" w:rsidP="00700AAE">
      <w:pPr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  <w:t>Понятия, используемые в настоящем Положении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В настоящем Положении используются следующие понятия: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Работники Учреждения</w:t>
      </w: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  <w:t xml:space="preserve"> -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штатные работники, в том числе принятые на временную или срочную работу, с полной или частичной занятостью, независимо от их должности и выполняемых трудовых функций.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Подарок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- любой вид предлагаемого или получаемого платежа, вознаграждения, дара, выгоды, материальные или имущественные ценности, и иные преимущества, не выраженные в конкретных материальных благах, которые работники ГАУ</w:t>
      </w:r>
      <w:r w:rsidR="00700AAE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могут передавать другим лицам или принимать от имени ГАУ</w:t>
      </w:r>
      <w:r w:rsidR="00700AAE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 xml:space="preserve">Гостеприимство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– проявление общепринятой вежливости в ходе ведения хозяйственной деятельности ГАУ</w:t>
      </w:r>
      <w:r w:rsidR="00700AAE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, а также при проведении всех видов мероприятий, в том числе представительских.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Знаки делового гостеприимства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– любая форма предложенного или полученного социально–бытового обслуживания, увеселительных мероприятий, путешествий, проживания или приглашений.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Получение подарка в связи с должностным положением или в связи с исполнением служебных (должностных) обязанностей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- получение работником Учреждения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профессиональной, служебной и трудовой деятельности указанных лиц.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Представительские мероприятия ГАУ</w:t>
      </w:r>
      <w:r w:rsidR="00700AAE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bCs/>
          <w:spacing w:val="-6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– мероприятия, которые проводятся от имени ГАУ</w:t>
      </w:r>
      <w:r w:rsidR="00700AAE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в целях привлечения внимания общественности к самому Учреждению, к его деятельности, оказываемым услугам и т.д.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lastRenderedPageBreak/>
        <w:t>Иные представительские мероприятия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– мероприятия, в </w:t>
      </w:r>
      <w:proofErr w:type="gramStart"/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которых  ГАУ</w:t>
      </w:r>
      <w:r w:rsidR="002E111A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</w:t>
      </w:r>
      <w:proofErr w:type="gramEnd"/>
      <w:r w:rsidR="002E111A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СО «КЦСОН «Изумруд» города Кировграда»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, в лице своих представителей, принимает непосредственное или опосредованное участие в качестве приглашенного лица.</w:t>
      </w:r>
    </w:p>
    <w:p w:rsidR="00DA1F96" w:rsidRPr="00DA1F96" w:rsidRDefault="00DA1F96" w:rsidP="00700AAE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8"/>
          <w:sz w:val="24"/>
          <w:szCs w:val="24"/>
          <w:lang w:eastAsia="en-US"/>
        </w:rPr>
        <w:t>Представительские подарки</w:t>
      </w:r>
      <w:r w:rsidRPr="00DA1F96">
        <w:rPr>
          <w:rFonts w:ascii="Times New Roman" w:hAnsi="Times New Roman" w:cs="Times New Roman"/>
          <w:bCs/>
          <w:spacing w:val="-8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/>
        </w:rPr>
        <w:t>-</w:t>
      </w:r>
      <w:r w:rsidRPr="00DA1F96">
        <w:rPr>
          <w:rFonts w:ascii="Times New Roman" w:hAnsi="Times New Roman" w:cs="Times New Roman"/>
          <w:bCs/>
          <w:spacing w:val="-8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spacing w:val="-8"/>
          <w:sz w:val="24"/>
          <w:szCs w:val="24"/>
          <w:lang w:eastAsia="en-US"/>
        </w:rPr>
        <w:t xml:space="preserve">сувенирная продукция (в </w:t>
      </w:r>
      <w:proofErr w:type="spellStart"/>
      <w:r w:rsidRPr="00DA1F96">
        <w:rPr>
          <w:rFonts w:ascii="Times New Roman" w:hAnsi="Times New Roman" w:cs="Times New Roman"/>
          <w:spacing w:val="-8"/>
          <w:sz w:val="24"/>
          <w:szCs w:val="24"/>
          <w:lang w:eastAsia="en-US"/>
        </w:rPr>
        <w:t>т.ч</w:t>
      </w:r>
      <w:proofErr w:type="spellEnd"/>
      <w:r w:rsidRPr="00DA1F96">
        <w:rPr>
          <w:rFonts w:ascii="Times New Roman" w:hAnsi="Times New Roman" w:cs="Times New Roman"/>
          <w:spacing w:val="-8"/>
          <w:sz w:val="24"/>
          <w:szCs w:val="24"/>
          <w:lang w:eastAsia="en-US"/>
        </w:rPr>
        <w:t xml:space="preserve">. с логотипом организаций), </w:t>
      </w:r>
      <w:r w:rsidRPr="00DA1F96">
        <w:rPr>
          <w:rFonts w:ascii="Times New Roman" w:hAnsi="Times New Roman" w:cs="Times New Roman"/>
          <w:sz w:val="24"/>
          <w:szCs w:val="24"/>
          <w:lang w:eastAsia="en-US"/>
        </w:rPr>
        <w:t>цветы, кондитерские изделия и т.п.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При употреблении в настоящем Положении терминов, описывающих гостеприимство: «представительские мероприятия», «деловое гостеприимство», «корпоративное гостеприимство» и т.п., все нормы и правила данного Положения применимы к ним одинаковым образом.</w:t>
      </w:r>
    </w:p>
    <w:p w:rsidR="00DA1F96" w:rsidRPr="00DA1F96" w:rsidRDefault="00DA1F96" w:rsidP="00700AAE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При употреблении в настоящем Положении терминов, описывающих подарки: «деловые подарки», «корпоративные подарки», «вознаграждение» и т.п., все нормы и правила данного Положения применимы к ним одинаковым образом.</w:t>
      </w:r>
    </w:p>
    <w:p w:rsidR="00DA1F96" w:rsidRPr="00DA1F96" w:rsidRDefault="00DA1F96" w:rsidP="00700AAE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2"/>
          <w:sz w:val="24"/>
          <w:szCs w:val="24"/>
        </w:rPr>
        <w:t>3.</w:t>
      </w:r>
      <w:r w:rsidRPr="00DA1F96">
        <w:rPr>
          <w:rFonts w:ascii="Times New Roman" w:hAnsi="Times New Roman" w:cs="Times New Roman"/>
          <w:b/>
          <w:bCs/>
          <w:spacing w:val="-2"/>
          <w:sz w:val="24"/>
          <w:szCs w:val="24"/>
        </w:rPr>
        <w:tab/>
        <w:t>Цели и намерения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3.1.</w:t>
      </w:r>
      <w:r w:rsidRPr="00DA1F96">
        <w:rPr>
          <w:rFonts w:ascii="Times New Roman" w:hAnsi="Times New Roman" w:cs="Times New Roman"/>
          <w:sz w:val="24"/>
          <w:szCs w:val="24"/>
        </w:rPr>
        <w:tab/>
        <w:t>Настоящее Положение принято в целях:</w:t>
      </w:r>
    </w:p>
    <w:p w:rsidR="00DA1F96" w:rsidRPr="00DA1F96" w:rsidRDefault="00DA1F96" w:rsidP="00700AAE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обеспечение единообразного понимания роли и места подарков, корпоративного гостеприимства, представительских мероприятий в деловой практике Учреждения;</w:t>
      </w:r>
    </w:p>
    <w:p w:rsidR="00DA1F96" w:rsidRPr="00DA1F96" w:rsidRDefault="00DA1F96" w:rsidP="00700AAE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осуществление хозяйственной деятельности, деятельности по оказанию социальных услуг и выполнение определенных Уставом работ, а также иной приносящей доход деятельности Учреждения исключительно на основе надлежащих норм и правил делового поведения, базирующихся на принципах защиты конкуренции, качества товаров, работ, услуг, недопущения конфликта интересов;</w:t>
      </w:r>
    </w:p>
    <w:p w:rsidR="00DA1F96" w:rsidRPr="00DA1F96" w:rsidRDefault="00DA1F96" w:rsidP="00700AAE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определение единых для всех работников Учреждения требований к дарению и принятию деловых подарков, к организации и участию в представительских мероприятиях;</w:t>
      </w:r>
    </w:p>
    <w:p w:rsidR="00DA1F96" w:rsidRPr="00DA1F96" w:rsidRDefault="00DA1F96" w:rsidP="00700AAE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минимизирование рисков, связанных с возможным злоупотреблением в области подарков, представительских мероприятий. Наиболее серьезными из таких рисков являются опасность подкупа и взяточничества, несправедливость по отношению к контрагентам, протекционизм внутри Учреждения.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3.2.</w:t>
      </w:r>
      <w:r w:rsidRPr="00DA1F96">
        <w:rPr>
          <w:rFonts w:ascii="Times New Roman" w:hAnsi="Times New Roman" w:cs="Times New Roman"/>
          <w:sz w:val="24"/>
          <w:szCs w:val="24"/>
        </w:rPr>
        <w:tab/>
        <w:t>Учреждение намерено поддерживать корпоративную культуру, в которой подарки, корпоративное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деятельности Учреждения.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DA1F96">
        <w:rPr>
          <w:rFonts w:ascii="Times New Roman" w:hAnsi="Times New Roman" w:cs="Times New Roman"/>
          <w:b/>
          <w:bCs/>
          <w:sz w:val="24"/>
          <w:szCs w:val="24"/>
        </w:rPr>
        <w:tab/>
        <w:t>Правила обмена подарками и знаками делового гостеприимства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4.1.</w:t>
      </w:r>
      <w:r w:rsidRPr="00DA1F96">
        <w:rPr>
          <w:rFonts w:ascii="Times New Roman" w:hAnsi="Times New Roman" w:cs="Times New Roman"/>
          <w:sz w:val="24"/>
          <w:szCs w:val="24"/>
        </w:rPr>
        <w:tab/>
        <w:t>Обмен подарками в процессе хозяйственной деятельности, деятельности по оказанию социальных услуг и выполнение определенных Уставом работ, а также иной приносящей доход деятельности и организация представительских мероприятий является нормальной деловой практикой.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4.2.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Работники Учреждения могут от лица Учреждения дарить третьим лицам и получать от них деловые подарки, организовывать представительские мероприятия и участвовать в них, если это законно, этично и делается исключительно в деловых целях, определенных настоящим Положением.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4.3.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Деловые подарки и знаки делового гостеприимства </w:t>
      </w:r>
      <w:r w:rsidRPr="00DA1F96">
        <w:rPr>
          <w:rFonts w:ascii="Times New Roman" w:hAnsi="Times New Roman" w:cs="Times New Roman"/>
          <w:i/>
          <w:sz w:val="24"/>
          <w:szCs w:val="24"/>
          <w:u w:val="single"/>
        </w:rPr>
        <w:t>должны</w:t>
      </w:r>
      <w:r w:rsidRPr="00DA1F96">
        <w:rPr>
          <w:rFonts w:ascii="Times New Roman" w:hAnsi="Times New Roman" w:cs="Times New Roman"/>
          <w:sz w:val="24"/>
          <w:szCs w:val="24"/>
        </w:rPr>
        <w:t>: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соответствовать требованиям антикоррупционного законодательства Российской Федерации, Свердловской области и локальных актов Учреждения;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быть вручены и оказаны только от имени Учреждения.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4.4.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Деловые подарки и знаки делового гостеприимства </w:t>
      </w:r>
      <w:r w:rsidRPr="00DA1F96">
        <w:rPr>
          <w:rFonts w:ascii="Times New Roman" w:hAnsi="Times New Roman" w:cs="Times New Roman"/>
          <w:bCs/>
          <w:i/>
          <w:sz w:val="24"/>
          <w:szCs w:val="24"/>
          <w:u w:val="single"/>
        </w:rPr>
        <w:t>не должны</w:t>
      </w:r>
      <w:r w:rsidRPr="00DA1F96">
        <w:rPr>
          <w:rFonts w:ascii="Times New Roman" w:hAnsi="Times New Roman" w:cs="Times New Roman"/>
          <w:bCs/>
          <w:sz w:val="24"/>
          <w:szCs w:val="24"/>
        </w:rPr>
        <w:t>: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создавать для получателя обязательства, связанные с исполнением им должностных обязанностей или его служебным положением;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представлять собой скрытое вознаграждение за услугу, действие или бездействие, попустительство или покровительство, предоставлять определенные права или создавать обязанность принятия определенного решения, оказывать на получателя влияние с иной незаконной или неэтичной целью.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быть в форме наличных, безналичных денежных средств независимо от их валюты и суммы, ценных бумаг, драгоценных металлов;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 xml:space="preserve">- создавать </w:t>
      </w:r>
      <w:proofErr w:type="spellStart"/>
      <w:r w:rsidRPr="00DA1F96">
        <w:rPr>
          <w:rFonts w:ascii="Times New Roman" w:hAnsi="Times New Roman" w:cs="Times New Roman"/>
          <w:sz w:val="24"/>
          <w:szCs w:val="24"/>
        </w:rPr>
        <w:t>репутационный</w:t>
      </w:r>
      <w:proofErr w:type="spellEnd"/>
      <w:r w:rsidRPr="00DA1F96">
        <w:rPr>
          <w:rFonts w:ascii="Times New Roman" w:hAnsi="Times New Roman" w:cs="Times New Roman"/>
          <w:sz w:val="24"/>
          <w:szCs w:val="24"/>
        </w:rPr>
        <w:t xml:space="preserve"> риск для Учреждения или его работников.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lastRenderedPageBreak/>
        <w:t>4.5.</w:t>
      </w:r>
      <w:r w:rsidRPr="00DA1F96">
        <w:rPr>
          <w:rFonts w:ascii="Times New Roman" w:hAnsi="Times New Roman" w:cs="Times New Roman"/>
          <w:sz w:val="24"/>
          <w:szCs w:val="24"/>
        </w:rPr>
        <w:tab/>
        <w:t>Учреждение не приемлет коррупции. Подарки не должны быть использованы для дачи/получения взяток или коррупции во всех ее проявлениях.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Подарки и услуги, предоставляемые Учреждением, передаются и принимаются только от имени Учреждения в целом, а не как подарок от/для отдельного работника.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В качестве подарков работники Учреждения должны стремиться использовать в максимально допустимом количестве случаев сувениры, предметы и изделия, имеющие символику Учреждения (при их наличии).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4.6.</w:t>
      </w:r>
      <w:r w:rsidRPr="00DA1F96">
        <w:rPr>
          <w:rFonts w:ascii="Times New Roman" w:hAnsi="Times New Roman" w:cs="Times New Roman"/>
          <w:sz w:val="24"/>
          <w:szCs w:val="24"/>
        </w:rPr>
        <w:tab/>
        <w:t>Стоимость и периодичность дарения и получения подарков и/или участия в представительских мероприятиях одного и того же лица должны определяться производственной необходимостью и быть разумными. Работники, представляя интересы Учреждения или действуя от его имени, должны понимать границы допустимого поведения при обмене деловыми подарками и оказании делового гостеприимства. Это означает, что принимаемые подарки и деловое гостеприимство не должны приводить к возникновению каких-либо встречных обязательств со стороны получателя и/или оказывать влияние на объективность его/ее деловых суждений и решений.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4.7.</w:t>
      </w:r>
      <w:r w:rsidRPr="00DA1F96">
        <w:rPr>
          <w:rFonts w:ascii="Times New Roman" w:hAnsi="Times New Roman" w:cs="Times New Roman"/>
          <w:sz w:val="24"/>
          <w:szCs w:val="24"/>
        </w:rPr>
        <w:tab/>
        <w:t>При любых сомнениях в правомерности или этичности своих действий работники Учреждения обязаны поставить в известность своего непосредственного руководителя и проконсультироваться с ним, прежде чем дарить или получать подарки, или участвовать в тех или иных представительских мероприятиях.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4.8.</w:t>
      </w:r>
      <w:r w:rsidRPr="00DA1F96">
        <w:rPr>
          <w:rFonts w:ascii="Times New Roman" w:hAnsi="Times New Roman" w:cs="Times New Roman"/>
          <w:sz w:val="24"/>
          <w:szCs w:val="24"/>
        </w:rPr>
        <w:tab/>
        <w:t>Должностные лица и другие работники Учреждения не вправе использовать служебное положение в личных целях, включая использование собственности Учреждения, в том числе:</w:t>
      </w:r>
    </w:p>
    <w:p w:rsidR="00DA1F96" w:rsidRPr="00DA1F96" w:rsidRDefault="00DA1F96" w:rsidP="00700AAE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для получения подарков, вознаграждения и иных выгод для себя лично и других лиц в обмен на оказание Учреждением каких-либо услуг, осуществление либо неосуществление определенных действий, передачу информации, составляющей коммерческую или иную охраняемую законом тайну, или иной информации;</w:t>
      </w:r>
    </w:p>
    <w:p w:rsidR="00DA1F96" w:rsidRPr="00DA1F96" w:rsidRDefault="00DA1F96" w:rsidP="00700AAE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 xml:space="preserve">для получения подарков, вознаграждения и иных выгод для себя лично и других лиц в процессе ведения дел Учреждения, в </w:t>
      </w:r>
      <w:proofErr w:type="spellStart"/>
      <w:r w:rsidRPr="00DA1F96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A1F96">
        <w:rPr>
          <w:rFonts w:ascii="Times New Roman" w:hAnsi="Times New Roman" w:cs="Times New Roman"/>
          <w:sz w:val="24"/>
          <w:szCs w:val="24"/>
        </w:rPr>
        <w:t>. как до, так и после проведения переговоров о заключении гражданско-правовых договоров (контрактов) и иных сделок.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4.9.</w:t>
      </w:r>
      <w:r w:rsidRPr="00DA1F96">
        <w:rPr>
          <w:rFonts w:ascii="Times New Roman" w:hAnsi="Times New Roman" w:cs="Times New Roman"/>
          <w:sz w:val="24"/>
          <w:szCs w:val="24"/>
        </w:rPr>
        <w:tab/>
      </w:r>
      <w:r w:rsidRPr="00BB334E">
        <w:rPr>
          <w:rFonts w:ascii="Times New Roman" w:hAnsi="Times New Roman" w:cs="Times New Roman"/>
          <w:sz w:val="24"/>
          <w:szCs w:val="24"/>
        </w:rPr>
        <w:t>Работникам Учреждения запрещается принимать или передавать подарки либо услуги в любом виде от контрагентов Учреждения в качестве благодарности за совершенную услугу.</w:t>
      </w:r>
      <w:r w:rsidRPr="00DA1F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4.10.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Работники Учреждения должны отказываться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конкурса, аукциона, на принимаемые Учреждением решения и т.д.</w:t>
      </w:r>
    </w:p>
    <w:p w:rsidR="00DA1F96" w:rsidRPr="00DA1F96" w:rsidRDefault="00DA1F96" w:rsidP="00700A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4.11.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Работникам Учреждения запрещается принимать подарки от граждан, находящихся на социальном обслуживании в Учреждении, а также от родственников этих граждан. 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4.12.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 Учреждения, которому при выполнении должностных обязанностей предлагаются подарки или иное вознаграждение как в денежном, так и в натуральном виде, которые способны повлиять на подготавливаемые и/или принимаемые им решения или оказать влияние на его действия (бездействие), должен:</w:t>
      </w:r>
    </w:p>
    <w:p w:rsidR="00DA1F96" w:rsidRPr="00DA1F96" w:rsidRDefault="00DA1F96" w:rsidP="00700AAE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отказаться от них и немедленно уведомить своего непосредственного руководителя;</w:t>
      </w:r>
    </w:p>
    <w:p w:rsidR="00DA1F96" w:rsidRPr="00DA1F96" w:rsidRDefault="00DA1F96" w:rsidP="00700AAE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по возможности исключить дальнейшие контакты с лицом, предложившим подарок или вознаграждение, если только это не связано со служебной необходимостью;</w:t>
      </w:r>
    </w:p>
    <w:p w:rsidR="00DA1F96" w:rsidRDefault="00DA1F96" w:rsidP="00700AAE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в случае если подарок или вознаграждение не представляется возможным отклонить или возвратить, передать его с соответствующей служебной запиской в комиссию по противодействию коррупции ГАУ</w:t>
      </w:r>
      <w:r w:rsidR="002E111A">
        <w:rPr>
          <w:rFonts w:ascii="Times New Roman" w:hAnsi="Times New Roman" w:cs="Times New Roman"/>
          <w:sz w:val="24"/>
          <w:szCs w:val="24"/>
        </w:rPr>
        <w:t xml:space="preserve">СО СО «КЦСОН «Изумруд» города </w:t>
      </w:r>
      <w:proofErr w:type="gramStart"/>
      <w:r w:rsidR="002E111A">
        <w:rPr>
          <w:rFonts w:ascii="Times New Roman" w:hAnsi="Times New Roman" w:cs="Times New Roman"/>
          <w:sz w:val="24"/>
          <w:szCs w:val="24"/>
        </w:rPr>
        <w:t xml:space="preserve">Кировграда» </w:t>
      </w:r>
      <w:r w:rsidRPr="00DA1F96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DA1F96">
        <w:rPr>
          <w:rFonts w:ascii="Times New Roman" w:hAnsi="Times New Roman" w:cs="Times New Roman"/>
          <w:sz w:val="24"/>
          <w:szCs w:val="24"/>
        </w:rPr>
        <w:t xml:space="preserve"> продолжить работу над вопросом, с которым был связан подарок или вознаграждение.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4.13.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При взаимодействии с лицами, занимающими должности государственной (муниципальной) службы, следует руководствоваться 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 xml:space="preserve">нормами, регулирующими этические нормы и правила служебного поведения </w:t>
      </w:r>
      <w:r w:rsidRPr="00DA1F96">
        <w:rPr>
          <w:rFonts w:ascii="Times New Roman" w:hAnsi="Times New Roman" w:cs="Times New Roman"/>
          <w:sz w:val="24"/>
          <w:szCs w:val="24"/>
        </w:rPr>
        <w:t>государственных (муниципальных) служащих.</w:t>
      </w:r>
    </w:p>
    <w:p w:rsidR="00DA1F96" w:rsidRDefault="00DA1F96" w:rsidP="00700AA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A1F96">
        <w:rPr>
          <w:rFonts w:ascii="Times New Roman" w:hAnsi="Times New Roman" w:cs="Times New Roman"/>
          <w:spacing w:val="-8"/>
          <w:sz w:val="24"/>
          <w:szCs w:val="24"/>
        </w:rPr>
        <w:t>4.14.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ab/>
        <w:t xml:space="preserve">Для установления и поддержания деловых отношений и как проявление </w:t>
      </w:r>
      <w:r w:rsidRPr="00DA1F96">
        <w:rPr>
          <w:rFonts w:ascii="Times New Roman" w:hAnsi="Times New Roman" w:cs="Times New Roman"/>
          <w:spacing w:val="-9"/>
          <w:sz w:val="24"/>
          <w:szCs w:val="24"/>
        </w:rPr>
        <w:lastRenderedPageBreak/>
        <w:t xml:space="preserve">общепринятой вежливости работники Учреждения могут презентовать третьим 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>лицам и получать от них представительские подарки.</w:t>
      </w:r>
    </w:p>
    <w:p w:rsidR="00BB334E" w:rsidRPr="00DA1F96" w:rsidRDefault="00BB334E" w:rsidP="00700AAE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4.15. Работникам Учреждения рекомендуется воздерживаться от предложения и передачи 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10"/>
          <w:sz w:val="24"/>
          <w:szCs w:val="24"/>
        </w:rPr>
        <w:t>5.</w:t>
      </w:r>
      <w:r w:rsidRPr="00DA1F96">
        <w:rPr>
          <w:rFonts w:ascii="Times New Roman" w:hAnsi="Times New Roman" w:cs="Times New Roman"/>
          <w:b/>
          <w:bCs/>
          <w:spacing w:val="-10"/>
          <w:sz w:val="24"/>
          <w:szCs w:val="24"/>
        </w:rPr>
        <w:tab/>
        <w:t>Область применения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5.1.</w:t>
      </w:r>
      <w:r w:rsidRPr="00DA1F96">
        <w:rPr>
          <w:rFonts w:ascii="Times New Roman" w:hAnsi="Times New Roman" w:cs="Times New Roman"/>
          <w:sz w:val="24"/>
          <w:szCs w:val="24"/>
        </w:rPr>
        <w:tab/>
        <w:t>Настоящее Положение является обязательным для всех и каждого работника Учреждения в период работы в Учреждении.</w:t>
      </w:r>
    </w:p>
    <w:p w:rsidR="00DA1F96" w:rsidRPr="00DA1F96" w:rsidRDefault="00DA1F96" w:rsidP="00700AA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pacing w:val="-7"/>
          <w:sz w:val="24"/>
          <w:szCs w:val="24"/>
        </w:rPr>
        <w:t>5.2.</w:t>
      </w:r>
      <w:r w:rsidRPr="00DA1F96">
        <w:rPr>
          <w:rFonts w:ascii="Times New Roman" w:hAnsi="Times New Roman" w:cs="Times New Roman"/>
          <w:spacing w:val="-7"/>
          <w:sz w:val="24"/>
          <w:szCs w:val="24"/>
        </w:rPr>
        <w:tab/>
        <w:t xml:space="preserve">Настоящее Положение подлежит применению вне зависимости от того, </w:t>
      </w:r>
      <w:r w:rsidRPr="00DA1F96">
        <w:rPr>
          <w:rFonts w:ascii="Times New Roman" w:hAnsi="Times New Roman" w:cs="Times New Roman"/>
          <w:spacing w:val="-9"/>
          <w:sz w:val="24"/>
          <w:szCs w:val="24"/>
        </w:rPr>
        <w:t xml:space="preserve">каким образом передаются подарки и знаки делового гостеприимства - </w:t>
      </w:r>
      <w:r w:rsidRPr="00DA1F96">
        <w:rPr>
          <w:rFonts w:ascii="Times New Roman" w:hAnsi="Times New Roman" w:cs="Times New Roman"/>
          <w:sz w:val="24"/>
          <w:szCs w:val="24"/>
        </w:rPr>
        <w:t>напрямую или через посредников.</w:t>
      </w:r>
    </w:p>
    <w:p w:rsidR="00DA1F96" w:rsidRPr="00DA1F96" w:rsidRDefault="00DA1F96" w:rsidP="00700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1F96" w:rsidRPr="00DA1F96" w:rsidRDefault="00DA1F96" w:rsidP="00700AAE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  <w:t>Порядок внесения изменений и дополнений в Положение</w:t>
      </w:r>
    </w:p>
    <w:p w:rsidR="00DA1F96" w:rsidRPr="00DA1F96" w:rsidRDefault="00DA1F96" w:rsidP="00700AAE">
      <w:pPr>
        <w:widowControl w:val="0"/>
        <w:tabs>
          <w:tab w:val="num" w:pos="851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1F96">
        <w:rPr>
          <w:rFonts w:ascii="Times New Roman" w:hAnsi="Times New Roman" w:cs="Times New Roman"/>
          <w:color w:val="000000"/>
          <w:sz w:val="24"/>
          <w:szCs w:val="24"/>
        </w:rPr>
        <w:t>6.1.</w:t>
      </w:r>
      <w:r w:rsidRPr="00DA1F96">
        <w:rPr>
          <w:rFonts w:ascii="Times New Roman" w:hAnsi="Times New Roman" w:cs="Times New Roman"/>
          <w:color w:val="000000"/>
          <w:sz w:val="24"/>
          <w:szCs w:val="24"/>
        </w:rPr>
        <w:tab/>
        <w:t>Изменения и дополнения в настоящее Положение вносятся приказами директора Учреждения.</w:t>
      </w:r>
    </w:p>
    <w:p w:rsidR="00DA1F96" w:rsidRPr="00DA1F96" w:rsidRDefault="00DA1F96" w:rsidP="00700AA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6.2.</w:t>
      </w:r>
      <w:r w:rsidRPr="00DA1F96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Если в результате изменения законодательства Российской Федерации отдельные статьи настоящего Положения вступают в противоречие с ними, эти статьи утрачивают силу и до момента внесения изменений в Положение лица, на которые распространяет свое действие настоящее Положение, руководствуются законодательством и нормативными актами Российской Федерации.</w:t>
      </w:r>
    </w:p>
    <w:p w:rsidR="00DA1F96" w:rsidRPr="00DA1F96" w:rsidRDefault="00DA1F96" w:rsidP="00700AAE">
      <w:pPr>
        <w:spacing w:after="0" w:line="240" w:lineRule="auto"/>
        <w:rPr>
          <w:rFonts w:cs="Times New Roman"/>
        </w:rPr>
      </w:pPr>
      <w:r w:rsidRPr="00DA1F96">
        <w:rPr>
          <w:rFonts w:cs="Times New Roman"/>
        </w:rPr>
        <w:br w:type="page"/>
      </w:r>
    </w:p>
    <w:p w:rsidR="002E111A" w:rsidRDefault="002E111A" w:rsidP="002E111A">
      <w:pPr>
        <w:spacing w:after="0" w:line="240" w:lineRule="auto"/>
        <w:ind w:left="106" w:firstLine="5706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</w:t>
      </w:r>
    </w:p>
    <w:p w:rsidR="00814D1A" w:rsidRPr="00814D1A" w:rsidRDefault="002E111A" w:rsidP="00D8436C">
      <w:pPr>
        <w:spacing w:after="0" w:line="240" w:lineRule="auto"/>
        <w:ind w:left="106" w:firstLine="4856"/>
        <w:rPr>
          <w:rFonts w:ascii="Times New Roman" w:eastAsia="Calibri" w:hAnsi="Times New Roman" w:cs="Times New Roman"/>
          <w:lang w:eastAsia="en-US"/>
        </w:rPr>
      </w:pPr>
      <w:r w:rsidRPr="00814D1A">
        <w:rPr>
          <w:rFonts w:ascii="Times New Roman" w:eastAsia="Calibri" w:hAnsi="Times New Roman" w:cs="Times New Roman"/>
          <w:lang w:eastAsia="en-US"/>
        </w:rPr>
        <w:t>Приложение</w:t>
      </w:r>
      <w:r w:rsidR="00814D1A" w:rsidRPr="00814D1A">
        <w:rPr>
          <w:rFonts w:ascii="Times New Roman" w:eastAsia="Calibri" w:hAnsi="Times New Roman" w:cs="Times New Roman"/>
          <w:lang w:eastAsia="en-US"/>
        </w:rPr>
        <w:t>№ 1</w:t>
      </w:r>
    </w:p>
    <w:p w:rsidR="00814D1A" w:rsidRDefault="002E111A" w:rsidP="00D8436C">
      <w:pPr>
        <w:spacing w:after="0" w:line="240" w:lineRule="auto"/>
        <w:ind w:left="106" w:firstLine="4856"/>
        <w:rPr>
          <w:rFonts w:ascii="Times New Roman" w:hAnsi="Times New Roman" w:cs="Times New Roman"/>
        </w:rPr>
      </w:pPr>
      <w:r w:rsidRPr="00814D1A">
        <w:rPr>
          <w:rFonts w:ascii="Times New Roman" w:eastAsia="Calibri" w:hAnsi="Times New Roman" w:cs="Times New Roman"/>
          <w:lang w:eastAsia="en-US"/>
        </w:rPr>
        <w:t xml:space="preserve">к «Положению </w:t>
      </w:r>
      <w:r w:rsidRPr="00814D1A">
        <w:rPr>
          <w:rFonts w:ascii="Times New Roman" w:hAnsi="Times New Roman" w:cs="Times New Roman"/>
          <w:bCs/>
        </w:rPr>
        <w:t xml:space="preserve">о </w:t>
      </w:r>
      <w:proofErr w:type="gramStart"/>
      <w:r w:rsidR="00D8436C" w:rsidRPr="00814D1A">
        <w:rPr>
          <w:rFonts w:ascii="Times New Roman" w:hAnsi="Times New Roman" w:cs="Times New Roman"/>
          <w:bCs/>
        </w:rPr>
        <w:t>прав</w:t>
      </w:r>
      <w:r w:rsidRPr="00814D1A">
        <w:rPr>
          <w:rFonts w:ascii="Times New Roman" w:hAnsi="Times New Roman" w:cs="Times New Roman"/>
        </w:rPr>
        <w:t xml:space="preserve">илах </w:t>
      </w:r>
      <w:r w:rsidR="00D8436C" w:rsidRPr="00814D1A">
        <w:rPr>
          <w:rFonts w:ascii="Times New Roman" w:hAnsi="Times New Roman" w:cs="Times New Roman"/>
        </w:rPr>
        <w:t xml:space="preserve"> </w:t>
      </w:r>
      <w:r w:rsidRPr="00814D1A">
        <w:rPr>
          <w:rFonts w:ascii="Times New Roman" w:hAnsi="Times New Roman" w:cs="Times New Roman"/>
        </w:rPr>
        <w:t>обмена</w:t>
      </w:r>
      <w:proofErr w:type="gramEnd"/>
      <w:r w:rsidRPr="00814D1A">
        <w:rPr>
          <w:rFonts w:ascii="Times New Roman" w:hAnsi="Times New Roman" w:cs="Times New Roman"/>
        </w:rPr>
        <w:t xml:space="preserve"> </w:t>
      </w:r>
      <w:r w:rsidR="00814D1A" w:rsidRPr="00814D1A">
        <w:rPr>
          <w:rFonts w:ascii="Times New Roman" w:hAnsi="Times New Roman" w:cs="Times New Roman"/>
        </w:rPr>
        <w:t xml:space="preserve"> </w:t>
      </w:r>
      <w:r w:rsidRPr="00814D1A">
        <w:rPr>
          <w:rFonts w:ascii="Times New Roman" w:hAnsi="Times New Roman" w:cs="Times New Roman"/>
        </w:rPr>
        <w:t xml:space="preserve">деловыми </w:t>
      </w:r>
    </w:p>
    <w:p w:rsidR="00814D1A" w:rsidRDefault="002E111A" w:rsidP="00D8436C">
      <w:pPr>
        <w:spacing w:after="0" w:line="240" w:lineRule="auto"/>
        <w:ind w:left="106" w:firstLine="4856"/>
        <w:rPr>
          <w:rFonts w:ascii="Times New Roman" w:hAnsi="Times New Roman" w:cs="Times New Roman"/>
        </w:rPr>
      </w:pPr>
      <w:r w:rsidRPr="00814D1A">
        <w:rPr>
          <w:rFonts w:ascii="Times New Roman" w:hAnsi="Times New Roman" w:cs="Times New Roman"/>
        </w:rPr>
        <w:t>подарками и знаками делового</w:t>
      </w:r>
      <w:r w:rsidR="00814D1A">
        <w:rPr>
          <w:rFonts w:ascii="Times New Roman" w:hAnsi="Times New Roman" w:cs="Times New Roman"/>
        </w:rPr>
        <w:t xml:space="preserve"> </w:t>
      </w:r>
    </w:p>
    <w:p w:rsidR="00814D1A" w:rsidRPr="00814D1A" w:rsidRDefault="00D8436C" w:rsidP="00D8436C">
      <w:pPr>
        <w:spacing w:after="0" w:line="240" w:lineRule="auto"/>
        <w:ind w:left="106" w:firstLine="4856"/>
        <w:rPr>
          <w:rFonts w:ascii="Times New Roman" w:eastAsia="Calibri" w:hAnsi="Times New Roman" w:cs="Times New Roman"/>
          <w:lang w:eastAsia="en-US"/>
        </w:rPr>
      </w:pPr>
      <w:proofErr w:type="spellStart"/>
      <w:r w:rsidRPr="00814D1A">
        <w:rPr>
          <w:rFonts w:ascii="Times New Roman" w:hAnsi="Times New Roman" w:cs="Times New Roman"/>
        </w:rPr>
        <w:t>г</w:t>
      </w:r>
      <w:r w:rsidR="002E111A" w:rsidRPr="00814D1A">
        <w:rPr>
          <w:rFonts w:ascii="Times New Roman" w:hAnsi="Times New Roman" w:cs="Times New Roman"/>
        </w:rPr>
        <w:t>остеприимства</w:t>
      </w:r>
      <w:proofErr w:type="gramStart"/>
      <w:r w:rsidR="002E111A" w:rsidRPr="00814D1A">
        <w:rPr>
          <w:rFonts w:ascii="Times New Roman" w:hAnsi="Times New Roman" w:cs="Times New Roman"/>
        </w:rPr>
        <w:t>»,утв</w:t>
      </w:r>
      <w:r w:rsidR="002E111A" w:rsidRPr="00814D1A">
        <w:rPr>
          <w:rFonts w:ascii="Times New Roman" w:eastAsia="Calibri" w:hAnsi="Times New Roman" w:cs="Times New Roman"/>
          <w:lang w:eastAsia="en-US"/>
        </w:rPr>
        <w:t>ержденного</w:t>
      </w:r>
      <w:proofErr w:type="spellEnd"/>
      <w:proofErr w:type="gramEnd"/>
      <w:r w:rsidR="00814D1A" w:rsidRPr="00814D1A">
        <w:rPr>
          <w:rFonts w:ascii="Times New Roman" w:eastAsia="Calibri" w:hAnsi="Times New Roman" w:cs="Times New Roman"/>
          <w:lang w:eastAsia="en-US"/>
        </w:rPr>
        <w:t xml:space="preserve"> </w:t>
      </w:r>
      <w:r w:rsidR="002E111A" w:rsidRPr="00814D1A">
        <w:rPr>
          <w:rFonts w:ascii="Times New Roman" w:eastAsia="Calibri" w:hAnsi="Times New Roman" w:cs="Times New Roman"/>
          <w:lang w:eastAsia="en-US"/>
        </w:rPr>
        <w:t xml:space="preserve">приказом </w:t>
      </w:r>
    </w:p>
    <w:p w:rsidR="00814D1A" w:rsidRPr="00814D1A" w:rsidRDefault="002E111A" w:rsidP="00D8436C">
      <w:pPr>
        <w:spacing w:after="0" w:line="240" w:lineRule="auto"/>
        <w:ind w:left="106" w:firstLine="4856"/>
        <w:rPr>
          <w:rFonts w:ascii="Times New Roman" w:hAnsi="Times New Roman" w:cs="Times New Roman"/>
        </w:rPr>
      </w:pPr>
      <w:r w:rsidRPr="00814D1A">
        <w:rPr>
          <w:rFonts w:ascii="Times New Roman" w:eastAsia="Calibri" w:hAnsi="Times New Roman" w:cs="Times New Roman"/>
          <w:lang w:eastAsia="en-US"/>
        </w:rPr>
        <w:t>директора</w:t>
      </w:r>
      <w:r w:rsidR="00D8436C" w:rsidRPr="00814D1A">
        <w:rPr>
          <w:rFonts w:ascii="Times New Roman" w:eastAsia="Calibri" w:hAnsi="Times New Roman" w:cs="Times New Roman"/>
          <w:lang w:eastAsia="en-US"/>
        </w:rPr>
        <w:t xml:space="preserve"> Г</w:t>
      </w:r>
      <w:r w:rsidRPr="00814D1A">
        <w:rPr>
          <w:rFonts w:ascii="Times New Roman" w:eastAsia="Calibri" w:hAnsi="Times New Roman" w:cs="Times New Roman"/>
          <w:lang w:eastAsia="en-US"/>
        </w:rPr>
        <w:t>АУСО СО</w:t>
      </w:r>
      <w:r w:rsidR="00814D1A" w:rsidRPr="00814D1A">
        <w:rPr>
          <w:rFonts w:ascii="Times New Roman" w:eastAsia="Calibri" w:hAnsi="Times New Roman" w:cs="Times New Roman"/>
          <w:lang w:eastAsia="en-US"/>
        </w:rPr>
        <w:t xml:space="preserve"> </w:t>
      </w:r>
      <w:r w:rsidRPr="00814D1A">
        <w:rPr>
          <w:rFonts w:ascii="Times New Roman" w:hAnsi="Times New Roman" w:cs="Times New Roman"/>
        </w:rPr>
        <w:t xml:space="preserve">«Изумруд» города   </w:t>
      </w:r>
    </w:p>
    <w:p w:rsidR="00814D1A" w:rsidRDefault="002E111A" w:rsidP="0058295E">
      <w:pPr>
        <w:spacing w:after="0" w:line="240" w:lineRule="auto"/>
        <w:ind w:left="106" w:firstLine="4856"/>
        <w:rPr>
          <w:rFonts w:ascii="Times New Roman" w:hAnsi="Times New Roman" w:cs="Times New Roman"/>
        </w:rPr>
      </w:pPr>
      <w:r w:rsidRPr="00814D1A">
        <w:rPr>
          <w:rFonts w:ascii="Times New Roman" w:hAnsi="Times New Roman" w:cs="Times New Roman"/>
        </w:rPr>
        <w:t>Кировграда» от 02</w:t>
      </w:r>
      <w:r w:rsidR="00814D1A" w:rsidRPr="00814D1A">
        <w:rPr>
          <w:rFonts w:ascii="Times New Roman" w:hAnsi="Times New Roman" w:cs="Times New Roman"/>
        </w:rPr>
        <w:t xml:space="preserve"> </w:t>
      </w:r>
      <w:r w:rsidRPr="00814D1A">
        <w:rPr>
          <w:rFonts w:ascii="Times New Roman" w:hAnsi="Times New Roman" w:cs="Times New Roman"/>
        </w:rPr>
        <w:t>декабря 2021</w:t>
      </w:r>
      <w:r w:rsidR="00D8436C" w:rsidRPr="00814D1A">
        <w:rPr>
          <w:rFonts w:ascii="Times New Roman" w:hAnsi="Times New Roman" w:cs="Times New Roman"/>
        </w:rPr>
        <w:t xml:space="preserve"> </w:t>
      </w:r>
      <w:r w:rsidRPr="00814D1A">
        <w:rPr>
          <w:rFonts w:ascii="Times New Roman" w:hAnsi="Times New Roman" w:cs="Times New Roman"/>
        </w:rPr>
        <w:t xml:space="preserve">года </w:t>
      </w:r>
    </w:p>
    <w:p w:rsidR="00814D1A" w:rsidRPr="00814D1A" w:rsidRDefault="002E111A" w:rsidP="0058295E">
      <w:pPr>
        <w:spacing w:after="0" w:line="240" w:lineRule="auto"/>
        <w:ind w:left="106" w:firstLine="4856"/>
        <w:rPr>
          <w:rFonts w:ascii="Times New Roman" w:hAnsi="Times New Roman" w:cs="Times New Roman"/>
          <w:bCs/>
        </w:rPr>
      </w:pPr>
      <w:r w:rsidRPr="00814D1A">
        <w:rPr>
          <w:rFonts w:ascii="Times New Roman" w:hAnsi="Times New Roman" w:cs="Times New Roman"/>
        </w:rPr>
        <w:t xml:space="preserve">№ 294-ОД </w:t>
      </w:r>
      <w:r w:rsidRPr="00814D1A">
        <w:rPr>
          <w:rFonts w:ascii="Times New Roman" w:hAnsi="Times New Roman" w:cs="Times New Roman"/>
          <w:bCs/>
        </w:rPr>
        <w:t>«Об</w:t>
      </w:r>
      <w:r w:rsidR="00814D1A" w:rsidRPr="00814D1A">
        <w:rPr>
          <w:rFonts w:ascii="Times New Roman" w:hAnsi="Times New Roman" w:cs="Times New Roman"/>
          <w:bCs/>
        </w:rPr>
        <w:t xml:space="preserve"> </w:t>
      </w:r>
      <w:proofErr w:type="gramStart"/>
      <w:r w:rsidRPr="00814D1A">
        <w:rPr>
          <w:rFonts w:ascii="Times New Roman" w:hAnsi="Times New Roman" w:cs="Times New Roman"/>
          <w:bCs/>
        </w:rPr>
        <w:t>утверждении  Положений</w:t>
      </w:r>
      <w:proofErr w:type="gramEnd"/>
      <w:r w:rsidRPr="00814D1A">
        <w:rPr>
          <w:rFonts w:ascii="Times New Roman" w:hAnsi="Times New Roman" w:cs="Times New Roman"/>
          <w:bCs/>
        </w:rPr>
        <w:t xml:space="preserve"> по </w:t>
      </w:r>
    </w:p>
    <w:p w:rsidR="00814D1A" w:rsidRDefault="00D8436C" w:rsidP="0058295E">
      <w:pPr>
        <w:spacing w:after="0" w:line="240" w:lineRule="auto"/>
        <w:ind w:left="106" w:firstLine="4856"/>
        <w:rPr>
          <w:rFonts w:ascii="Times New Roman" w:hAnsi="Times New Roman" w:cs="Times New Roman"/>
          <w:bCs/>
        </w:rPr>
      </w:pPr>
      <w:r w:rsidRPr="00814D1A">
        <w:rPr>
          <w:rFonts w:ascii="Times New Roman" w:hAnsi="Times New Roman" w:cs="Times New Roman"/>
          <w:bCs/>
        </w:rPr>
        <w:t>к</w:t>
      </w:r>
      <w:r w:rsidR="002E111A" w:rsidRPr="00814D1A">
        <w:rPr>
          <w:rFonts w:ascii="Times New Roman" w:hAnsi="Times New Roman" w:cs="Times New Roman"/>
          <w:bCs/>
        </w:rPr>
        <w:t xml:space="preserve">оррупции в ГАУСО СО «КЦСОН «Изумруд» </w:t>
      </w:r>
    </w:p>
    <w:p w:rsidR="002E111A" w:rsidRPr="005623F3" w:rsidRDefault="00D8436C" w:rsidP="00814D1A">
      <w:pPr>
        <w:spacing w:after="0" w:line="240" w:lineRule="auto"/>
        <w:ind w:left="106" w:firstLine="4856"/>
        <w:rPr>
          <w:rFonts w:ascii="Times New Roman" w:hAnsi="Times New Roman" w:cs="Times New Roman"/>
          <w:bCs/>
        </w:rPr>
      </w:pPr>
      <w:r w:rsidRPr="00814D1A">
        <w:rPr>
          <w:rFonts w:ascii="Times New Roman" w:hAnsi="Times New Roman" w:cs="Times New Roman"/>
          <w:bCs/>
        </w:rPr>
        <w:t>горо</w:t>
      </w:r>
      <w:r w:rsidR="002E111A" w:rsidRPr="00814D1A">
        <w:rPr>
          <w:rFonts w:ascii="Times New Roman" w:hAnsi="Times New Roman" w:cs="Times New Roman"/>
          <w:bCs/>
        </w:rPr>
        <w:t>да</w:t>
      </w:r>
      <w:r w:rsidR="00814D1A">
        <w:rPr>
          <w:rFonts w:ascii="Times New Roman" w:hAnsi="Times New Roman" w:cs="Times New Roman"/>
          <w:bCs/>
        </w:rPr>
        <w:t xml:space="preserve"> </w:t>
      </w:r>
      <w:r w:rsidR="002E111A" w:rsidRPr="00814D1A">
        <w:rPr>
          <w:rFonts w:ascii="Times New Roman" w:hAnsi="Times New Roman" w:cs="Times New Roman"/>
          <w:bCs/>
        </w:rPr>
        <w:t>Кировграда» в новой редакции»</w:t>
      </w:r>
      <w:r w:rsidR="002E111A" w:rsidRPr="005623F3">
        <w:rPr>
          <w:rFonts w:ascii="Times New Roman" w:hAnsi="Times New Roman" w:cs="Times New Roman"/>
          <w:bCs/>
        </w:rPr>
        <w:t xml:space="preserve">                                              </w:t>
      </w:r>
      <w:r w:rsidR="002E111A">
        <w:rPr>
          <w:rFonts w:ascii="Times New Roman" w:hAnsi="Times New Roman" w:cs="Times New Roman"/>
          <w:bCs/>
        </w:rPr>
        <w:t xml:space="preserve">         </w:t>
      </w:r>
    </w:p>
    <w:p w:rsidR="00DA1F96" w:rsidRPr="00DA1F96" w:rsidRDefault="00D8436C" w:rsidP="005A4B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DA1F96" w:rsidRDefault="00DA1F96" w:rsidP="005A4B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для заполнения</w:t>
      </w:r>
    </w:p>
    <w:p w:rsidR="00D8436C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Структурное подразделение</w:t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Директору ГАУ</w:t>
      </w:r>
      <w:r w:rsidR="00D8436C">
        <w:rPr>
          <w:rFonts w:ascii="Times New Roman" w:hAnsi="Times New Roman" w:cs="Times New Roman"/>
          <w:sz w:val="24"/>
          <w:szCs w:val="24"/>
        </w:rPr>
        <w:t>СО СО «КЦСОН «Изумруд»</w:t>
      </w:r>
    </w:p>
    <w:p w:rsidR="00DA1F96" w:rsidRDefault="00D8436C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ГАУСО СО «КЦСОН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Изумруд»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города Кировграда»</w:t>
      </w:r>
      <w:r w:rsidR="00DA1F96" w:rsidRPr="002B68B2">
        <w:rPr>
          <w:rFonts w:ascii="Times New Roman" w:hAnsi="Times New Roman" w:cs="Times New Roman"/>
          <w:sz w:val="24"/>
          <w:szCs w:val="24"/>
        </w:rPr>
        <w:tab/>
      </w:r>
    </w:p>
    <w:p w:rsidR="00D8436C" w:rsidRPr="002B68B2" w:rsidRDefault="00D8436C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Кировграда»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Смагиной Н.А.</w:t>
      </w:r>
    </w:p>
    <w:p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от ______________________________________</w:t>
      </w:r>
    </w:p>
    <w:p w:rsidR="00DA1F96" w:rsidRPr="00530CD4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уведомителя)</w:t>
      </w:r>
    </w:p>
    <w:p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проживающий(-</w:t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2B68B2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gramStart"/>
      <w:r w:rsidRPr="002B68B2">
        <w:rPr>
          <w:rFonts w:ascii="Times New Roman" w:hAnsi="Times New Roman" w:cs="Times New Roman"/>
          <w:sz w:val="24"/>
          <w:szCs w:val="24"/>
        </w:rPr>
        <w:t>адресу:_</w:t>
      </w:r>
      <w:proofErr w:type="gramEnd"/>
      <w:r w:rsidRPr="002B68B2">
        <w:rPr>
          <w:rFonts w:ascii="Times New Roman" w:hAnsi="Times New Roman" w:cs="Times New Roman"/>
          <w:sz w:val="24"/>
          <w:szCs w:val="24"/>
        </w:rPr>
        <w:t>______________</w:t>
      </w:r>
    </w:p>
    <w:p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DA1F96" w:rsidRPr="002B68B2" w:rsidRDefault="00DA1F96" w:rsidP="00DA1F96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должность: ______________________________,</w:t>
      </w:r>
    </w:p>
    <w:p w:rsidR="00DA1F96" w:rsidRPr="005A4B62" w:rsidRDefault="00DA1F96" w:rsidP="005A4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контактный телефон ______________________.</w:t>
      </w:r>
    </w:p>
    <w:p w:rsidR="00F5556F" w:rsidRDefault="00F5556F" w:rsidP="00DA1F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</w:p>
    <w:p w:rsidR="00DA1F96" w:rsidRPr="00350421" w:rsidRDefault="00DA1F96" w:rsidP="00DA1F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35042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Уведомление о получении подарка</w:t>
      </w:r>
    </w:p>
    <w:p w:rsidR="00DA1F96" w:rsidRPr="00C9725B" w:rsidRDefault="00DA1F96" w:rsidP="005A4B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</w:pPr>
      <w:r w:rsidRPr="00C9725B"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  <w:t>от «__» ___________ 20__ г.</w:t>
      </w:r>
    </w:p>
    <w:p w:rsidR="00DA1F96" w:rsidRPr="0013133F" w:rsidRDefault="00DA1F96" w:rsidP="005A4B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1F96" w:rsidRPr="0013133F" w:rsidRDefault="00DA1F96" w:rsidP="005A4B62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Извеща</w:t>
      </w:r>
      <w:r w:rsidRPr="0013133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о получении «___»</w:t>
      </w:r>
      <w:r w:rsidR="00F555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_____________20___г. подарка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13133F">
        <w:rPr>
          <w:rFonts w:ascii="Times New Roman" w:hAnsi="Times New Roman" w:cs="Times New Roman"/>
          <w:sz w:val="24"/>
          <w:szCs w:val="24"/>
        </w:rPr>
        <w:t>:</w:t>
      </w:r>
    </w:p>
    <w:p w:rsidR="00DA1F96" w:rsidRPr="00DC1BF4" w:rsidRDefault="00DA1F96" w:rsidP="00DA1F96">
      <w:pPr>
        <w:pStyle w:val="a7"/>
        <w:ind w:firstLine="98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описание обстоятельств, при которых произошло получение подарка работником</w:t>
      </w:r>
    </w:p>
    <w:p w:rsidR="00DA1F96" w:rsidRPr="00DC1BF4" w:rsidRDefault="00DA1F96" w:rsidP="00DA1F96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в связи с исполнением им служебных обязанностей</w:t>
      </w:r>
    </w:p>
    <w:p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2).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наименование официального мероприятия, служебной командировки</w:t>
      </w:r>
    </w:p>
    <w:p w:rsidR="00DA1F96" w:rsidRPr="00DC1BF4" w:rsidRDefault="00DA1F96" w:rsidP="00DA1F96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место, время, другие условия)</w:t>
      </w:r>
    </w:p>
    <w:p w:rsidR="00DA1F96" w:rsidRPr="00DC1BF4" w:rsidRDefault="00DA1F96" w:rsidP="00DA1F96">
      <w:pPr>
        <w:pStyle w:val="a7"/>
        <w:ind w:firstLine="70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>3). Описание подарка (</w:t>
      </w:r>
      <w:proofErr w:type="spellStart"/>
      <w:r w:rsidRPr="00DC1BF4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DC1BF4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64"/>
        <w:gridCol w:w="2372"/>
        <w:gridCol w:w="2354"/>
        <w:gridCol w:w="2361"/>
      </w:tblGrid>
      <w:tr w:rsidR="00DA1F96" w:rsidRPr="009A2232" w:rsidTr="0033499F">
        <w:tc>
          <w:tcPr>
            <w:tcW w:w="2392" w:type="dxa"/>
            <w:vAlign w:val="center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393" w:type="dxa"/>
            <w:vAlign w:val="center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Характеристика </w:t>
            </w:r>
          </w:p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описание подарка</w:t>
            </w:r>
          </w:p>
        </w:tc>
        <w:tc>
          <w:tcPr>
            <w:tcW w:w="2393" w:type="dxa"/>
            <w:vAlign w:val="center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2393" w:type="dxa"/>
            <w:vAlign w:val="center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Стоимость в рублях</w:t>
            </w:r>
          </w:p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(заполняется при наличии документов, подтверждающих стоимость подарка)</w:t>
            </w:r>
          </w:p>
        </w:tc>
      </w:tr>
      <w:tr w:rsidR="00DA1F96" w:rsidRPr="00DC1BF4" w:rsidTr="0033499F">
        <w:tc>
          <w:tcPr>
            <w:tcW w:w="2392" w:type="dxa"/>
          </w:tcPr>
          <w:p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:rsidTr="0033499F">
        <w:tc>
          <w:tcPr>
            <w:tcW w:w="2392" w:type="dxa"/>
          </w:tcPr>
          <w:p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:rsidTr="0033499F">
        <w:tc>
          <w:tcPr>
            <w:tcW w:w="2392" w:type="dxa"/>
          </w:tcPr>
          <w:p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:rsidTr="0033499F">
        <w:tc>
          <w:tcPr>
            <w:tcW w:w="2392" w:type="dxa"/>
          </w:tcPr>
          <w:p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1F96" w:rsidRPr="004F7CA5" w:rsidRDefault="00DA1F96" w:rsidP="00DA1F96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24"/>
          <w:szCs w:val="24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851"/>
        <w:gridCol w:w="1418"/>
        <w:gridCol w:w="142"/>
        <w:gridCol w:w="2268"/>
        <w:gridCol w:w="454"/>
        <w:gridCol w:w="397"/>
        <w:gridCol w:w="255"/>
        <w:gridCol w:w="594"/>
        <w:gridCol w:w="397"/>
        <w:gridCol w:w="370"/>
        <w:gridCol w:w="197"/>
        <w:gridCol w:w="227"/>
        <w:gridCol w:w="369"/>
        <w:gridCol w:w="396"/>
      </w:tblGrid>
      <w:tr w:rsidR="00DA1F96" w:rsidRPr="004F7CA5" w:rsidTr="00D8436C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листах.</w:t>
            </w:r>
          </w:p>
        </w:tc>
      </w:tr>
      <w:tr w:rsidR="00DA1F96" w:rsidRPr="004F7CA5" w:rsidTr="00D8436C">
        <w:trPr>
          <w:trHeight w:val="7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637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  <w:tr w:rsidR="00DA1F96" w:rsidRPr="004F7CA5" w:rsidTr="00D8436C">
        <w:trPr>
          <w:trHeight w:val="253"/>
        </w:trPr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A1F96" w:rsidRPr="004F7CA5" w:rsidTr="00D8436C"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  <w:tr w:rsidR="00DA1F96" w:rsidRPr="004F7CA5" w:rsidTr="0033499F"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295E" w:rsidRDefault="0058295E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A1F96" w:rsidRPr="004F7CA5" w:rsidTr="005A4B62">
        <w:trPr>
          <w:trHeight w:val="70"/>
        </w:trPr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A1F96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  <w:p w:rsidR="00D8436C" w:rsidRPr="004F7CA5" w:rsidRDefault="00D8436C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:rsidR="00DA1F96" w:rsidRPr="00C52C87" w:rsidRDefault="00DA1F96" w:rsidP="00D8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A1F96" w:rsidRPr="00C52C87" w:rsidSect="00D8436C">
      <w:pgSz w:w="11906" w:h="16838"/>
      <w:pgMar w:top="28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B655F3"/>
    <w:multiLevelType w:val="hybridMultilevel"/>
    <w:tmpl w:val="1A70C302"/>
    <w:lvl w:ilvl="0" w:tplc="A84CF5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8" w15:restartNumberingAfterBreak="0">
    <w:nsid w:val="3800129D"/>
    <w:multiLevelType w:val="hybridMultilevel"/>
    <w:tmpl w:val="9A6823F8"/>
    <w:lvl w:ilvl="0" w:tplc="A84CF53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BF758D"/>
    <w:multiLevelType w:val="hybridMultilevel"/>
    <w:tmpl w:val="FB2EDC3E"/>
    <w:lvl w:ilvl="0" w:tplc="A84CF53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6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2"/>
  </w:num>
  <w:num w:numId="5">
    <w:abstractNumId w:val="9"/>
  </w:num>
  <w:num w:numId="6">
    <w:abstractNumId w:val="11"/>
  </w:num>
  <w:num w:numId="7">
    <w:abstractNumId w:val="17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6"/>
  </w:num>
  <w:num w:numId="13">
    <w:abstractNumId w:val="2"/>
  </w:num>
  <w:num w:numId="14">
    <w:abstractNumId w:val="5"/>
  </w:num>
  <w:num w:numId="15">
    <w:abstractNumId w:val="8"/>
  </w:num>
  <w:num w:numId="16">
    <w:abstractNumId w:val="1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44F5B"/>
    <w:rsid w:val="0007418D"/>
    <w:rsid w:val="0008048D"/>
    <w:rsid w:val="00094E11"/>
    <w:rsid w:val="000C0D4A"/>
    <w:rsid w:val="000E6E2D"/>
    <w:rsid w:val="000F2DEF"/>
    <w:rsid w:val="0013200D"/>
    <w:rsid w:val="001354A2"/>
    <w:rsid w:val="001A3C3C"/>
    <w:rsid w:val="001B161B"/>
    <w:rsid w:val="001B71DD"/>
    <w:rsid w:val="00203348"/>
    <w:rsid w:val="002461D4"/>
    <w:rsid w:val="00251974"/>
    <w:rsid w:val="0025703D"/>
    <w:rsid w:val="00265EB2"/>
    <w:rsid w:val="002A4897"/>
    <w:rsid w:val="002C725D"/>
    <w:rsid w:val="002E111A"/>
    <w:rsid w:val="002E6027"/>
    <w:rsid w:val="003059B5"/>
    <w:rsid w:val="00321ACF"/>
    <w:rsid w:val="00343AE2"/>
    <w:rsid w:val="0037573C"/>
    <w:rsid w:val="003C0B20"/>
    <w:rsid w:val="003D2A97"/>
    <w:rsid w:val="0040106F"/>
    <w:rsid w:val="00416F37"/>
    <w:rsid w:val="004509E7"/>
    <w:rsid w:val="00494409"/>
    <w:rsid w:val="0049630C"/>
    <w:rsid w:val="004C45C9"/>
    <w:rsid w:val="004C7F8A"/>
    <w:rsid w:val="004F7FAC"/>
    <w:rsid w:val="005106C0"/>
    <w:rsid w:val="0055122A"/>
    <w:rsid w:val="00574CAB"/>
    <w:rsid w:val="0058295E"/>
    <w:rsid w:val="005A4B62"/>
    <w:rsid w:val="005E7CD4"/>
    <w:rsid w:val="006206CA"/>
    <w:rsid w:val="00621E80"/>
    <w:rsid w:val="0063176B"/>
    <w:rsid w:val="006442AC"/>
    <w:rsid w:val="00650E1B"/>
    <w:rsid w:val="0065596E"/>
    <w:rsid w:val="00660A4A"/>
    <w:rsid w:val="00665017"/>
    <w:rsid w:val="00685079"/>
    <w:rsid w:val="00696147"/>
    <w:rsid w:val="006A1983"/>
    <w:rsid w:val="006A5BEB"/>
    <w:rsid w:val="006F3701"/>
    <w:rsid w:val="00700AAE"/>
    <w:rsid w:val="0070670C"/>
    <w:rsid w:val="00763022"/>
    <w:rsid w:val="00771C92"/>
    <w:rsid w:val="007A3DDF"/>
    <w:rsid w:val="007E48B8"/>
    <w:rsid w:val="007F302D"/>
    <w:rsid w:val="00814D1A"/>
    <w:rsid w:val="00820490"/>
    <w:rsid w:val="00852553"/>
    <w:rsid w:val="00852DB1"/>
    <w:rsid w:val="00856B2A"/>
    <w:rsid w:val="00877C0C"/>
    <w:rsid w:val="0088143D"/>
    <w:rsid w:val="008820DE"/>
    <w:rsid w:val="008C3314"/>
    <w:rsid w:val="008D3B96"/>
    <w:rsid w:val="008F7730"/>
    <w:rsid w:val="00930046"/>
    <w:rsid w:val="009355D5"/>
    <w:rsid w:val="00942884"/>
    <w:rsid w:val="00956352"/>
    <w:rsid w:val="00970247"/>
    <w:rsid w:val="00994493"/>
    <w:rsid w:val="009A425E"/>
    <w:rsid w:val="009B4094"/>
    <w:rsid w:val="00A62213"/>
    <w:rsid w:val="00A8445A"/>
    <w:rsid w:val="00AA3C14"/>
    <w:rsid w:val="00AC3407"/>
    <w:rsid w:val="00AC4EE4"/>
    <w:rsid w:val="00AF37DC"/>
    <w:rsid w:val="00B23DE5"/>
    <w:rsid w:val="00B423A9"/>
    <w:rsid w:val="00B43A7E"/>
    <w:rsid w:val="00B72D32"/>
    <w:rsid w:val="00B73EC1"/>
    <w:rsid w:val="00B752D7"/>
    <w:rsid w:val="00B87098"/>
    <w:rsid w:val="00B91341"/>
    <w:rsid w:val="00BB334E"/>
    <w:rsid w:val="00BC46F2"/>
    <w:rsid w:val="00BD08E4"/>
    <w:rsid w:val="00BD37E3"/>
    <w:rsid w:val="00BE3958"/>
    <w:rsid w:val="00BE4EA7"/>
    <w:rsid w:val="00C10548"/>
    <w:rsid w:val="00C34582"/>
    <w:rsid w:val="00C52C87"/>
    <w:rsid w:val="00C55BEA"/>
    <w:rsid w:val="00C74C65"/>
    <w:rsid w:val="00C76354"/>
    <w:rsid w:val="00C7774A"/>
    <w:rsid w:val="00C823AE"/>
    <w:rsid w:val="00C91AD5"/>
    <w:rsid w:val="00C9285D"/>
    <w:rsid w:val="00D257CB"/>
    <w:rsid w:val="00D309A7"/>
    <w:rsid w:val="00D44CA8"/>
    <w:rsid w:val="00D45316"/>
    <w:rsid w:val="00D559EC"/>
    <w:rsid w:val="00D8436C"/>
    <w:rsid w:val="00DA1F96"/>
    <w:rsid w:val="00DC7AC1"/>
    <w:rsid w:val="00DF3FE3"/>
    <w:rsid w:val="00E50902"/>
    <w:rsid w:val="00E5796D"/>
    <w:rsid w:val="00E657D6"/>
    <w:rsid w:val="00E70D89"/>
    <w:rsid w:val="00EB6E91"/>
    <w:rsid w:val="00EC2AAD"/>
    <w:rsid w:val="00F029B7"/>
    <w:rsid w:val="00F039FB"/>
    <w:rsid w:val="00F307F7"/>
    <w:rsid w:val="00F5556F"/>
    <w:rsid w:val="00F90D51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57622"/>
  <w15:docId w15:val="{5C81CA00-66E2-4C3D-AE6E-780714EB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4FD8EE140CB828A342C30398ED0FCACF36D10096DAD5C47FF12A07BD46CE48357B5ECEABD465D14x0dB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09251-6AD2-4841-B2A2-304AD275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2416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RePack by SPecialiST</cp:lastModifiedBy>
  <cp:revision>2</cp:revision>
  <cp:lastPrinted>2019-11-12T04:46:00Z</cp:lastPrinted>
  <dcterms:created xsi:type="dcterms:W3CDTF">2025-02-17T11:27:00Z</dcterms:created>
  <dcterms:modified xsi:type="dcterms:W3CDTF">2025-02-17T11:27:00Z</dcterms:modified>
</cp:coreProperties>
</file>