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3F2" w:rsidRPr="009A43F2" w:rsidRDefault="009A43F2" w:rsidP="00773AE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ГАУ «КЦСОН города Каменска-Уральского».</w:t>
      </w:r>
    </w:p>
    <w:p w:rsidR="00773AEE" w:rsidRPr="004372E1" w:rsidRDefault="00773AEE" w:rsidP="00773AEE">
      <w:pPr>
        <w:jc w:val="center"/>
        <w:rPr>
          <w:b/>
          <w:sz w:val="72"/>
          <w:szCs w:val="72"/>
        </w:rPr>
      </w:pPr>
      <w:r w:rsidRPr="004372E1">
        <w:rPr>
          <w:b/>
          <w:sz w:val="72"/>
          <w:szCs w:val="72"/>
        </w:rPr>
        <w:t>Школа пожилого возраста</w:t>
      </w:r>
    </w:p>
    <w:p w:rsidR="00773AEE" w:rsidRDefault="00773AEE" w:rsidP="00773AEE">
      <w:pPr>
        <w:jc w:val="center"/>
        <w:rPr>
          <w:b/>
          <w:sz w:val="56"/>
          <w:szCs w:val="56"/>
        </w:rPr>
      </w:pPr>
    </w:p>
    <w:p w:rsidR="00773AEE" w:rsidRPr="004372E1" w:rsidRDefault="00773AEE" w:rsidP="00773AEE">
      <w:pPr>
        <w:jc w:val="center"/>
        <w:rPr>
          <w:rFonts w:ascii="Arial" w:hAnsi="Arial" w:cs="Arial"/>
          <w:sz w:val="36"/>
          <w:szCs w:val="36"/>
        </w:rPr>
      </w:pPr>
      <w:r w:rsidRPr="004372E1">
        <w:rPr>
          <w:rFonts w:ascii="Arial" w:hAnsi="Arial" w:cs="Arial"/>
          <w:b/>
          <w:sz w:val="36"/>
          <w:szCs w:val="36"/>
        </w:rPr>
        <w:t>По направлению</w:t>
      </w:r>
      <w:r w:rsidR="009A43F2">
        <w:rPr>
          <w:rFonts w:ascii="Arial" w:hAnsi="Arial" w:cs="Arial"/>
          <w:sz w:val="36"/>
          <w:szCs w:val="36"/>
        </w:rPr>
        <w:t>: Обучение навыкам</w:t>
      </w:r>
      <w:r w:rsidRPr="004372E1">
        <w:rPr>
          <w:rFonts w:ascii="Arial" w:hAnsi="Arial" w:cs="Arial"/>
          <w:sz w:val="36"/>
          <w:szCs w:val="36"/>
        </w:rPr>
        <w:t xml:space="preserve"> ухода</w:t>
      </w:r>
    </w:p>
    <w:p w:rsidR="00773AEE" w:rsidRPr="00773AEE" w:rsidRDefault="00773AEE" w:rsidP="00773AEE">
      <w:pPr>
        <w:jc w:val="center"/>
        <w:rPr>
          <w:rFonts w:ascii="Arial" w:hAnsi="Arial" w:cs="Arial"/>
          <w:sz w:val="36"/>
          <w:szCs w:val="36"/>
        </w:rPr>
      </w:pPr>
      <w:r w:rsidRPr="004372E1">
        <w:rPr>
          <w:rFonts w:ascii="Arial" w:hAnsi="Arial" w:cs="Arial"/>
          <w:b/>
          <w:sz w:val="36"/>
          <w:szCs w:val="36"/>
        </w:rPr>
        <w:t>Тема:</w:t>
      </w:r>
      <w:r w:rsidR="009A43F2">
        <w:rPr>
          <w:rFonts w:ascii="Arial" w:hAnsi="Arial" w:cs="Arial"/>
          <w:b/>
          <w:sz w:val="36"/>
          <w:szCs w:val="36"/>
        </w:rPr>
        <w:t xml:space="preserve"> </w:t>
      </w:r>
      <w:r w:rsidRPr="009A43F2">
        <w:rPr>
          <w:rFonts w:ascii="Agency FB" w:hAnsi="Agency FB" w:cs="Times New Roman"/>
          <w:b/>
          <w:sz w:val="36"/>
          <w:szCs w:val="36"/>
        </w:rPr>
        <w:t>«</w:t>
      </w:r>
      <w:r w:rsidRPr="009A43F2">
        <w:rPr>
          <w:rFonts w:ascii="Arial" w:hAnsi="Arial" w:cs="Arial"/>
          <w:b/>
          <w:sz w:val="36"/>
          <w:szCs w:val="36"/>
        </w:rPr>
        <w:t>Живите</w:t>
      </w:r>
      <w:r w:rsidR="009A43F2" w:rsidRPr="009A43F2">
        <w:rPr>
          <w:rFonts w:ascii="Arial" w:hAnsi="Arial" w:cs="Arial"/>
          <w:b/>
          <w:sz w:val="36"/>
          <w:szCs w:val="36"/>
        </w:rPr>
        <w:t xml:space="preserve"> </w:t>
      </w:r>
      <w:r w:rsidRPr="009A43F2">
        <w:rPr>
          <w:rFonts w:ascii="Arial" w:hAnsi="Arial" w:cs="Arial"/>
          <w:b/>
          <w:sz w:val="36"/>
          <w:szCs w:val="36"/>
        </w:rPr>
        <w:t>долго</w:t>
      </w:r>
      <w:r w:rsidRPr="009A43F2">
        <w:rPr>
          <w:rFonts w:ascii="Agency FB" w:hAnsi="Agency FB" w:cs="Agency FB"/>
          <w:b/>
          <w:sz w:val="36"/>
          <w:szCs w:val="36"/>
        </w:rPr>
        <w:t>»</w:t>
      </w:r>
      <w:r w:rsidR="009A43F2">
        <w:rPr>
          <w:rFonts w:cs="Agency FB"/>
          <w:sz w:val="36"/>
          <w:szCs w:val="36"/>
        </w:rPr>
        <w:t xml:space="preserve"> -  </w:t>
      </w:r>
      <w:r w:rsidRPr="00773AEE">
        <w:rPr>
          <w:rFonts w:ascii="Arial" w:hAnsi="Arial" w:cs="Arial"/>
          <w:sz w:val="36"/>
          <w:szCs w:val="36"/>
        </w:rPr>
        <w:t>Профилактика</w:t>
      </w:r>
      <w:r w:rsidR="009A43F2">
        <w:rPr>
          <w:rFonts w:ascii="Arial" w:hAnsi="Arial" w:cs="Arial"/>
          <w:sz w:val="36"/>
          <w:szCs w:val="36"/>
        </w:rPr>
        <w:t xml:space="preserve"> </w:t>
      </w:r>
      <w:r w:rsidRPr="00773AEE">
        <w:rPr>
          <w:rFonts w:ascii="Arial" w:hAnsi="Arial" w:cs="Arial"/>
          <w:sz w:val="36"/>
          <w:szCs w:val="36"/>
        </w:rPr>
        <w:t>болезней</w:t>
      </w:r>
      <w:r w:rsidR="009A43F2">
        <w:rPr>
          <w:rFonts w:ascii="Arial" w:hAnsi="Arial" w:cs="Arial"/>
          <w:sz w:val="36"/>
          <w:szCs w:val="36"/>
        </w:rPr>
        <w:t xml:space="preserve"> </w:t>
      </w:r>
      <w:r w:rsidRPr="00773AEE">
        <w:rPr>
          <w:rFonts w:ascii="Arial" w:hAnsi="Arial" w:cs="Arial"/>
          <w:sz w:val="36"/>
          <w:szCs w:val="36"/>
        </w:rPr>
        <w:t>пожилого</w:t>
      </w:r>
      <w:r w:rsidR="009A43F2">
        <w:rPr>
          <w:rFonts w:ascii="Arial" w:hAnsi="Arial" w:cs="Arial"/>
          <w:sz w:val="36"/>
          <w:szCs w:val="36"/>
        </w:rPr>
        <w:t xml:space="preserve"> </w:t>
      </w:r>
      <w:r w:rsidRPr="00773AEE">
        <w:rPr>
          <w:rFonts w:ascii="Arial" w:hAnsi="Arial" w:cs="Arial"/>
          <w:sz w:val="36"/>
          <w:szCs w:val="36"/>
        </w:rPr>
        <w:t>возраста</w:t>
      </w:r>
      <w:r w:rsidRPr="00773AEE">
        <w:rPr>
          <w:rFonts w:ascii="Agency FB" w:hAnsi="Agency FB" w:cs="Times New Roman"/>
          <w:sz w:val="36"/>
          <w:szCs w:val="36"/>
        </w:rPr>
        <w:t xml:space="preserve">. </w:t>
      </w:r>
      <w:r w:rsidRPr="00773AEE">
        <w:rPr>
          <w:rFonts w:ascii="Arial" w:hAnsi="Arial" w:cs="Arial"/>
          <w:sz w:val="36"/>
          <w:szCs w:val="36"/>
        </w:rPr>
        <w:t>Перваядоврачебнаяпомощь</w:t>
      </w:r>
      <w:r w:rsidRPr="00773AEE">
        <w:rPr>
          <w:rFonts w:ascii="Agency FB" w:hAnsi="Agency FB" w:cs="Times New Roman"/>
          <w:sz w:val="36"/>
          <w:szCs w:val="36"/>
        </w:rPr>
        <w:t>.</w:t>
      </w:r>
    </w:p>
    <w:p w:rsidR="00773AEE" w:rsidRPr="00773AEE" w:rsidRDefault="00773AEE" w:rsidP="00773AEE">
      <w:pPr>
        <w:jc w:val="center"/>
        <w:rPr>
          <w:rFonts w:ascii="Arial" w:hAnsi="Arial" w:cs="Arial"/>
          <w:b/>
          <w:sz w:val="36"/>
          <w:szCs w:val="36"/>
        </w:rPr>
      </w:pPr>
      <w:r w:rsidRPr="00773AEE">
        <w:rPr>
          <w:rFonts w:ascii="Arial" w:hAnsi="Arial" w:cs="Arial"/>
          <w:b/>
          <w:sz w:val="36"/>
          <w:szCs w:val="36"/>
        </w:rPr>
        <w:t>Специалист по социальной работе:</w:t>
      </w:r>
    </w:p>
    <w:p w:rsidR="00773AEE" w:rsidRPr="004372E1" w:rsidRDefault="0007277F" w:rsidP="00773AEE">
      <w:pPr>
        <w:jc w:val="center"/>
        <w:rPr>
          <w:rFonts w:ascii="Arial" w:hAnsi="Arial" w:cs="Arial"/>
          <w:sz w:val="36"/>
          <w:szCs w:val="36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-504825</wp:posOffset>
            </wp:positionH>
            <wp:positionV relativeFrom="margin">
              <wp:posOffset>4073525</wp:posOffset>
            </wp:positionV>
            <wp:extent cx="6697345" cy="5019040"/>
            <wp:effectExtent l="0" t="0" r="8255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rtinki-budte-zdorovy-3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7345" cy="5019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73AEE" w:rsidRPr="004372E1">
        <w:rPr>
          <w:rFonts w:ascii="Arial" w:hAnsi="Arial" w:cs="Arial"/>
          <w:sz w:val="36"/>
          <w:szCs w:val="36"/>
        </w:rPr>
        <w:t>Окулова Галина Федоровна</w:t>
      </w:r>
    </w:p>
    <w:p w:rsidR="00B65EDD" w:rsidRDefault="00B65EDD"/>
    <w:p w:rsidR="00773AEE" w:rsidRPr="0092305E" w:rsidRDefault="00B65EDD">
      <w:pPr>
        <w:rPr>
          <w:b/>
          <w:sz w:val="28"/>
          <w:szCs w:val="28"/>
        </w:rPr>
      </w:pPr>
      <w:bookmarkStart w:id="0" w:name="_GoBack"/>
      <w:bookmarkEnd w:id="0"/>
      <w:r w:rsidRPr="0092305E">
        <w:rPr>
          <w:b/>
          <w:sz w:val="28"/>
          <w:szCs w:val="28"/>
        </w:rPr>
        <w:t>Факторы, благоприятствующие</w:t>
      </w:r>
      <w:r w:rsidR="009A43F2">
        <w:rPr>
          <w:b/>
          <w:sz w:val="28"/>
          <w:szCs w:val="28"/>
        </w:rPr>
        <w:t xml:space="preserve"> </w:t>
      </w:r>
      <w:r w:rsidR="00773AEE" w:rsidRPr="0092305E">
        <w:rPr>
          <w:b/>
          <w:sz w:val="28"/>
          <w:szCs w:val="28"/>
        </w:rPr>
        <w:t xml:space="preserve">долгожительству. </w:t>
      </w:r>
    </w:p>
    <w:p w:rsidR="00773AEE" w:rsidRPr="0092305E" w:rsidRDefault="00B65EDD">
      <w:pPr>
        <w:rPr>
          <w:sz w:val="24"/>
          <w:szCs w:val="24"/>
        </w:rPr>
      </w:pPr>
      <w:r w:rsidRPr="0092305E">
        <w:rPr>
          <w:sz w:val="24"/>
          <w:szCs w:val="24"/>
        </w:rPr>
        <w:t xml:space="preserve">Современная система здравоохранения ориентирована в основном на борьбу с уже возникшими заболеваниями, поэтому забота о собственном здоровье в значительной мере зависит от нас самих. Чтобы быть здоровым, необходимо прилагать собственные, порой значительные усилия, уметь преодолевать лень и безалаберность. Цивилизованные страны предоставляют людям обилие благ и удобств, но это, к сожалению, мало способствует здоровью людей. Пары бензина, никотин, алкоголь, продукты, подвергнутые химической обработке, нервный стресс, связанные с погоней за карьерой, деньгами, материальными благами – вот тот мир, в котором протекает жизнь современного человека. </w:t>
      </w:r>
    </w:p>
    <w:p w:rsidR="00773AEE" w:rsidRPr="0092305E" w:rsidRDefault="00B65EDD" w:rsidP="0092305E">
      <w:pPr>
        <w:pStyle w:val="a8"/>
        <w:rPr>
          <w:sz w:val="24"/>
          <w:szCs w:val="24"/>
        </w:rPr>
      </w:pPr>
      <w:r w:rsidRPr="0092305E">
        <w:rPr>
          <w:sz w:val="24"/>
          <w:szCs w:val="24"/>
        </w:rPr>
        <w:t>Таким образом, факторы, благоприятствующие долгожительству таковы:</w:t>
      </w:r>
    </w:p>
    <w:p w:rsidR="00773AEE" w:rsidRPr="0092305E" w:rsidRDefault="00B65EDD">
      <w:pPr>
        <w:rPr>
          <w:sz w:val="24"/>
          <w:szCs w:val="24"/>
        </w:rPr>
      </w:pPr>
      <w:r w:rsidRPr="0092305E">
        <w:rPr>
          <w:sz w:val="24"/>
          <w:szCs w:val="24"/>
        </w:rPr>
        <w:t xml:space="preserve"> 1) благоприятные условия жизни – проживание вдали от промышленных центров;</w:t>
      </w:r>
    </w:p>
    <w:p w:rsidR="00773AEE" w:rsidRPr="0092305E" w:rsidRDefault="00B65EDD">
      <w:pPr>
        <w:rPr>
          <w:sz w:val="24"/>
          <w:szCs w:val="24"/>
        </w:rPr>
      </w:pPr>
      <w:r w:rsidRPr="0092305E">
        <w:rPr>
          <w:sz w:val="24"/>
          <w:szCs w:val="24"/>
        </w:rPr>
        <w:t xml:space="preserve"> 2) активная физическая деятельность на свежем воздухе; </w:t>
      </w:r>
    </w:p>
    <w:p w:rsidR="00773AEE" w:rsidRPr="0092305E" w:rsidRDefault="00B65EDD">
      <w:pPr>
        <w:rPr>
          <w:sz w:val="24"/>
          <w:szCs w:val="24"/>
        </w:rPr>
      </w:pPr>
      <w:r w:rsidRPr="0092305E">
        <w:rPr>
          <w:sz w:val="24"/>
          <w:szCs w:val="24"/>
        </w:rPr>
        <w:t xml:space="preserve">3) воздержанность в питании, лучше молочно-вегетарианская пища. Ограничение или полное исключение из рациона сахара и сладостей; </w:t>
      </w:r>
    </w:p>
    <w:p w:rsidR="00773AEE" w:rsidRPr="0092305E" w:rsidRDefault="00773AEE">
      <w:pPr>
        <w:rPr>
          <w:sz w:val="24"/>
          <w:szCs w:val="24"/>
        </w:rPr>
      </w:pPr>
      <w:r w:rsidRPr="0092305E">
        <w:rPr>
          <w:sz w:val="24"/>
          <w:szCs w:val="24"/>
        </w:rPr>
        <w:t>4</w:t>
      </w:r>
      <w:r w:rsidR="00B65EDD" w:rsidRPr="0092305E">
        <w:rPr>
          <w:sz w:val="24"/>
          <w:szCs w:val="24"/>
        </w:rPr>
        <w:t xml:space="preserve">) уравновешенный характер, оптимистический взгляд на жизнь; </w:t>
      </w:r>
    </w:p>
    <w:p w:rsidR="00773AEE" w:rsidRPr="0092305E" w:rsidRDefault="0092305E">
      <w:pPr>
        <w:rPr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-508635</wp:posOffset>
            </wp:positionH>
            <wp:positionV relativeFrom="margin">
              <wp:posOffset>5133975</wp:posOffset>
            </wp:positionV>
            <wp:extent cx="6457950" cy="3136900"/>
            <wp:effectExtent l="0" t="0" r="0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agr_starenie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950" cy="313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65EDD" w:rsidRPr="0092305E">
        <w:rPr>
          <w:sz w:val="24"/>
          <w:szCs w:val="24"/>
        </w:rPr>
        <w:t xml:space="preserve">5) соответствующая наследственность – наличие долгожителей среди прямых родственников. </w:t>
      </w:r>
    </w:p>
    <w:p w:rsidR="00773AEE" w:rsidRDefault="00773AEE"/>
    <w:p w:rsidR="00773AEE" w:rsidRDefault="00773AEE"/>
    <w:p w:rsidR="00773AEE" w:rsidRDefault="00773AEE"/>
    <w:p w:rsidR="00975915" w:rsidRDefault="00975915"/>
    <w:p w:rsidR="00773AEE" w:rsidRPr="00773AEE" w:rsidRDefault="00B65EDD">
      <w:pPr>
        <w:rPr>
          <w:b/>
          <w:sz w:val="28"/>
          <w:szCs w:val="28"/>
        </w:rPr>
      </w:pPr>
      <w:r w:rsidRPr="00773AEE">
        <w:rPr>
          <w:b/>
          <w:sz w:val="28"/>
          <w:szCs w:val="28"/>
        </w:rPr>
        <w:t xml:space="preserve">Профилактика болезней людей пожилого возраста </w:t>
      </w:r>
    </w:p>
    <w:p w:rsidR="00773AEE" w:rsidRDefault="00B65EDD">
      <w:r>
        <w:t xml:space="preserve">Профилактика болезней заключается не только в правильном питании, физической активности, отказе от вредных привычек (курение, употребление алкоголя), но и в конкретных действиях, имеющих целью предупреждение болезней и своевременное обнаружение начинающего недуга. </w:t>
      </w:r>
    </w:p>
    <w:p w:rsidR="00773AEE" w:rsidRDefault="00B65EDD">
      <w:r>
        <w:t xml:space="preserve">Одно из самых страшных заболеваний современности – рак, но если обнаружить его вовремя, то можно спасти жизнь и здоровье. </w:t>
      </w:r>
    </w:p>
    <w:p w:rsidR="00773AEE" w:rsidRDefault="00B65EDD" w:rsidP="00773AEE">
      <w:pPr>
        <w:pStyle w:val="a7"/>
        <w:numPr>
          <w:ilvl w:val="0"/>
          <w:numId w:val="1"/>
        </w:numPr>
      </w:pPr>
      <w:r>
        <w:t>Одна из важнейших профилактических мер состоит в том, что каждая женщина, должна посещать гинеколога, делать УЗИ молочных желез и маммографию (1-2 раза в год).</w:t>
      </w:r>
    </w:p>
    <w:p w:rsidR="00773AEE" w:rsidRDefault="00B65EDD" w:rsidP="00773AEE">
      <w:pPr>
        <w:pStyle w:val="a7"/>
        <w:numPr>
          <w:ilvl w:val="0"/>
          <w:numId w:val="1"/>
        </w:numPr>
      </w:pPr>
      <w:r>
        <w:t xml:space="preserve"> Подобный же осмотр необходим каждому мужчине, особенно после 40-45 лет, когда по статистике возрастает угроза рака прямой кишки и простаты. </w:t>
      </w:r>
    </w:p>
    <w:p w:rsidR="00773AEE" w:rsidRDefault="00B65EDD" w:rsidP="00773AEE">
      <w:pPr>
        <w:pStyle w:val="a7"/>
        <w:numPr>
          <w:ilvl w:val="0"/>
          <w:numId w:val="1"/>
        </w:numPr>
      </w:pPr>
      <w:r>
        <w:t xml:space="preserve">Раз в неделю, а после 40 лет </w:t>
      </w:r>
      <w:r w:rsidR="00773AEE">
        <w:t>ежедневно, измерять артериальное</w:t>
      </w:r>
      <w:r>
        <w:t xml:space="preserve"> давление, его верхняя граница не должна быть выше 140. </w:t>
      </w:r>
    </w:p>
    <w:p w:rsidR="00773AEE" w:rsidRDefault="00B65EDD" w:rsidP="00773AEE">
      <w:pPr>
        <w:pStyle w:val="a7"/>
        <w:numPr>
          <w:ilvl w:val="0"/>
          <w:numId w:val="1"/>
        </w:numPr>
      </w:pPr>
      <w:r>
        <w:t>Раз в полгода рекомендуется проверять уровень</w:t>
      </w:r>
      <w:r w:rsidR="00773AEE">
        <w:t xml:space="preserve"> сахара (норма до 5,5 ммоль/л)</w:t>
      </w:r>
    </w:p>
    <w:p w:rsidR="00773AEE" w:rsidRDefault="00773AEE" w:rsidP="00773AEE">
      <w:pPr>
        <w:pStyle w:val="a7"/>
        <w:numPr>
          <w:ilvl w:val="0"/>
          <w:numId w:val="1"/>
        </w:numPr>
      </w:pPr>
      <w:r>
        <w:t>П</w:t>
      </w:r>
      <w:r w:rsidR="00B65EDD">
        <w:t xml:space="preserve">осле 40 лет надо проверять уровень холестерина в крови (норма 5,2 ммоль/л). </w:t>
      </w:r>
    </w:p>
    <w:p w:rsidR="00773AEE" w:rsidRDefault="00B65EDD" w:rsidP="00773AEE">
      <w:pPr>
        <w:pStyle w:val="a7"/>
        <w:numPr>
          <w:ilvl w:val="0"/>
          <w:numId w:val="1"/>
        </w:numPr>
      </w:pPr>
      <w:r>
        <w:t xml:space="preserve">Раз в год необходимо делать гастроскопию, УЗИ внутренних органов. </w:t>
      </w:r>
    </w:p>
    <w:p w:rsidR="00773AEE" w:rsidRDefault="00B65EDD" w:rsidP="00773AEE">
      <w:pPr>
        <w:pStyle w:val="a7"/>
        <w:numPr>
          <w:ilvl w:val="0"/>
          <w:numId w:val="1"/>
        </w:numPr>
      </w:pPr>
      <w:r>
        <w:t xml:space="preserve">Мужчинам дополнительно исследовать предстательную железу и проверять уровень тестостерона, начиная с 45 лет. </w:t>
      </w:r>
    </w:p>
    <w:p w:rsidR="0026624C" w:rsidRDefault="00B65EDD" w:rsidP="00773AEE">
      <w:pPr>
        <w:pStyle w:val="a7"/>
        <w:numPr>
          <w:ilvl w:val="0"/>
          <w:numId w:val="1"/>
        </w:numPr>
      </w:pPr>
      <w:r>
        <w:t xml:space="preserve">Раз в год надо проводить обследования кишечника (колоноскопию). </w:t>
      </w:r>
    </w:p>
    <w:p w:rsidR="0026624C" w:rsidRDefault="00B65EDD" w:rsidP="0026624C">
      <w:pPr>
        <w:ind w:left="360"/>
      </w:pPr>
      <w:r>
        <w:t xml:space="preserve">Обследования нужно проводить регулярно, даже если чувствуете себя отлично, чтобы болезни не застали врасплох! </w:t>
      </w:r>
    </w:p>
    <w:p w:rsidR="0026624C" w:rsidRDefault="00B65EDD" w:rsidP="0026624C">
      <w:pPr>
        <w:ind w:left="360"/>
      </w:pPr>
      <w:r>
        <w:t xml:space="preserve">Не стоит экономить на обследованиях – лечение запущенных болезней гораздо дороже! </w:t>
      </w:r>
    </w:p>
    <w:p w:rsidR="0026624C" w:rsidRDefault="0026624C" w:rsidP="0026624C">
      <w:pPr>
        <w:ind w:left="360"/>
      </w:pPr>
    </w:p>
    <w:p w:rsidR="0026624C" w:rsidRDefault="00975915" w:rsidP="0026624C">
      <w:pPr>
        <w:ind w:left="360"/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-171450</wp:posOffset>
            </wp:positionH>
            <wp:positionV relativeFrom="margin">
              <wp:posOffset>5384800</wp:posOffset>
            </wp:positionV>
            <wp:extent cx="5454015" cy="386715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4c1b75dbeb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4015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6624C" w:rsidRDefault="0026624C" w:rsidP="0026624C">
      <w:pPr>
        <w:ind w:left="360"/>
      </w:pPr>
    </w:p>
    <w:p w:rsidR="0026624C" w:rsidRDefault="0026624C" w:rsidP="0026624C">
      <w:pPr>
        <w:ind w:left="360"/>
      </w:pPr>
    </w:p>
    <w:p w:rsidR="0026624C" w:rsidRDefault="0026624C" w:rsidP="0026624C">
      <w:pPr>
        <w:ind w:left="360"/>
      </w:pPr>
    </w:p>
    <w:p w:rsidR="0026624C" w:rsidRDefault="0026624C" w:rsidP="0026624C">
      <w:pPr>
        <w:ind w:left="360"/>
      </w:pPr>
    </w:p>
    <w:p w:rsidR="0026624C" w:rsidRDefault="0026624C" w:rsidP="0026624C">
      <w:pPr>
        <w:ind w:left="360"/>
      </w:pPr>
    </w:p>
    <w:p w:rsidR="0026624C" w:rsidRDefault="0026624C" w:rsidP="0026624C">
      <w:pPr>
        <w:ind w:left="360"/>
      </w:pPr>
    </w:p>
    <w:p w:rsidR="0026624C" w:rsidRDefault="0026624C" w:rsidP="0026624C">
      <w:pPr>
        <w:ind w:left="360"/>
      </w:pPr>
    </w:p>
    <w:p w:rsidR="0026624C" w:rsidRDefault="0026624C" w:rsidP="0026624C">
      <w:pPr>
        <w:ind w:left="360"/>
      </w:pPr>
    </w:p>
    <w:p w:rsidR="0026624C" w:rsidRDefault="0026624C" w:rsidP="0026624C">
      <w:pPr>
        <w:ind w:left="360"/>
      </w:pPr>
    </w:p>
    <w:p w:rsidR="0026624C" w:rsidRDefault="0026624C" w:rsidP="0026624C">
      <w:pPr>
        <w:ind w:left="360"/>
      </w:pPr>
    </w:p>
    <w:p w:rsidR="0026624C" w:rsidRPr="0026624C" w:rsidRDefault="00B65EDD" w:rsidP="00EC6912">
      <w:pPr>
        <w:rPr>
          <w:b/>
          <w:sz w:val="28"/>
          <w:szCs w:val="28"/>
        </w:rPr>
      </w:pPr>
      <w:r w:rsidRPr="0026624C">
        <w:rPr>
          <w:b/>
          <w:sz w:val="28"/>
          <w:szCs w:val="28"/>
        </w:rPr>
        <w:lastRenderedPageBreak/>
        <w:t xml:space="preserve">Признаки рака </w:t>
      </w:r>
    </w:p>
    <w:p w:rsidR="0026624C" w:rsidRDefault="00B65EDD" w:rsidP="00EC6912">
      <w:r>
        <w:t>Вот некоторые признаки, указывающие на повышенную опасность онкологического заболевания и необходимость срочно обратиться к врачу:</w:t>
      </w:r>
    </w:p>
    <w:p w:rsidR="0026624C" w:rsidRDefault="00B65EDD" w:rsidP="00EC6912">
      <w:pPr>
        <w:spacing w:line="240" w:lineRule="auto"/>
        <w:ind w:left="360"/>
      </w:pPr>
      <w:r>
        <w:t xml:space="preserve"> - незаживающая рана или опухоль; </w:t>
      </w:r>
    </w:p>
    <w:p w:rsidR="0026624C" w:rsidRDefault="00B65EDD" w:rsidP="00EC6912">
      <w:pPr>
        <w:spacing w:line="240" w:lineRule="auto"/>
        <w:ind w:left="360"/>
      </w:pPr>
      <w:r>
        <w:t>- необычные узлы или утолщения на коже или под кожей, особенно в области молочных желез, шеи, подмышечных впадин, паха;</w:t>
      </w:r>
    </w:p>
    <w:p w:rsidR="0026624C" w:rsidRDefault="00B65EDD" w:rsidP="00EC6912">
      <w:pPr>
        <w:spacing w:line="240" w:lineRule="auto"/>
        <w:ind w:left="360"/>
      </w:pPr>
      <w:r>
        <w:t xml:space="preserve"> - любые изменения, произошедшие с родимыми пятнами или бородавками; </w:t>
      </w:r>
    </w:p>
    <w:p w:rsidR="0026624C" w:rsidRDefault="00B65EDD" w:rsidP="00EC6912">
      <w:pPr>
        <w:spacing w:line="240" w:lineRule="auto"/>
        <w:ind w:left="360"/>
      </w:pPr>
      <w:r>
        <w:t xml:space="preserve">- частые боли в области желудка, кишечника, пищевода; </w:t>
      </w:r>
    </w:p>
    <w:p w:rsidR="0026624C" w:rsidRDefault="00B65EDD" w:rsidP="00EC6912">
      <w:pPr>
        <w:spacing w:line="240" w:lineRule="auto"/>
        <w:ind w:left="360"/>
      </w:pPr>
      <w:r>
        <w:t xml:space="preserve">- непрекращающийся кашель, хрипота; </w:t>
      </w:r>
    </w:p>
    <w:p w:rsidR="0026624C" w:rsidRDefault="00B65EDD" w:rsidP="00EC6912">
      <w:pPr>
        <w:spacing w:line="240" w:lineRule="auto"/>
        <w:ind w:left="360"/>
      </w:pPr>
      <w:r>
        <w:t xml:space="preserve">- непрекращающиеся выделения. </w:t>
      </w:r>
    </w:p>
    <w:p w:rsidR="00975915" w:rsidRDefault="00B65EDD" w:rsidP="0026624C">
      <w:r>
        <w:t xml:space="preserve">Женщинам важно знать, что втянутые соски, утолщения лимфоузлов, твердые подкожные новообразования и т.п. являются характерными признаками опухоли груди.Специалисты рекомендуют каждой женщине любого возраста, по меньшей мере раз в месяц проводить самостоятельный осмотр на предмет профилактики рака груди, ведь к врачу вы должны показывать 1-2 раза в год. </w:t>
      </w:r>
    </w:p>
    <w:p w:rsidR="0026624C" w:rsidRDefault="00EC6912" w:rsidP="0026624C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148590</wp:posOffset>
            </wp:positionH>
            <wp:positionV relativeFrom="margin">
              <wp:posOffset>5091430</wp:posOffset>
            </wp:positionV>
            <wp:extent cx="5133975" cy="4608195"/>
            <wp:effectExtent l="0" t="0" r="9525" b="190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k1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2201" b="2999"/>
                    <a:stretch/>
                  </pic:blipFill>
                  <pic:spPr bwMode="auto">
                    <a:xfrm>
                      <a:off x="0" y="0"/>
                      <a:ext cx="5133975" cy="4608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B65EDD" w:rsidRPr="00EC6912">
        <w:rPr>
          <w:b/>
          <w:u w:val="single"/>
        </w:rPr>
        <w:t>Как проводить самоо</w:t>
      </w:r>
      <w:r w:rsidR="0026624C" w:rsidRPr="00EC6912">
        <w:rPr>
          <w:b/>
          <w:u w:val="single"/>
        </w:rPr>
        <w:t>смотр:</w:t>
      </w:r>
      <w:r w:rsidR="00B65EDD">
        <w:t xml:space="preserve">Сядьте перед зеркалом, внимательно рассмотрите свою грудь, обратив внимание на: изменение размеров и форм; складки и морщины; изменения в сосках. Точно такой же тщательный осмотр следует выполнять, стоя перед зеркалом с поднятыми руками, затем лечь и в этом положении медленно прощупать грудные железы. Всякое подозрительное изменение – это повод для скорейшего посещения онколога. </w:t>
      </w:r>
    </w:p>
    <w:p w:rsidR="0026624C" w:rsidRDefault="0026624C" w:rsidP="0026624C"/>
    <w:p w:rsidR="0026624C" w:rsidRDefault="0026624C" w:rsidP="0026624C"/>
    <w:p w:rsidR="0026624C" w:rsidRDefault="0026624C" w:rsidP="0026624C"/>
    <w:p w:rsidR="0026624C" w:rsidRDefault="0026624C" w:rsidP="0026624C"/>
    <w:p w:rsidR="0026624C" w:rsidRDefault="0026624C" w:rsidP="0026624C"/>
    <w:p w:rsidR="0026624C" w:rsidRDefault="0026624C" w:rsidP="0026624C"/>
    <w:p w:rsidR="0026624C" w:rsidRDefault="0026624C" w:rsidP="0026624C"/>
    <w:p w:rsidR="0026624C" w:rsidRDefault="0026624C" w:rsidP="0026624C"/>
    <w:p w:rsidR="0026624C" w:rsidRDefault="0026624C" w:rsidP="0026624C"/>
    <w:p w:rsidR="0026624C" w:rsidRDefault="0026624C" w:rsidP="0026624C"/>
    <w:p w:rsidR="00EC6912" w:rsidRDefault="00EC6912" w:rsidP="0026624C"/>
    <w:p w:rsidR="00EC6912" w:rsidRDefault="00EC6912" w:rsidP="0026624C"/>
    <w:p w:rsidR="0026624C" w:rsidRPr="00944AC8" w:rsidRDefault="00B65EDD" w:rsidP="0026624C">
      <w:pPr>
        <w:rPr>
          <w:sz w:val="24"/>
          <w:szCs w:val="24"/>
        </w:rPr>
      </w:pPr>
      <w:r w:rsidRPr="00944AC8">
        <w:rPr>
          <w:sz w:val="24"/>
          <w:szCs w:val="24"/>
        </w:rPr>
        <w:lastRenderedPageBreak/>
        <w:t xml:space="preserve">Не менее страшны сердечно-сосудистые заболевания и диабет, но многие диабетики даже не знают о своей болезни, хотя без лечения организм больного будет разрушен этим недугом в течение нескольких лет. </w:t>
      </w:r>
    </w:p>
    <w:p w:rsidR="0026624C" w:rsidRPr="00944AC8" w:rsidRDefault="00B65EDD" w:rsidP="0026624C">
      <w:pPr>
        <w:rPr>
          <w:sz w:val="24"/>
          <w:szCs w:val="24"/>
          <w:u w:val="single"/>
        </w:rPr>
      </w:pPr>
      <w:r w:rsidRPr="00944AC8">
        <w:rPr>
          <w:sz w:val="24"/>
          <w:szCs w:val="24"/>
          <w:u w:val="single"/>
        </w:rPr>
        <w:t>Если у вас появились следующие признаки:</w:t>
      </w:r>
    </w:p>
    <w:p w:rsidR="0026624C" w:rsidRPr="00944AC8" w:rsidRDefault="00B65EDD" w:rsidP="0026624C">
      <w:pPr>
        <w:rPr>
          <w:sz w:val="24"/>
          <w:szCs w:val="24"/>
        </w:rPr>
      </w:pPr>
      <w:r w:rsidRPr="00944AC8">
        <w:rPr>
          <w:sz w:val="24"/>
          <w:szCs w:val="24"/>
        </w:rPr>
        <w:t xml:space="preserve"> - усиленная жажда; </w:t>
      </w:r>
      <w:r w:rsidR="00EC6912" w:rsidRPr="00944AC8">
        <w:rPr>
          <w:sz w:val="24"/>
          <w:szCs w:val="24"/>
        </w:rPr>
        <w:tab/>
      </w:r>
      <w:r w:rsidR="00EC6912" w:rsidRPr="00944AC8">
        <w:rPr>
          <w:sz w:val="24"/>
          <w:szCs w:val="24"/>
        </w:rPr>
        <w:tab/>
      </w:r>
      <w:r w:rsidRPr="00944AC8">
        <w:rPr>
          <w:sz w:val="24"/>
          <w:szCs w:val="24"/>
        </w:rPr>
        <w:t>- постоянное чувство усталости и бессилия;</w:t>
      </w:r>
    </w:p>
    <w:p w:rsidR="0026624C" w:rsidRPr="00944AC8" w:rsidRDefault="00EC6912" w:rsidP="0026624C">
      <w:pPr>
        <w:rPr>
          <w:sz w:val="24"/>
          <w:szCs w:val="24"/>
        </w:rPr>
      </w:pPr>
      <w:r w:rsidRPr="00944AC8">
        <w:rPr>
          <w:sz w:val="24"/>
          <w:szCs w:val="24"/>
        </w:rPr>
        <w:t xml:space="preserve"> - большая потеря веса</w:t>
      </w:r>
      <w:r w:rsidRPr="00944AC8">
        <w:rPr>
          <w:sz w:val="24"/>
          <w:szCs w:val="24"/>
        </w:rPr>
        <w:tab/>
      </w:r>
      <w:r w:rsidR="00B65EDD" w:rsidRPr="00944AC8">
        <w:rPr>
          <w:sz w:val="24"/>
          <w:szCs w:val="24"/>
        </w:rPr>
        <w:t>- склонность к экземе;</w:t>
      </w:r>
    </w:p>
    <w:p w:rsidR="00EC6912" w:rsidRPr="00944AC8" w:rsidRDefault="00B65EDD" w:rsidP="0026624C">
      <w:pPr>
        <w:rPr>
          <w:sz w:val="24"/>
          <w:szCs w:val="24"/>
        </w:rPr>
      </w:pPr>
      <w:r w:rsidRPr="00944AC8">
        <w:rPr>
          <w:sz w:val="24"/>
          <w:szCs w:val="24"/>
        </w:rPr>
        <w:t xml:space="preserve"> - фурункулезы;</w:t>
      </w:r>
      <w:r w:rsidR="00EC6912" w:rsidRPr="00944AC8">
        <w:rPr>
          <w:sz w:val="24"/>
          <w:szCs w:val="24"/>
        </w:rPr>
        <w:tab/>
      </w:r>
      <w:r w:rsidR="00EC6912" w:rsidRPr="00944AC8">
        <w:rPr>
          <w:sz w:val="24"/>
          <w:szCs w:val="24"/>
        </w:rPr>
        <w:tab/>
      </w:r>
      <w:r w:rsidRPr="00944AC8">
        <w:rPr>
          <w:sz w:val="24"/>
          <w:szCs w:val="24"/>
        </w:rPr>
        <w:t xml:space="preserve"> - плохоезалечивание ран </w:t>
      </w:r>
    </w:p>
    <w:p w:rsidR="0026624C" w:rsidRPr="00944AC8" w:rsidRDefault="00B65EDD" w:rsidP="0026624C">
      <w:pPr>
        <w:rPr>
          <w:b/>
          <w:sz w:val="24"/>
          <w:szCs w:val="24"/>
        </w:rPr>
      </w:pPr>
      <w:r w:rsidRPr="00944AC8">
        <w:rPr>
          <w:b/>
          <w:sz w:val="24"/>
          <w:szCs w:val="24"/>
        </w:rPr>
        <w:t>– сл</w:t>
      </w:r>
      <w:r w:rsidR="00EC6912" w:rsidRPr="00944AC8">
        <w:rPr>
          <w:b/>
          <w:sz w:val="24"/>
          <w:szCs w:val="24"/>
        </w:rPr>
        <w:t>едует сразу обратиться к врачу!</w:t>
      </w:r>
    </w:p>
    <w:p w:rsidR="0026624C" w:rsidRPr="00944AC8" w:rsidRDefault="00B65EDD" w:rsidP="0026624C">
      <w:pPr>
        <w:rPr>
          <w:sz w:val="24"/>
          <w:szCs w:val="24"/>
          <w:u w:val="single"/>
        </w:rPr>
      </w:pPr>
      <w:r w:rsidRPr="00944AC8">
        <w:rPr>
          <w:sz w:val="24"/>
          <w:szCs w:val="24"/>
          <w:u w:val="single"/>
        </w:rPr>
        <w:t>Назовем еще некоторые неприятные сигналы, которые могут свидетельствовать о начале какого-либо заболевания и потому требуют визита к врачу:</w:t>
      </w:r>
    </w:p>
    <w:p w:rsidR="0026624C" w:rsidRPr="00944AC8" w:rsidRDefault="00B65EDD" w:rsidP="0026624C">
      <w:pPr>
        <w:rPr>
          <w:sz w:val="24"/>
          <w:szCs w:val="24"/>
        </w:rPr>
      </w:pPr>
      <w:r w:rsidRPr="00944AC8">
        <w:rPr>
          <w:sz w:val="24"/>
          <w:szCs w:val="24"/>
        </w:rPr>
        <w:t xml:space="preserve"> - сильная тошнота;</w:t>
      </w:r>
      <w:r w:rsidR="0026624C" w:rsidRPr="00944AC8">
        <w:rPr>
          <w:sz w:val="24"/>
          <w:szCs w:val="24"/>
        </w:rPr>
        <w:tab/>
      </w:r>
      <w:r w:rsidR="0026624C" w:rsidRPr="00944AC8">
        <w:rPr>
          <w:sz w:val="24"/>
          <w:szCs w:val="24"/>
        </w:rPr>
        <w:tab/>
      </w:r>
      <w:r w:rsidR="0026624C" w:rsidRPr="00944AC8">
        <w:rPr>
          <w:sz w:val="24"/>
          <w:szCs w:val="24"/>
        </w:rPr>
        <w:tab/>
      </w:r>
      <w:r w:rsidR="0026624C" w:rsidRPr="00944AC8">
        <w:rPr>
          <w:sz w:val="24"/>
          <w:szCs w:val="24"/>
        </w:rPr>
        <w:tab/>
      </w:r>
      <w:r w:rsidR="0026624C" w:rsidRPr="00944AC8">
        <w:rPr>
          <w:sz w:val="24"/>
          <w:szCs w:val="24"/>
        </w:rPr>
        <w:tab/>
      </w:r>
      <w:r w:rsidRPr="00944AC8">
        <w:rPr>
          <w:sz w:val="24"/>
          <w:szCs w:val="24"/>
        </w:rPr>
        <w:t xml:space="preserve"> - понос;</w:t>
      </w:r>
    </w:p>
    <w:p w:rsidR="0026624C" w:rsidRPr="00944AC8" w:rsidRDefault="00B65EDD" w:rsidP="0026624C">
      <w:pPr>
        <w:rPr>
          <w:sz w:val="24"/>
          <w:szCs w:val="24"/>
        </w:rPr>
      </w:pPr>
      <w:r w:rsidRPr="00944AC8">
        <w:rPr>
          <w:sz w:val="24"/>
          <w:szCs w:val="24"/>
        </w:rPr>
        <w:t xml:space="preserve"> - колики;</w:t>
      </w:r>
      <w:r w:rsidR="0026624C" w:rsidRPr="00944AC8">
        <w:rPr>
          <w:sz w:val="24"/>
          <w:szCs w:val="24"/>
        </w:rPr>
        <w:tab/>
      </w:r>
      <w:r w:rsidR="0026624C" w:rsidRPr="00944AC8">
        <w:rPr>
          <w:sz w:val="24"/>
          <w:szCs w:val="24"/>
        </w:rPr>
        <w:tab/>
      </w:r>
      <w:r w:rsidR="0026624C" w:rsidRPr="00944AC8">
        <w:rPr>
          <w:sz w:val="24"/>
          <w:szCs w:val="24"/>
        </w:rPr>
        <w:tab/>
      </w:r>
      <w:r w:rsidR="0026624C" w:rsidRPr="00944AC8">
        <w:rPr>
          <w:sz w:val="24"/>
          <w:szCs w:val="24"/>
        </w:rPr>
        <w:tab/>
      </w:r>
      <w:r w:rsidR="0026624C" w:rsidRPr="00944AC8">
        <w:rPr>
          <w:sz w:val="24"/>
          <w:szCs w:val="24"/>
        </w:rPr>
        <w:tab/>
      </w:r>
      <w:r w:rsidR="0026624C" w:rsidRPr="00944AC8">
        <w:rPr>
          <w:sz w:val="24"/>
          <w:szCs w:val="24"/>
        </w:rPr>
        <w:tab/>
      </w:r>
      <w:r w:rsidRPr="00944AC8">
        <w:rPr>
          <w:sz w:val="24"/>
          <w:szCs w:val="24"/>
        </w:rPr>
        <w:t xml:space="preserve"> - затрудненное дыхание; </w:t>
      </w:r>
    </w:p>
    <w:p w:rsidR="0026624C" w:rsidRPr="00944AC8" w:rsidRDefault="00B65EDD" w:rsidP="0026624C">
      <w:pPr>
        <w:rPr>
          <w:sz w:val="24"/>
          <w:szCs w:val="24"/>
        </w:rPr>
      </w:pPr>
      <w:r w:rsidRPr="00944AC8">
        <w:rPr>
          <w:sz w:val="24"/>
          <w:szCs w:val="24"/>
        </w:rPr>
        <w:t xml:space="preserve">- боли в сердце; </w:t>
      </w:r>
      <w:r w:rsidR="0026624C" w:rsidRPr="00944AC8">
        <w:rPr>
          <w:sz w:val="24"/>
          <w:szCs w:val="24"/>
        </w:rPr>
        <w:tab/>
      </w:r>
      <w:r w:rsidR="0026624C" w:rsidRPr="00944AC8">
        <w:rPr>
          <w:sz w:val="24"/>
          <w:szCs w:val="24"/>
        </w:rPr>
        <w:tab/>
      </w:r>
      <w:r w:rsidR="0026624C" w:rsidRPr="00944AC8">
        <w:rPr>
          <w:sz w:val="24"/>
          <w:szCs w:val="24"/>
        </w:rPr>
        <w:tab/>
      </w:r>
      <w:r w:rsidR="0026624C" w:rsidRPr="00944AC8">
        <w:rPr>
          <w:sz w:val="24"/>
          <w:szCs w:val="24"/>
        </w:rPr>
        <w:tab/>
      </w:r>
      <w:r w:rsidR="0026624C" w:rsidRPr="00944AC8">
        <w:rPr>
          <w:sz w:val="24"/>
          <w:szCs w:val="24"/>
        </w:rPr>
        <w:tab/>
      </w:r>
      <w:r w:rsidRPr="00944AC8">
        <w:rPr>
          <w:sz w:val="24"/>
          <w:szCs w:val="24"/>
        </w:rPr>
        <w:t>- повышенная жажда;</w:t>
      </w:r>
    </w:p>
    <w:p w:rsidR="0026624C" w:rsidRPr="00944AC8" w:rsidRDefault="00B65EDD" w:rsidP="0026624C">
      <w:pPr>
        <w:rPr>
          <w:sz w:val="24"/>
          <w:szCs w:val="24"/>
        </w:rPr>
      </w:pPr>
      <w:r w:rsidRPr="00944AC8">
        <w:rPr>
          <w:sz w:val="24"/>
          <w:szCs w:val="24"/>
        </w:rPr>
        <w:t xml:space="preserve"> - необъяснимая потеря веса;</w:t>
      </w:r>
      <w:r w:rsidR="0026624C" w:rsidRPr="00944AC8">
        <w:rPr>
          <w:sz w:val="24"/>
          <w:szCs w:val="24"/>
        </w:rPr>
        <w:tab/>
      </w:r>
      <w:r w:rsidR="0026624C" w:rsidRPr="00944AC8">
        <w:rPr>
          <w:sz w:val="24"/>
          <w:szCs w:val="24"/>
        </w:rPr>
        <w:tab/>
      </w:r>
      <w:r w:rsidR="0026624C" w:rsidRPr="00944AC8">
        <w:rPr>
          <w:sz w:val="24"/>
          <w:szCs w:val="24"/>
        </w:rPr>
        <w:tab/>
      </w:r>
      <w:r w:rsidR="0026624C" w:rsidRPr="00944AC8">
        <w:rPr>
          <w:sz w:val="24"/>
          <w:szCs w:val="24"/>
        </w:rPr>
        <w:tab/>
      </w:r>
      <w:r w:rsidRPr="00944AC8">
        <w:rPr>
          <w:sz w:val="24"/>
          <w:szCs w:val="24"/>
        </w:rPr>
        <w:t xml:space="preserve"> - бессонница; </w:t>
      </w:r>
    </w:p>
    <w:p w:rsidR="0026624C" w:rsidRPr="00944AC8" w:rsidRDefault="00B65EDD" w:rsidP="0026624C">
      <w:pPr>
        <w:rPr>
          <w:sz w:val="24"/>
          <w:szCs w:val="24"/>
        </w:rPr>
      </w:pPr>
      <w:r w:rsidRPr="00944AC8">
        <w:rPr>
          <w:sz w:val="24"/>
          <w:szCs w:val="24"/>
        </w:rPr>
        <w:t>- повышенная возбудимость;</w:t>
      </w:r>
      <w:r w:rsidR="0026624C" w:rsidRPr="00944AC8">
        <w:rPr>
          <w:sz w:val="24"/>
          <w:szCs w:val="24"/>
        </w:rPr>
        <w:tab/>
      </w:r>
      <w:r w:rsidR="0026624C" w:rsidRPr="00944AC8">
        <w:rPr>
          <w:sz w:val="24"/>
          <w:szCs w:val="24"/>
        </w:rPr>
        <w:tab/>
      </w:r>
      <w:r w:rsidR="0026624C" w:rsidRPr="00944AC8">
        <w:rPr>
          <w:sz w:val="24"/>
          <w:szCs w:val="24"/>
        </w:rPr>
        <w:tab/>
      </w:r>
      <w:r w:rsidR="0026624C" w:rsidRPr="00944AC8">
        <w:rPr>
          <w:sz w:val="24"/>
          <w:szCs w:val="24"/>
        </w:rPr>
        <w:tab/>
      </w:r>
      <w:r w:rsidRPr="00944AC8">
        <w:rPr>
          <w:sz w:val="24"/>
          <w:szCs w:val="24"/>
        </w:rPr>
        <w:t xml:space="preserve"> - ослабление зрения; </w:t>
      </w:r>
    </w:p>
    <w:p w:rsidR="001B7ACF" w:rsidRPr="00944AC8" w:rsidRDefault="00B65EDD" w:rsidP="0026624C">
      <w:pPr>
        <w:rPr>
          <w:sz w:val="24"/>
          <w:szCs w:val="24"/>
        </w:rPr>
      </w:pPr>
      <w:r w:rsidRPr="00944AC8">
        <w:rPr>
          <w:sz w:val="24"/>
          <w:szCs w:val="24"/>
        </w:rPr>
        <w:t>- сильный запах изо рта;</w:t>
      </w:r>
      <w:r w:rsidR="0026624C" w:rsidRPr="00944AC8">
        <w:rPr>
          <w:sz w:val="24"/>
          <w:szCs w:val="24"/>
        </w:rPr>
        <w:tab/>
      </w:r>
      <w:r w:rsidR="0026624C" w:rsidRPr="00944AC8">
        <w:rPr>
          <w:sz w:val="24"/>
          <w:szCs w:val="24"/>
        </w:rPr>
        <w:tab/>
      </w:r>
      <w:r w:rsidR="0026624C" w:rsidRPr="00944AC8">
        <w:rPr>
          <w:sz w:val="24"/>
          <w:szCs w:val="24"/>
        </w:rPr>
        <w:tab/>
      </w:r>
      <w:r w:rsidR="0026624C" w:rsidRPr="00944AC8">
        <w:rPr>
          <w:sz w:val="24"/>
          <w:szCs w:val="24"/>
        </w:rPr>
        <w:tab/>
      </w:r>
      <w:r w:rsidRPr="00944AC8">
        <w:rPr>
          <w:sz w:val="24"/>
          <w:szCs w:val="24"/>
        </w:rPr>
        <w:t xml:space="preserve"> - выраженная общая слабость.</w:t>
      </w:r>
    </w:p>
    <w:p w:rsidR="00EC6912" w:rsidRDefault="00EC6912" w:rsidP="0026624C"/>
    <w:p w:rsidR="0026624C" w:rsidRDefault="00EC6912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171450</wp:posOffset>
            </wp:positionH>
            <wp:positionV relativeFrom="margin">
              <wp:posOffset>5299075</wp:posOffset>
            </wp:positionV>
            <wp:extent cx="4772025" cy="3578860"/>
            <wp:effectExtent l="0" t="0" r="9525" b="254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3578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6624C" w:rsidRDefault="0026624C"/>
    <w:p w:rsidR="0026624C" w:rsidRDefault="0026624C"/>
    <w:p w:rsidR="0026624C" w:rsidRDefault="0026624C"/>
    <w:p w:rsidR="0026624C" w:rsidRDefault="0026624C"/>
    <w:p w:rsidR="0026624C" w:rsidRDefault="0026624C"/>
    <w:p w:rsidR="0026624C" w:rsidRDefault="0026624C"/>
    <w:p w:rsidR="0026624C" w:rsidRDefault="0026624C"/>
    <w:p w:rsidR="0026624C" w:rsidRDefault="0026624C"/>
    <w:p w:rsidR="0026624C" w:rsidRDefault="0026624C"/>
    <w:p w:rsidR="0026624C" w:rsidRDefault="0026624C"/>
    <w:p w:rsidR="009A43F2" w:rsidRDefault="009A43F2"/>
    <w:p w:rsidR="0026624C" w:rsidRPr="00944AC8" w:rsidRDefault="00B65EDD">
      <w:pPr>
        <w:rPr>
          <w:b/>
          <w:sz w:val="24"/>
          <w:szCs w:val="24"/>
        </w:rPr>
      </w:pPr>
      <w:r w:rsidRPr="00944AC8">
        <w:rPr>
          <w:b/>
          <w:sz w:val="24"/>
          <w:szCs w:val="24"/>
        </w:rPr>
        <w:lastRenderedPageBreak/>
        <w:t>Первая доврачебная помощь</w:t>
      </w:r>
    </w:p>
    <w:p w:rsidR="0026624C" w:rsidRPr="00944AC8" w:rsidRDefault="00B65EDD" w:rsidP="007A5FF5">
      <w:pPr>
        <w:spacing w:line="240" w:lineRule="auto"/>
        <w:rPr>
          <w:sz w:val="24"/>
          <w:szCs w:val="24"/>
        </w:rPr>
      </w:pPr>
      <w:r w:rsidRPr="00944AC8">
        <w:rPr>
          <w:sz w:val="24"/>
          <w:szCs w:val="24"/>
        </w:rPr>
        <w:t xml:space="preserve"> Профилактика подразумевает и умение оказать первую доврачебную помощь при несчастных случаях и внезапных заболеваниях. </w:t>
      </w:r>
    </w:p>
    <w:p w:rsidR="0026624C" w:rsidRPr="00944AC8" w:rsidRDefault="00B65EDD" w:rsidP="007A5FF5">
      <w:pPr>
        <w:spacing w:line="240" w:lineRule="auto"/>
        <w:rPr>
          <w:sz w:val="24"/>
          <w:szCs w:val="24"/>
        </w:rPr>
      </w:pPr>
      <w:r w:rsidRPr="00944AC8">
        <w:rPr>
          <w:sz w:val="24"/>
          <w:szCs w:val="24"/>
        </w:rPr>
        <w:t xml:space="preserve">В вашей домашней аптечке должны быть средства: </w:t>
      </w:r>
    </w:p>
    <w:p w:rsidR="0026624C" w:rsidRPr="00944AC8" w:rsidRDefault="00B65EDD" w:rsidP="007A5FF5">
      <w:pPr>
        <w:spacing w:line="240" w:lineRule="auto"/>
        <w:rPr>
          <w:sz w:val="24"/>
          <w:szCs w:val="24"/>
        </w:rPr>
      </w:pPr>
      <w:r w:rsidRPr="00944AC8">
        <w:rPr>
          <w:sz w:val="24"/>
          <w:szCs w:val="24"/>
        </w:rPr>
        <w:t xml:space="preserve">- бинты, йод, пластырь; </w:t>
      </w:r>
    </w:p>
    <w:p w:rsidR="001B7ACF" w:rsidRPr="00944AC8" w:rsidRDefault="00B65EDD" w:rsidP="007A5FF5">
      <w:pPr>
        <w:spacing w:line="240" w:lineRule="auto"/>
        <w:rPr>
          <w:sz w:val="24"/>
          <w:szCs w:val="24"/>
        </w:rPr>
      </w:pPr>
      <w:r w:rsidRPr="00944AC8">
        <w:rPr>
          <w:sz w:val="24"/>
          <w:szCs w:val="24"/>
        </w:rPr>
        <w:t>- средства, необходимые при заболеваниях сердца, отравлениях, желудочных и головных болях, при простудах.</w:t>
      </w:r>
    </w:p>
    <w:p w:rsidR="0026624C" w:rsidRPr="00944AC8" w:rsidRDefault="00B65EDD" w:rsidP="007A5FF5">
      <w:pPr>
        <w:spacing w:line="240" w:lineRule="auto"/>
        <w:rPr>
          <w:sz w:val="24"/>
          <w:szCs w:val="24"/>
        </w:rPr>
      </w:pPr>
      <w:r w:rsidRPr="00944AC8">
        <w:rPr>
          <w:sz w:val="24"/>
          <w:szCs w:val="24"/>
        </w:rPr>
        <w:t xml:space="preserve"> Время от времени надо проводить ревизию вашей домашней аптечки: выбрасывать лекарства с истекшим сроком пользования, а также препараты неизвестного происхождения. </w:t>
      </w:r>
    </w:p>
    <w:p w:rsidR="0026624C" w:rsidRPr="00944AC8" w:rsidRDefault="00B65EDD">
      <w:pPr>
        <w:rPr>
          <w:b/>
          <w:sz w:val="24"/>
          <w:szCs w:val="24"/>
          <w:u w:val="single"/>
        </w:rPr>
      </w:pPr>
      <w:r w:rsidRPr="00944AC8">
        <w:rPr>
          <w:b/>
          <w:sz w:val="24"/>
          <w:szCs w:val="24"/>
          <w:u w:val="single"/>
        </w:rPr>
        <w:t>Как оказать первую помощь</w:t>
      </w:r>
    </w:p>
    <w:p w:rsidR="001B7ACF" w:rsidRPr="00944AC8" w:rsidRDefault="00B65EDD">
      <w:pPr>
        <w:rPr>
          <w:sz w:val="24"/>
          <w:szCs w:val="24"/>
        </w:rPr>
      </w:pPr>
      <w:r w:rsidRPr="00944AC8">
        <w:rPr>
          <w:sz w:val="24"/>
          <w:szCs w:val="24"/>
        </w:rPr>
        <w:t xml:space="preserve"> Неожиданно для себя каждый из нас может оказаться в экстремальной ситуации, связанной со случайной травмой, внезапным заболеванием и т.п. Умение оказывать первую помощь до прибытия медицинского работника или до доставки пострадавшего в лечебное учреждение нередко спасает жизнь, предупреждает развитие тяжелых осложнений и способствует более эффективному и благоприятному лечению.</w:t>
      </w:r>
    </w:p>
    <w:p w:rsidR="00944AC8" w:rsidRDefault="007A5FF5">
      <w:pPr>
        <w:rPr>
          <w:sz w:val="24"/>
          <w:szCs w:val="24"/>
        </w:rPr>
      </w:pPr>
      <w:r w:rsidRPr="00944AC8">
        <w:rPr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-785495</wp:posOffset>
            </wp:positionH>
            <wp:positionV relativeFrom="margin">
              <wp:posOffset>4676775</wp:posOffset>
            </wp:positionV>
            <wp:extent cx="4200525" cy="4967605"/>
            <wp:effectExtent l="0" t="0" r="9525" b="4445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689ee67979d3129a4ef83d5f23405f9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762" t="1986" b="2064"/>
                    <a:stretch/>
                  </pic:blipFill>
                  <pic:spPr bwMode="auto">
                    <a:xfrm>
                      <a:off x="0" y="0"/>
                      <a:ext cx="4200525" cy="4967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B65EDD" w:rsidRPr="00944AC8">
        <w:rPr>
          <w:sz w:val="24"/>
          <w:szCs w:val="24"/>
        </w:rPr>
        <w:t xml:space="preserve"> В любой экстремальной ситуации, прежде всего, нужно стремиться к немедленному прекращению воздействия повреждающего фактора, выносу пострадавшего из зоны неблагоприятного воздействия, обеспечению доступа свежего воздуха, остановке кровотечения, наложению чистой (по возможности стерильной) повязки, фиксации (обездвижению) выявленных вывихов и переломов и организации транспортировки пострадавшего в ближайшее лечебное у</w:t>
      </w:r>
      <w:r w:rsidR="001B7ACF" w:rsidRPr="00944AC8">
        <w:rPr>
          <w:sz w:val="24"/>
          <w:szCs w:val="24"/>
        </w:rPr>
        <w:t xml:space="preserve">чреждение. При этом всегда нужна </w:t>
      </w:r>
      <w:r w:rsidR="00B65EDD" w:rsidRPr="00944AC8">
        <w:rPr>
          <w:sz w:val="24"/>
          <w:szCs w:val="24"/>
        </w:rPr>
        <w:t xml:space="preserve"> осторожность и бережность в обращении с пострадавшим, чтобы своими неумелыми или грубыми действиями не причинить ему дополнительных страданий. </w:t>
      </w:r>
    </w:p>
    <w:p w:rsidR="0026624C" w:rsidRPr="00944AC8" w:rsidRDefault="00B65EDD">
      <w:pPr>
        <w:rPr>
          <w:sz w:val="24"/>
          <w:szCs w:val="24"/>
        </w:rPr>
      </w:pPr>
      <w:r w:rsidRPr="0026624C">
        <w:rPr>
          <w:u w:val="single"/>
        </w:rPr>
        <w:t>Если у человека сердечный приступ</w:t>
      </w:r>
    </w:p>
    <w:p w:rsidR="001B7ACF" w:rsidRDefault="00B65EDD">
      <w:r>
        <w:t xml:space="preserve"> При сердечном приступе самое страшное – полная остановка сердца. Поэтому для начала необходимо, </w:t>
      </w:r>
      <w:r>
        <w:lastRenderedPageBreak/>
        <w:t>чтобы пострадавший прекратил любую работу и не двигался. Затем, чтобы уменьшить боль, он должен сделать глубокий вдох и на 10-15 секунд задержать дыхание. Осторожно помогите ему сесть, по возможности подложив под спину подушки. Наконец, дайте валидол или валокордин и вызовите "Скорую помощь".</w:t>
      </w:r>
    </w:p>
    <w:p w:rsidR="0026624C" w:rsidRPr="0026624C" w:rsidRDefault="00B65EDD">
      <w:pPr>
        <w:rPr>
          <w:u w:val="single"/>
        </w:rPr>
      </w:pPr>
      <w:r w:rsidRPr="0026624C">
        <w:rPr>
          <w:u w:val="single"/>
        </w:rPr>
        <w:t xml:space="preserve"> Помощь при эпилептическом приступе</w:t>
      </w:r>
      <w:r w:rsidR="001B7ACF" w:rsidRPr="0026624C">
        <w:rPr>
          <w:u w:val="single"/>
        </w:rPr>
        <w:t xml:space="preserve">. </w:t>
      </w:r>
    </w:p>
    <w:p w:rsidR="0092305E" w:rsidRDefault="00B65EDD">
      <w:r>
        <w:t xml:space="preserve">Если человек неожиданно упал на пол и подергивается, его голова запрокинулась назад, зрачки расширились, пальцы сжимаются в кулаки, скорее всего, вы наблюдаете приступ эпилепсии. Отодвиньте от больного все предметы, которые он может уронить на себя, затем переверните его на живот, подложив под голову что-нибудь мягкое, чтобы предохранить ее от травм. Если у больного началась рвота, поверните голову в сторону, чтобы рвотные массы не проникли в дыхательные пути. Вставьте между зубами больного что-нибудь твердое, чтобы он не прикусил язык. Во время эпилептического припадка не пытайтесь напоить больного и не стремитесь насильно удержать его, немедленно организуйте вызов врача. </w:t>
      </w:r>
    </w:p>
    <w:p w:rsidR="0092305E" w:rsidRDefault="00944AC8">
      <w:pPr>
        <w:rPr>
          <w:u w:val="single"/>
        </w:rPr>
      </w:pPr>
      <w:r>
        <w:rPr>
          <w:noProof/>
          <w:u w:val="single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-52070</wp:posOffset>
            </wp:positionH>
            <wp:positionV relativeFrom="margin">
              <wp:posOffset>3756660</wp:posOffset>
            </wp:positionV>
            <wp:extent cx="5555615" cy="5338445"/>
            <wp:effectExtent l="0" t="0" r="6985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rvaya_pomosch_pri_infarkte_miokarda_3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5615" cy="5338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2305E" w:rsidRDefault="0092305E">
      <w:pPr>
        <w:rPr>
          <w:u w:val="single"/>
        </w:rPr>
      </w:pPr>
    </w:p>
    <w:p w:rsidR="0092305E" w:rsidRDefault="0092305E">
      <w:pPr>
        <w:rPr>
          <w:u w:val="single"/>
        </w:rPr>
      </w:pPr>
    </w:p>
    <w:p w:rsidR="0092305E" w:rsidRDefault="0092305E">
      <w:pPr>
        <w:rPr>
          <w:u w:val="single"/>
        </w:rPr>
      </w:pPr>
    </w:p>
    <w:p w:rsidR="0092305E" w:rsidRDefault="0092305E">
      <w:pPr>
        <w:rPr>
          <w:u w:val="single"/>
        </w:rPr>
      </w:pPr>
    </w:p>
    <w:p w:rsidR="0092305E" w:rsidRDefault="0092305E">
      <w:pPr>
        <w:rPr>
          <w:u w:val="single"/>
        </w:rPr>
      </w:pPr>
    </w:p>
    <w:p w:rsidR="0092305E" w:rsidRDefault="0092305E">
      <w:pPr>
        <w:rPr>
          <w:u w:val="single"/>
        </w:rPr>
      </w:pPr>
    </w:p>
    <w:p w:rsidR="0092305E" w:rsidRDefault="0092305E">
      <w:pPr>
        <w:rPr>
          <w:u w:val="single"/>
        </w:rPr>
      </w:pPr>
    </w:p>
    <w:p w:rsidR="0092305E" w:rsidRDefault="0092305E">
      <w:pPr>
        <w:rPr>
          <w:u w:val="single"/>
        </w:rPr>
      </w:pPr>
    </w:p>
    <w:p w:rsidR="0092305E" w:rsidRDefault="0092305E">
      <w:pPr>
        <w:rPr>
          <w:u w:val="single"/>
        </w:rPr>
      </w:pPr>
    </w:p>
    <w:p w:rsidR="0092305E" w:rsidRDefault="0092305E">
      <w:pPr>
        <w:rPr>
          <w:u w:val="single"/>
        </w:rPr>
      </w:pPr>
    </w:p>
    <w:p w:rsidR="0092305E" w:rsidRDefault="0092305E">
      <w:pPr>
        <w:rPr>
          <w:u w:val="single"/>
        </w:rPr>
      </w:pPr>
    </w:p>
    <w:p w:rsidR="0092305E" w:rsidRDefault="0092305E">
      <w:pPr>
        <w:rPr>
          <w:u w:val="single"/>
        </w:rPr>
      </w:pPr>
    </w:p>
    <w:p w:rsidR="0092305E" w:rsidRDefault="0092305E">
      <w:pPr>
        <w:rPr>
          <w:u w:val="single"/>
        </w:rPr>
      </w:pPr>
    </w:p>
    <w:p w:rsidR="0092305E" w:rsidRDefault="0092305E">
      <w:pPr>
        <w:rPr>
          <w:u w:val="single"/>
        </w:rPr>
      </w:pPr>
    </w:p>
    <w:p w:rsidR="0092305E" w:rsidRDefault="0092305E">
      <w:pPr>
        <w:rPr>
          <w:u w:val="single"/>
        </w:rPr>
      </w:pPr>
    </w:p>
    <w:p w:rsidR="00944AC8" w:rsidRDefault="00944AC8">
      <w:pPr>
        <w:rPr>
          <w:u w:val="single"/>
        </w:rPr>
      </w:pPr>
    </w:p>
    <w:p w:rsidR="00944AC8" w:rsidRDefault="00944AC8">
      <w:pPr>
        <w:rPr>
          <w:u w:val="single"/>
        </w:rPr>
      </w:pPr>
    </w:p>
    <w:p w:rsidR="0092305E" w:rsidRPr="0092305E" w:rsidRDefault="00B65EDD">
      <w:pPr>
        <w:rPr>
          <w:u w:val="single"/>
        </w:rPr>
      </w:pPr>
      <w:r w:rsidRPr="0092305E">
        <w:rPr>
          <w:u w:val="single"/>
        </w:rPr>
        <w:t>Если чело</w:t>
      </w:r>
      <w:r w:rsidRPr="0092305E">
        <w:rPr>
          <w:u w:val="single"/>
        </w:rPr>
        <w:lastRenderedPageBreak/>
        <w:t>век без признаков дыхания</w:t>
      </w:r>
    </w:p>
    <w:p w:rsidR="001B7ACF" w:rsidRDefault="00B65EDD">
      <w:r>
        <w:t xml:space="preserve"> Если произошла остановка дыхания, главное – очистить дыхательные пути. Осмотрите полость рта пострадавшего и убедитесь в отсутствии посторонних предметов. Возьмите его за подбородок и двумя руками одновременно запрокиньте голову пострадавшего назад. Под шею подложите валик. Рот его должен быть все время открытым. Теперь с усилием дуйте в течение двух секунд в рот пострадавшего. Внимательно следите за движение грудной клетки. Если она стала приподниматься – значит ваши действия достигли цели. Повторите эту процедуру. В любом случае вызывайте "Скорую помощь</w:t>
      </w:r>
    </w:p>
    <w:p w:rsidR="0092305E" w:rsidRPr="0092305E" w:rsidRDefault="001B7ACF">
      <w:pPr>
        <w:rPr>
          <w:u w:val="single"/>
        </w:rPr>
      </w:pPr>
      <w:r w:rsidRPr="0092305E">
        <w:rPr>
          <w:u w:val="single"/>
        </w:rPr>
        <w:t>Е</w:t>
      </w:r>
      <w:r w:rsidR="00B65EDD" w:rsidRPr="0092305E">
        <w:rPr>
          <w:u w:val="single"/>
        </w:rPr>
        <w:t xml:space="preserve">сли в дыхательные пути попало инородное тело </w:t>
      </w:r>
    </w:p>
    <w:p w:rsidR="00FA2A6B" w:rsidRDefault="00B65EDD">
      <w:r>
        <w:t>Если рядом с вами кто-либо случайно вдохнул какой-нибудь предмет, немедленно наклоните пострадавшего лицом к полу через спинку кресла или собственное бедро и несколько раз ударьте ладонью между лопаток. Ни в коем случае не бейте кулаком! Ладонь сложите лодочкой. И обязательно попросите пострадавшего покашлять. Маленького ребенка можно взять за ноги и слегка потрясти, держа головой вниз. Если эти приемы не приводят к успеху, а положение ухудшается, срочно вызывайте "Скорую помощь". До приезда врачей проводите искусственное дыхание "рот в рот".</w:t>
      </w:r>
    </w:p>
    <w:p w:rsidR="0092305E" w:rsidRDefault="0092305E"/>
    <w:p w:rsidR="0092305E" w:rsidRDefault="00797AC4">
      <w:r>
        <w:rPr>
          <w:noProof/>
          <w:lang w:eastAsia="ru-RU"/>
        </w:rPr>
        <w:drawing>
          <wp:inline distT="0" distB="0" distL="0" distR="0">
            <wp:extent cx="6248622" cy="35147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513a7bbcad267f50d7e911be3afeb06-800x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5284" cy="3512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05E" w:rsidRDefault="0092305E"/>
    <w:p w:rsidR="0092305E" w:rsidRDefault="0092305E"/>
    <w:p w:rsidR="0092305E" w:rsidRDefault="0092305E"/>
    <w:p w:rsidR="0092305E" w:rsidRDefault="0092305E"/>
    <w:p w:rsidR="0092305E" w:rsidRDefault="0092305E"/>
    <w:p w:rsidR="0092305E" w:rsidRPr="0092305E" w:rsidRDefault="00B65EDD">
      <w:pPr>
        <w:rPr>
          <w:u w:val="single"/>
        </w:rPr>
      </w:pPr>
      <w:r w:rsidRPr="0092305E">
        <w:rPr>
          <w:u w:val="single"/>
        </w:rPr>
        <w:lastRenderedPageBreak/>
        <w:t xml:space="preserve">Помощь при открытом переломе </w:t>
      </w:r>
    </w:p>
    <w:p w:rsidR="0092305E" w:rsidRDefault="00B65EDD">
      <w:r>
        <w:t>Нельзя транспортировать человека с открытыми переломами без наложения шины.</w:t>
      </w:r>
    </w:p>
    <w:p w:rsidR="0092305E" w:rsidRDefault="00B65EDD">
      <w:r>
        <w:t xml:space="preserve"> Запомните: необходимо зафиксировать обязательно два сустава выше и ниже места перелома. Прежде чем накладывать шину, закройте рану нетугой повязкой. Ни в коем случае не вправляйте самостоятельно косточки. Шину сделайте из подручного материала: досок, палок, проволоки, куска картона. При переломе голени шины накладывайте с двух сторон: с внутренней стороны ноги - от стопы до паха, а с наружной – от стопы до середины бедра. В случае п</w:t>
      </w:r>
      <w:r w:rsidR="00FA2A6B">
        <w:t>овреждения бедра нога фиксируется</w:t>
      </w:r>
      <w:r>
        <w:t xml:space="preserve"> от стопы до паха с внутренней стороны и от стопы до подмышки – с наружной. Шины крепко зафиксируйте повязками или ремнями, чтобы они не сдвинулись с места при передвижении. При отрытом переломе предплечья поврежденную руку согните в локте и наложите на рану нетугую повязку. Затем одной шиной зафиксируйте руку снизу. Подмышку подложите мягкий валик, подвесьте руку на перевязку. В качестве обезболивающего средства дайте пострадавшему любой анальгетик. </w:t>
      </w:r>
    </w:p>
    <w:p w:rsidR="0092305E" w:rsidRPr="0092305E" w:rsidRDefault="00B65EDD">
      <w:pPr>
        <w:rPr>
          <w:u w:val="single"/>
        </w:rPr>
      </w:pPr>
      <w:r w:rsidRPr="0092305E">
        <w:rPr>
          <w:u w:val="single"/>
        </w:rPr>
        <w:t>Помощь при травме руки</w:t>
      </w:r>
      <w:r w:rsidR="00FA2A6B" w:rsidRPr="0092305E">
        <w:rPr>
          <w:u w:val="single"/>
        </w:rPr>
        <w:t xml:space="preserve">. </w:t>
      </w:r>
    </w:p>
    <w:p w:rsidR="00FA2A6B" w:rsidRDefault="00B65EDD">
      <w:r>
        <w:t>Если вы или кто-то на ваших глазах получил травму руки, зафиксируйте поврежденную конечность в неподвижном состоянии, воспользовавшись ремне. Накиньте его на шею пострадавшему и перекрутите восьмеркой. В получившуюся петлю аккуратно поместите руку. Другой способ: поврежденную руку согните в локте. Рукав рубашки или пиджака приколите английской булавкой к одежде на уровне груди. Лучше если пострадавший будет придерживать поврежденную руку. Если пострадавший в куртке, можно подогнуть ее полу, обернуть вокруг поврежденной руки и на уровне груди английской булавкой закрепить получившийся карман. Можно воспользоваться сложенным по диагонали платком. Один конец закиньте за шею пострадавшему. Оберните согнутую руку и заправьте угол внутрь повязки. Второй конец платка соедините с первым и завяжите узлом за шеей пострадавшего.</w:t>
      </w:r>
    </w:p>
    <w:p w:rsidR="00797AC4" w:rsidRDefault="00797AC4">
      <w:pPr>
        <w:rPr>
          <w:u w:val="single"/>
        </w:rPr>
      </w:pPr>
      <w:r>
        <w:rPr>
          <w:noProof/>
          <w:u w:val="single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14605</wp:posOffset>
            </wp:positionH>
            <wp:positionV relativeFrom="margin">
              <wp:posOffset>5728335</wp:posOffset>
            </wp:positionV>
            <wp:extent cx="5320665" cy="3990340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7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0665" cy="3990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97AC4" w:rsidRDefault="00797AC4">
      <w:pPr>
        <w:rPr>
          <w:u w:val="single"/>
        </w:rPr>
      </w:pPr>
    </w:p>
    <w:p w:rsidR="00797AC4" w:rsidRDefault="00797AC4">
      <w:pPr>
        <w:rPr>
          <w:u w:val="single"/>
        </w:rPr>
      </w:pPr>
    </w:p>
    <w:p w:rsidR="00797AC4" w:rsidRDefault="00797AC4">
      <w:pPr>
        <w:rPr>
          <w:u w:val="single"/>
        </w:rPr>
      </w:pPr>
    </w:p>
    <w:p w:rsidR="00797AC4" w:rsidRDefault="00797AC4">
      <w:pPr>
        <w:rPr>
          <w:u w:val="single"/>
        </w:rPr>
      </w:pPr>
    </w:p>
    <w:p w:rsidR="00797AC4" w:rsidRDefault="00797AC4">
      <w:pPr>
        <w:rPr>
          <w:u w:val="single"/>
        </w:rPr>
      </w:pPr>
    </w:p>
    <w:p w:rsidR="00797AC4" w:rsidRDefault="00797AC4">
      <w:pPr>
        <w:rPr>
          <w:u w:val="single"/>
        </w:rPr>
      </w:pPr>
    </w:p>
    <w:p w:rsidR="00797AC4" w:rsidRDefault="00797AC4">
      <w:pPr>
        <w:rPr>
          <w:u w:val="single"/>
        </w:rPr>
      </w:pPr>
    </w:p>
    <w:p w:rsidR="00797AC4" w:rsidRDefault="00797AC4">
      <w:pPr>
        <w:rPr>
          <w:u w:val="single"/>
        </w:rPr>
      </w:pPr>
    </w:p>
    <w:p w:rsidR="00797AC4" w:rsidRDefault="00797AC4">
      <w:pPr>
        <w:rPr>
          <w:u w:val="single"/>
        </w:rPr>
      </w:pPr>
    </w:p>
    <w:p w:rsidR="00797AC4" w:rsidRDefault="00797AC4">
      <w:pPr>
        <w:rPr>
          <w:u w:val="single"/>
        </w:rPr>
      </w:pPr>
    </w:p>
    <w:p w:rsidR="00797AC4" w:rsidRDefault="00797AC4" w:rsidP="00797AC4"/>
    <w:p w:rsidR="0007277F" w:rsidRDefault="0007277F" w:rsidP="0007277F">
      <w:pPr>
        <w:jc w:val="center"/>
        <w:rPr>
          <w:sz w:val="72"/>
          <w:szCs w:val="72"/>
        </w:rPr>
      </w:pPr>
    </w:p>
    <w:p w:rsidR="0007277F" w:rsidRDefault="0007277F" w:rsidP="0007277F">
      <w:pPr>
        <w:jc w:val="center"/>
        <w:rPr>
          <w:sz w:val="72"/>
          <w:szCs w:val="72"/>
        </w:rPr>
      </w:pPr>
    </w:p>
    <w:p w:rsidR="00AC3CE5" w:rsidRPr="0007277F" w:rsidRDefault="0007277F" w:rsidP="0007277F">
      <w:pPr>
        <w:jc w:val="center"/>
        <w:rPr>
          <w:sz w:val="72"/>
          <w:szCs w:val="72"/>
        </w:rPr>
      </w:pPr>
      <w:r w:rsidRPr="0007277F">
        <w:rPr>
          <w:sz w:val="72"/>
          <w:szCs w:val="72"/>
        </w:rPr>
        <w:t>Спасибо за внимание!</w:t>
      </w:r>
    </w:p>
    <w:p w:rsidR="0007277F" w:rsidRDefault="0007277F" w:rsidP="0007277F">
      <w:pPr>
        <w:jc w:val="center"/>
        <w:rPr>
          <w:sz w:val="72"/>
          <w:szCs w:val="72"/>
        </w:rPr>
      </w:pPr>
      <w:r>
        <w:rPr>
          <w:noProof/>
          <w:sz w:val="72"/>
          <w:szCs w:val="72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-568325</wp:posOffset>
            </wp:positionH>
            <wp:positionV relativeFrom="margin">
              <wp:posOffset>3038475</wp:posOffset>
            </wp:positionV>
            <wp:extent cx="6463030" cy="4616450"/>
            <wp:effectExtent l="0" t="0" r="0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tkrytka-budte-zdorovy-i-beregite-sebya-63942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3030" cy="4616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7277F" w:rsidRPr="0007277F" w:rsidRDefault="0007277F" w:rsidP="0007277F">
      <w:pPr>
        <w:jc w:val="center"/>
        <w:rPr>
          <w:sz w:val="72"/>
          <w:szCs w:val="72"/>
        </w:rPr>
      </w:pPr>
    </w:p>
    <w:sectPr w:rsidR="0007277F" w:rsidRPr="0007277F" w:rsidSect="00385B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3E80" w:rsidRDefault="00EC3E80" w:rsidP="00773AEE">
      <w:pPr>
        <w:spacing w:after="0" w:line="240" w:lineRule="auto"/>
      </w:pPr>
      <w:r>
        <w:separator/>
      </w:r>
    </w:p>
  </w:endnote>
  <w:endnote w:type="continuationSeparator" w:id="1">
    <w:p w:rsidR="00EC3E80" w:rsidRDefault="00EC3E80" w:rsidP="00773A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3E80" w:rsidRDefault="00EC3E80" w:rsidP="00773AEE">
      <w:pPr>
        <w:spacing w:after="0" w:line="240" w:lineRule="auto"/>
      </w:pPr>
      <w:r>
        <w:separator/>
      </w:r>
    </w:p>
  </w:footnote>
  <w:footnote w:type="continuationSeparator" w:id="1">
    <w:p w:rsidR="00EC3E80" w:rsidRDefault="00EC3E80" w:rsidP="00773A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7022E9"/>
    <w:multiLevelType w:val="hybridMultilevel"/>
    <w:tmpl w:val="FD58AE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11550"/>
    <w:rsid w:val="00011550"/>
    <w:rsid w:val="0007277F"/>
    <w:rsid w:val="001B7ACF"/>
    <w:rsid w:val="0026624C"/>
    <w:rsid w:val="00385BA8"/>
    <w:rsid w:val="00734B8D"/>
    <w:rsid w:val="00773AEE"/>
    <w:rsid w:val="00797AC4"/>
    <w:rsid w:val="007A5FF5"/>
    <w:rsid w:val="009108B3"/>
    <w:rsid w:val="0092305E"/>
    <w:rsid w:val="00944AC8"/>
    <w:rsid w:val="00975915"/>
    <w:rsid w:val="009A43F2"/>
    <w:rsid w:val="00AC3CE5"/>
    <w:rsid w:val="00B65EDD"/>
    <w:rsid w:val="00EC3E80"/>
    <w:rsid w:val="00EC6912"/>
    <w:rsid w:val="00FA2A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B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3A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73AEE"/>
  </w:style>
  <w:style w:type="paragraph" w:styleId="a5">
    <w:name w:val="footer"/>
    <w:basedOn w:val="a"/>
    <w:link w:val="a6"/>
    <w:uiPriority w:val="99"/>
    <w:unhideWhenUsed/>
    <w:rsid w:val="00773A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73AEE"/>
  </w:style>
  <w:style w:type="paragraph" w:styleId="a7">
    <w:name w:val="List Paragraph"/>
    <w:basedOn w:val="a"/>
    <w:uiPriority w:val="34"/>
    <w:qFormat/>
    <w:rsid w:val="00773AEE"/>
    <w:pPr>
      <w:ind w:left="720"/>
      <w:contextualSpacing/>
    </w:pPr>
  </w:style>
  <w:style w:type="paragraph" w:styleId="a8">
    <w:name w:val="No Spacing"/>
    <w:uiPriority w:val="1"/>
    <w:qFormat/>
    <w:rsid w:val="0092305E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923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30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3A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73AEE"/>
  </w:style>
  <w:style w:type="paragraph" w:styleId="a5">
    <w:name w:val="footer"/>
    <w:basedOn w:val="a"/>
    <w:link w:val="a6"/>
    <w:uiPriority w:val="99"/>
    <w:unhideWhenUsed/>
    <w:rsid w:val="00773A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73AEE"/>
  </w:style>
  <w:style w:type="paragraph" w:styleId="a7">
    <w:name w:val="List Paragraph"/>
    <w:basedOn w:val="a"/>
    <w:uiPriority w:val="34"/>
    <w:qFormat/>
    <w:rsid w:val="00773AEE"/>
    <w:pPr>
      <w:ind w:left="720"/>
      <w:contextualSpacing/>
    </w:pPr>
  </w:style>
  <w:style w:type="paragraph" w:styleId="a8">
    <w:name w:val="No Spacing"/>
    <w:uiPriority w:val="1"/>
    <w:qFormat/>
    <w:rsid w:val="0092305E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923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30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9038E-91A5-484F-90D3-AAF1DDA86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1614</Words>
  <Characters>9206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Миша</dc:creator>
  <cp:keywords/>
  <dc:description/>
  <cp:lastModifiedBy>Shafikova_GA</cp:lastModifiedBy>
  <cp:revision>6</cp:revision>
  <dcterms:created xsi:type="dcterms:W3CDTF">2021-09-01T07:10:00Z</dcterms:created>
  <dcterms:modified xsi:type="dcterms:W3CDTF">2021-11-08T10:46:00Z</dcterms:modified>
</cp:coreProperties>
</file>