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28" w:rsidRPr="00575F28" w:rsidRDefault="00575F28" w:rsidP="00575F28">
      <w:pPr>
        <w:ind w:left="11907"/>
        <w:rPr>
          <w:rFonts w:ascii="Times New Roman" w:hAnsi="Times New Roman" w:cs="Times New Roman"/>
        </w:rPr>
      </w:pPr>
      <w:r w:rsidRPr="00575F28">
        <w:rPr>
          <w:rFonts w:ascii="Times New Roman" w:hAnsi="Times New Roman" w:cs="Times New Roman"/>
        </w:rPr>
        <w:t xml:space="preserve">Приложение № 1 к приказу от </w:t>
      </w:r>
      <w:r w:rsidR="00BF3AE1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.01</w:t>
      </w:r>
      <w:r w:rsidR="00BF3AE1">
        <w:rPr>
          <w:rFonts w:ascii="Times New Roman" w:hAnsi="Times New Roman" w:cs="Times New Roman"/>
        </w:rPr>
        <w:t xml:space="preserve">.2016г. </w:t>
      </w:r>
      <w:r w:rsidRPr="00575F28">
        <w:rPr>
          <w:rFonts w:ascii="Times New Roman" w:hAnsi="Times New Roman" w:cs="Times New Roman"/>
        </w:rPr>
        <w:t xml:space="preserve">№ </w:t>
      </w:r>
      <w:r w:rsidR="00BF3AE1">
        <w:rPr>
          <w:rFonts w:ascii="Times New Roman" w:hAnsi="Times New Roman" w:cs="Times New Roman"/>
        </w:rPr>
        <w:t>8</w:t>
      </w:r>
      <w:r w:rsidRPr="00575F28">
        <w:rPr>
          <w:rFonts w:ascii="Times New Roman" w:hAnsi="Times New Roman" w:cs="Times New Roman"/>
        </w:rPr>
        <w:tab/>
      </w:r>
    </w:p>
    <w:p w:rsid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75F28" w:rsidRPr="00575F28" w:rsidRDefault="00575F28" w:rsidP="00575F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F28">
        <w:rPr>
          <w:rFonts w:ascii="Times New Roman" w:hAnsi="Times New Roman" w:cs="Times New Roman"/>
          <w:b/>
          <w:sz w:val="24"/>
          <w:szCs w:val="24"/>
        </w:rPr>
        <w:t xml:space="preserve"> работы Комиссии по противодействию коррупции </w:t>
      </w:r>
      <w:r>
        <w:rPr>
          <w:rFonts w:ascii="Times New Roman" w:hAnsi="Times New Roman" w:cs="Times New Roman"/>
          <w:b/>
          <w:sz w:val="24"/>
          <w:szCs w:val="24"/>
        </w:rPr>
        <w:t>территориального отраслевого исполнительного органа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государственной власти Свердловской области – Управлении социальной политики Министерства социальной политики Свердловской области по Тавдинскому район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на 201</w:t>
      </w:r>
      <w:r w:rsidR="00BF3AE1">
        <w:rPr>
          <w:rFonts w:ascii="Times New Roman" w:hAnsi="Times New Roman" w:cs="Times New Roman"/>
          <w:b/>
          <w:sz w:val="24"/>
          <w:szCs w:val="24"/>
        </w:rPr>
        <w:t>6</w:t>
      </w:r>
      <w:r w:rsidRPr="00575F2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год</w:t>
      </w:r>
    </w:p>
    <w:p w:rsidR="00575F28" w:rsidRDefault="00575F28"/>
    <w:tbl>
      <w:tblPr>
        <w:tblW w:w="144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8425"/>
        <w:gridCol w:w="2694"/>
        <w:gridCol w:w="2695"/>
      </w:tblGrid>
      <w:tr w:rsidR="00CA49E2" w:rsidRPr="00863780" w:rsidTr="00D9316E">
        <w:tc>
          <w:tcPr>
            <w:tcW w:w="648" w:type="dxa"/>
          </w:tcPr>
          <w:p w:rsidR="00CA49E2" w:rsidRPr="00863780" w:rsidRDefault="00CA49E2" w:rsidP="003D469C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63780">
              <w:rPr>
                <w:rFonts w:ascii="Calibri" w:eastAsia="Times New Roman" w:hAnsi="Calibri" w:cs="Times New Roman"/>
                <w:sz w:val="24"/>
                <w:szCs w:val="24"/>
              </w:rPr>
              <w:t>№ п/п</w:t>
            </w:r>
          </w:p>
        </w:tc>
        <w:tc>
          <w:tcPr>
            <w:tcW w:w="8425" w:type="dxa"/>
          </w:tcPr>
          <w:p w:rsidR="00CA49E2" w:rsidRPr="00D9316E" w:rsidRDefault="00D9316E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Вопросы повестки дня</w:t>
            </w:r>
          </w:p>
        </w:tc>
        <w:tc>
          <w:tcPr>
            <w:tcW w:w="2694" w:type="dxa"/>
          </w:tcPr>
          <w:p w:rsidR="00CA49E2" w:rsidRPr="00D9316E" w:rsidRDefault="00CA49E2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ица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вопроса</w:t>
            </w:r>
          </w:p>
        </w:tc>
        <w:tc>
          <w:tcPr>
            <w:tcW w:w="2695" w:type="dxa"/>
          </w:tcPr>
          <w:p w:rsidR="00CA49E2" w:rsidRPr="00D9316E" w:rsidRDefault="00CA49E2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  <w:r w:rsidR="00D9316E" w:rsidRPr="00D9316E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</w:t>
            </w:r>
          </w:p>
        </w:tc>
      </w:tr>
      <w:tr w:rsidR="00D9316E" w:rsidRPr="00CC5260" w:rsidTr="00D9316E">
        <w:trPr>
          <w:trHeight w:val="473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мониторинга правоприменения нормативно-правовых актов о противодействии коррупции</w:t>
            </w:r>
          </w:p>
        </w:tc>
        <w:tc>
          <w:tcPr>
            <w:tcW w:w="2694" w:type="dxa"/>
          </w:tcPr>
          <w:p w:rsid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Тимофеева </w:t>
            </w:r>
            <w:r w:rsidR="00575F28">
              <w:rPr>
                <w:rFonts w:ascii="Times New Roman" w:hAnsi="Times New Roman" w:cs="Times New Roman"/>
                <w:sz w:val="24"/>
                <w:szCs w:val="24"/>
              </w:rPr>
              <w:t>Н.А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</w:tr>
      <w:tr w:rsidR="00D9316E" w:rsidRPr="00CC5260" w:rsidTr="00D9316E">
        <w:trPr>
          <w:trHeight w:val="405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</w:rPr>
              <w:t>Отчет о выполнении Плана работы по противодействи</w:t>
            </w:r>
            <w:r w:rsidR="00BF3AE1">
              <w:rPr>
                <w:rFonts w:ascii="Times New Roman" w:hAnsi="Times New Roman" w:cs="Times New Roman"/>
              </w:rPr>
              <w:t>ю коррупции в Управлении за 2015</w:t>
            </w:r>
            <w:r w:rsidRPr="00D9316E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694" w:type="dxa"/>
          </w:tcPr>
          <w:p w:rsidR="00D9316E" w:rsidRP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6E" w:rsidRPr="00CC5260" w:rsidTr="00D9316E">
        <w:trPr>
          <w:trHeight w:val="330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316E">
              <w:rPr>
                <w:rFonts w:ascii="Times New Roman" w:hAnsi="Times New Roman" w:cs="Times New Roman"/>
              </w:rPr>
              <w:t>О разделе «Противодействие коррупции» официального сайта Управления</w:t>
            </w:r>
          </w:p>
        </w:tc>
        <w:tc>
          <w:tcPr>
            <w:tcW w:w="2694" w:type="dxa"/>
          </w:tcPr>
          <w:p w:rsidR="00D9316E" w:rsidRP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6E" w:rsidRPr="00A22CE3" w:rsidTr="00D9316E">
        <w:trPr>
          <w:trHeight w:val="630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предоставлении сведений о доходах, расходах, имуществе и обязательствах имущественного характера государственных гражданских служащих Управления</w:t>
            </w:r>
          </w:p>
        </w:tc>
        <w:tc>
          <w:tcPr>
            <w:tcW w:w="2694" w:type="dxa"/>
          </w:tcPr>
          <w:p w:rsidR="00D9316E" w:rsidRPr="00D9316E" w:rsidRDefault="00D9316E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Караваев М.В.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</w:tr>
      <w:tr w:rsidR="00D9316E" w:rsidRPr="00A22CE3" w:rsidTr="00D9316E">
        <w:trPr>
          <w:trHeight w:val="540"/>
        </w:trPr>
        <w:tc>
          <w:tcPr>
            <w:tcW w:w="648" w:type="dxa"/>
          </w:tcPr>
          <w:p w:rsidR="00D9316E" w:rsidRPr="00575F28" w:rsidRDefault="00D9316E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25" w:type="dxa"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D9316E">
              <w:rPr>
                <w:rFonts w:ascii="Times New Roman" w:hAnsi="Times New Roman" w:cs="Times New Roman"/>
                <w:sz w:val="24"/>
                <w:szCs w:val="24"/>
              </w:rPr>
              <w:t>О проведении антикоррупционной экспертизы правовых актов Управления</w:t>
            </w:r>
          </w:p>
        </w:tc>
        <w:tc>
          <w:tcPr>
            <w:tcW w:w="2694" w:type="dxa"/>
          </w:tcPr>
          <w:p w:rsidR="00D9316E" w:rsidRPr="00D9316E" w:rsidRDefault="00D9316E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16E" w:rsidRPr="00A22CE3" w:rsidTr="00D9316E">
        <w:trPr>
          <w:trHeight w:val="540"/>
        </w:trPr>
        <w:tc>
          <w:tcPr>
            <w:tcW w:w="648" w:type="dxa"/>
          </w:tcPr>
          <w:p w:rsidR="00D9316E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25" w:type="dxa"/>
          </w:tcPr>
          <w:p w:rsidR="00D9316E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1 полугодие</w:t>
            </w:r>
          </w:p>
        </w:tc>
        <w:tc>
          <w:tcPr>
            <w:tcW w:w="2694" w:type="dxa"/>
          </w:tcPr>
          <w:p w:rsidR="00D9316E" w:rsidRPr="00D9316E" w:rsidRDefault="00BF3AE1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 w:val="restart"/>
          </w:tcPr>
          <w:p w:rsidR="00D9316E" w:rsidRPr="00D9316E" w:rsidRDefault="00D9316E" w:rsidP="00D93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</w:tr>
      <w:tr w:rsidR="00D9316E" w:rsidRPr="00A22CE3" w:rsidTr="00D9316E">
        <w:trPr>
          <w:trHeight w:val="495"/>
        </w:trPr>
        <w:tc>
          <w:tcPr>
            <w:tcW w:w="648" w:type="dxa"/>
          </w:tcPr>
          <w:p w:rsidR="00D9316E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25" w:type="dxa"/>
          </w:tcPr>
          <w:p w:rsidR="00D9316E" w:rsidRPr="00F17425" w:rsidRDefault="00BF3AE1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</w:t>
            </w:r>
            <w:r w:rsidR="00F17425" w:rsidRPr="00F17425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 в сфере социальной защиты населения Свердловской области</w:t>
            </w:r>
          </w:p>
        </w:tc>
        <w:tc>
          <w:tcPr>
            <w:tcW w:w="2694" w:type="dxa"/>
          </w:tcPr>
          <w:p w:rsidR="00D9316E" w:rsidRPr="00D9316E" w:rsidRDefault="00BF3AE1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D9316E" w:rsidRPr="00D9316E" w:rsidRDefault="00D9316E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425" w:rsidRPr="00863780" w:rsidTr="00F17425">
        <w:trPr>
          <w:trHeight w:val="565"/>
        </w:trPr>
        <w:tc>
          <w:tcPr>
            <w:tcW w:w="648" w:type="dxa"/>
          </w:tcPr>
          <w:p w:rsidR="00F17425" w:rsidRPr="00575F28" w:rsidRDefault="00F17425" w:rsidP="00575F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8425" w:type="dxa"/>
          </w:tcPr>
          <w:p w:rsidR="00F17425" w:rsidRPr="00F17425" w:rsidRDefault="00F17425" w:rsidP="003D469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Отчет о выполнении Плана работы по противодействию коррупции за 2 полугодие</w:t>
            </w:r>
          </w:p>
        </w:tc>
        <w:tc>
          <w:tcPr>
            <w:tcW w:w="2694" w:type="dxa"/>
          </w:tcPr>
          <w:p w:rsidR="00F17425" w:rsidRPr="00D9316E" w:rsidRDefault="00BF3AE1" w:rsidP="003D46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 w:val="restart"/>
          </w:tcPr>
          <w:p w:rsidR="00F17425" w:rsidRPr="00D9316E" w:rsidRDefault="00F17425" w:rsidP="00F1742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F17425" w:rsidRPr="00863780" w:rsidTr="00F17425">
        <w:trPr>
          <w:trHeight w:val="285"/>
        </w:trPr>
        <w:tc>
          <w:tcPr>
            <w:tcW w:w="648" w:type="dxa"/>
          </w:tcPr>
          <w:p w:rsidR="00F17425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425" w:type="dxa"/>
          </w:tcPr>
          <w:p w:rsidR="00F17425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 результатах мониторинга правоприменения нормативно- правовых актов о противодействии коррупции</w:t>
            </w:r>
          </w:p>
        </w:tc>
        <w:tc>
          <w:tcPr>
            <w:tcW w:w="2694" w:type="dxa"/>
          </w:tcPr>
          <w:p w:rsidR="00575F28" w:rsidRDefault="00575F28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Н.А.</w:t>
            </w:r>
          </w:p>
          <w:p w:rsidR="00F17425" w:rsidRPr="00D9316E" w:rsidRDefault="00BF3AE1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F17425" w:rsidRPr="00D9316E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425" w:rsidRPr="00863780" w:rsidTr="00D9316E">
        <w:trPr>
          <w:trHeight w:val="390"/>
        </w:trPr>
        <w:tc>
          <w:tcPr>
            <w:tcW w:w="648" w:type="dxa"/>
          </w:tcPr>
          <w:p w:rsidR="00F17425" w:rsidRPr="00575F28" w:rsidRDefault="00F17425" w:rsidP="00575F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2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425" w:type="dxa"/>
          </w:tcPr>
          <w:p w:rsidR="00F17425" w:rsidRPr="00F17425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7425">
              <w:rPr>
                <w:rFonts w:ascii="Times New Roman" w:hAnsi="Times New Roman" w:cs="Times New Roman"/>
                <w:sz w:val="24"/>
                <w:szCs w:val="24"/>
              </w:rPr>
              <w:t>Об освещении на официальном сайте Управления информации принимаемых мер по противодействию коррупции в Управлении</w:t>
            </w:r>
          </w:p>
        </w:tc>
        <w:tc>
          <w:tcPr>
            <w:tcW w:w="2694" w:type="dxa"/>
          </w:tcPr>
          <w:p w:rsidR="00F17425" w:rsidRPr="00D9316E" w:rsidRDefault="00BF3AE1" w:rsidP="003D4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Яркина А.В.</w:t>
            </w:r>
          </w:p>
        </w:tc>
        <w:tc>
          <w:tcPr>
            <w:tcW w:w="2695" w:type="dxa"/>
            <w:vMerge/>
          </w:tcPr>
          <w:p w:rsidR="00F17425" w:rsidRPr="00D9316E" w:rsidRDefault="00F17425" w:rsidP="003D46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3DBA" w:rsidRDefault="008C3DBA" w:rsidP="00CA49E2"/>
    <w:p w:rsidR="00575F28" w:rsidRPr="00CA49E2" w:rsidRDefault="00575F28" w:rsidP="00CA49E2"/>
    <w:sectPr w:rsidR="00575F28" w:rsidRPr="00CA49E2" w:rsidSect="00575F2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341" w:rsidRDefault="003B2341" w:rsidP="00575F28">
      <w:pPr>
        <w:spacing w:after="0" w:line="240" w:lineRule="auto"/>
      </w:pPr>
      <w:r>
        <w:separator/>
      </w:r>
    </w:p>
  </w:endnote>
  <w:endnote w:type="continuationSeparator" w:id="1">
    <w:p w:rsidR="003B2341" w:rsidRDefault="003B2341" w:rsidP="00575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341" w:rsidRDefault="003B2341" w:rsidP="00575F28">
      <w:pPr>
        <w:spacing w:after="0" w:line="240" w:lineRule="auto"/>
      </w:pPr>
      <w:r>
        <w:separator/>
      </w:r>
    </w:p>
  </w:footnote>
  <w:footnote w:type="continuationSeparator" w:id="1">
    <w:p w:rsidR="003B2341" w:rsidRDefault="003B2341" w:rsidP="00575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49E2"/>
    <w:rsid w:val="00211255"/>
    <w:rsid w:val="003B2341"/>
    <w:rsid w:val="00575F28"/>
    <w:rsid w:val="008C3DBA"/>
    <w:rsid w:val="00BF3AE1"/>
    <w:rsid w:val="00CA49E2"/>
    <w:rsid w:val="00D9316E"/>
    <w:rsid w:val="00F17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49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75F28"/>
  </w:style>
  <w:style w:type="paragraph" w:styleId="a5">
    <w:name w:val="footer"/>
    <w:basedOn w:val="a"/>
    <w:link w:val="a6"/>
    <w:uiPriority w:val="99"/>
    <w:semiHidden/>
    <w:unhideWhenUsed/>
    <w:rsid w:val="00575F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75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USZN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2017-06-22T08:08:00Z</dcterms:created>
  <dcterms:modified xsi:type="dcterms:W3CDTF">2017-06-22T08:53:00Z</dcterms:modified>
</cp:coreProperties>
</file>