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5" w:rsidRPr="00B34A48" w:rsidRDefault="00352CB5" w:rsidP="00B34A48">
      <w:pPr>
        <w:pStyle w:val="ConsPlusTitlePage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Документ предоставлен </w:t>
      </w:r>
      <w:hyperlink r:id="rId4">
        <w:proofErr w:type="spellStart"/>
        <w:r w:rsidRPr="00B34A48">
          <w:rPr>
            <w:rFonts w:ascii="Liberation Serif" w:hAnsi="Liberation Serif" w:cs="Liberation Serif"/>
            <w:color w:val="0000FF"/>
          </w:rPr>
          <w:t>КонсультантПлюс</w:t>
        </w:r>
        <w:proofErr w:type="spellEnd"/>
      </w:hyperlink>
      <w:r w:rsidRPr="00B34A48">
        <w:rPr>
          <w:rFonts w:ascii="Liberation Serif" w:hAnsi="Liberation Serif" w:cs="Liberation Serif"/>
        </w:rPr>
        <w:br/>
      </w:r>
    </w:p>
    <w:p w:rsidR="00352CB5" w:rsidRPr="00B34A48" w:rsidRDefault="00352CB5">
      <w:pPr>
        <w:pStyle w:val="ConsPlusTitle"/>
        <w:jc w:val="center"/>
        <w:outlineLvl w:val="0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ПРАВИТЕЛЬСТВО СВЕРДЛОВСКОЙ ОБЛАСТИ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ПОСТАНОВЛЕНИЕ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от 24 марта 2008 г.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233-ПП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ОБ ОРГАНИЗАЦИИ МЕЖРЕГИОНАЛЬНОЙ СПЕЦИАЛИЗИРОВАННОЙ ВЫСТАВКИ</w:t>
      </w:r>
    </w:p>
    <w:p w:rsidR="00352CB5" w:rsidRPr="00B34A48" w:rsidRDefault="00B34A48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352CB5" w:rsidRPr="00B34A48">
        <w:rPr>
          <w:rFonts w:ascii="Liberation Serif" w:hAnsi="Liberation Serif" w:cs="Liberation Serif"/>
        </w:rPr>
        <w:t>СОЦИАЛЬНАЯ ПОДДЕРЖКА И РЕАБИЛИТАЦИЯ ЛИЦ С ОГРАНИЧЕННЫМИ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ВОЗМОЖНОСТЯМИ ЗДОРОВЬЯ. ТЕХНИЧЕСКИЕ СРЕДСТВА,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ТЕХНОЛОГИИ, УСЛУГИ</w:t>
      </w:r>
      <w:r w:rsidR="00B34A48">
        <w:rPr>
          <w:rFonts w:ascii="Liberation Serif" w:hAnsi="Liberation Serif" w:cs="Liberation Serif"/>
        </w:rPr>
        <w:t>»</w:t>
      </w:r>
    </w:p>
    <w:p w:rsidR="00352CB5" w:rsidRPr="00B34A48" w:rsidRDefault="00352CB5">
      <w:pPr>
        <w:pStyle w:val="ConsPlusNormal"/>
        <w:spacing w:after="1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52CB5" w:rsidRPr="00B34A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Список изменяющих документов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(в ред. Постановлений Правительства Свердловской области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15.10.2009 </w:t>
            </w:r>
            <w:hyperlink r:id="rId5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1251-ПП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18.07.2012 </w:t>
            </w:r>
            <w:hyperlink r:id="rId6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798-ПП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06.08.2014 </w:t>
            </w:r>
            <w:hyperlink r:id="rId7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670-ПП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,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15.10.2015 </w:t>
            </w:r>
            <w:hyperlink r:id="rId8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941-ПП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16.02.2017 </w:t>
            </w:r>
            <w:hyperlink r:id="rId9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91-ПП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27.04.2017 </w:t>
            </w:r>
            <w:hyperlink r:id="rId10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287-ПП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,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08.10.2020 </w:t>
            </w:r>
            <w:hyperlink r:id="rId11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725-ПП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11.02.2021 </w:t>
            </w:r>
            <w:hyperlink r:id="rId12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В целях создания условий для интеграции лиц с ограниченными возможностями здоровья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в общество, а также демонстрации современного оборудования и передовых технологий реабилитации, на основании предложения Министерства социальной политики Свердловской области Правительство Свердловской области постановляет: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18.07.2012 </w:t>
      </w:r>
      <w:hyperlink r:id="rId13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798-ПП</w:t>
        </w:r>
      </w:hyperlink>
      <w:r w:rsidRPr="00B34A48">
        <w:rPr>
          <w:rFonts w:ascii="Liberation Serif" w:hAnsi="Liberation Serif" w:cs="Liberation Serif"/>
        </w:rPr>
        <w:t xml:space="preserve">, от 06.08.2014 </w:t>
      </w:r>
      <w:r w:rsidR="00B34A48">
        <w:rPr>
          <w:rFonts w:ascii="Liberation Serif" w:hAnsi="Liberation Serif" w:cs="Liberation Serif"/>
        </w:rPr>
        <w:br/>
      </w:r>
      <w:hyperlink r:id="rId14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670-ПП</w:t>
        </w:r>
      </w:hyperlink>
      <w:r w:rsidRPr="00B34A48">
        <w:rPr>
          <w:rFonts w:ascii="Liberation Serif" w:hAnsi="Liberation Serif" w:cs="Liberation Serif"/>
        </w:rPr>
        <w:t xml:space="preserve">, от 16.02.2017 </w:t>
      </w:r>
      <w:hyperlink r:id="rId15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1. Проводить один раз в три года, начиная с 2015 года, межрегиональную специализированную выставку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Социальная поддержка и реабилитация лиц 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18.07.2012 </w:t>
      </w:r>
      <w:hyperlink r:id="rId16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798-ПП</w:t>
        </w:r>
      </w:hyperlink>
      <w:r w:rsidRPr="00B34A48">
        <w:rPr>
          <w:rFonts w:ascii="Liberation Serif" w:hAnsi="Liberation Serif" w:cs="Liberation Serif"/>
        </w:rPr>
        <w:t xml:space="preserve">, от 15.10.2015 </w:t>
      </w:r>
      <w:r w:rsidR="00B34A48">
        <w:rPr>
          <w:rFonts w:ascii="Liberation Serif" w:hAnsi="Liberation Serif" w:cs="Liberation Serif"/>
        </w:rPr>
        <w:br/>
      </w:r>
      <w:hyperlink r:id="rId17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941-ПП</w:t>
        </w:r>
      </w:hyperlink>
      <w:r w:rsidRPr="00B34A48">
        <w:rPr>
          <w:rFonts w:ascii="Liberation Serif" w:hAnsi="Liberation Serif" w:cs="Liberation Serif"/>
        </w:rPr>
        <w:t xml:space="preserve">, от 16.02.2017 </w:t>
      </w:r>
      <w:hyperlink r:id="rId18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2. Утвердить: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1) </w:t>
      </w:r>
      <w:hyperlink w:anchor="P43">
        <w:r w:rsidRPr="00B34A48">
          <w:rPr>
            <w:rFonts w:ascii="Liberation Serif" w:hAnsi="Liberation Serif" w:cs="Liberation Serif"/>
            <w:color w:val="0000FF"/>
          </w:rPr>
          <w:t>Положение</w:t>
        </w:r>
      </w:hyperlink>
      <w:r w:rsidRPr="00B34A48">
        <w:rPr>
          <w:rFonts w:ascii="Liberation Serif" w:hAnsi="Liberation Serif" w:cs="Liberation Serif"/>
        </w:rPr>
        <w:t xml:space="preserve"> о межрегиональной специализированной выставке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 xml:space="preserve">Социальная поддержка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и реабилитация лиц 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 (прилагается);</w:t>
      </w:r>
    </w:p>
    <w:p w:rsidR="00352CB5" w:rsidRPr="00B34A48" w:rsidRDefault="00352CB5" w:rsidP="00B34A48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18.07.2012 </w:t>
      </w:r>
      <w:hyperlink r:id="rId19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798-ПП</w:t>
        </w:r>
      </w:hyperlink>
      <w:r w:rsidRPr="00B34A48">
        <w:rPr>
          <w:rFonts w:ascii="Liberation Serif" w:hAnsi="Liberation Serif" w:cs="Liberation Serif"/>
        </w:rPr>
        <w:t xml:space="preserve">, от 16.02.2017 </w:t>
      </w:r>
      <w:r w:rsidR="00B34A48">
        <w:rPr>
          <w:rFonts w:ascii="Liberation Serif" w:hAnsi="Liberation Serif" w:cs="Liberation Serif"/>
        </w:rPr>
        <w:br/>
      </w:r>
      <w:hyperlink r:id="rId20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2) </w:t>
      </w:r>
      <w:hyperlink w:anchor="P138">
        <w:r w:rsidRPr="00B34A48">
          <w:rPr>
            <w:rFonts w:ascii="Liberation Serif" w:hAnsi="Liberation Serif" w:cs="Liberation Serif"/>
            <w:color w:val="0000FF"/>
          </w:rPr>
          <w:t>состав</w:t>
        </w:r>
      </w:hyperlink>
      <w:r w:rsidRPr="00B34A48">
        <w:rPr>
          <w:rFonts w:ascii="Liberation Serif" w:hAnsi="Liberation Serif" w:cs="Liberation Serif"/>
        </w:rPr>
        <w:t xml:space="preserve"> организационного комитета по подготовке и проведению межрегиональной специализированной выставки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Социальная поддержка и реабилитация лиц 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 (прилагается).</w:t>
      </w:r>
    </w:p>
    <w:p w:rsidR="00352CB5" w:rsidRPr="00B34A48" w:rsidRDefault="00352CB5" w:rsidP="00B34A48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18.07.2012 </w:t>
      </w:r>
      <w:hyperlink r:id="rId21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798-ПП</w:t>
        </w:r>
      </w:hyperlink>
      <w:r w:rsidRPr="00B34A48">
        <w:rPr>
          <w:rFonts w:ascii="Liberation Serif" w:hAnsi="Liberation Serif" w:cs="Liberation Serif"/>
        </w:rPr>
        <w:t xml:space="preserve">, от 16.02.2017 </w:t>
      </w:r>
      <w:r w:rsidR="00B34A48">
        <w:rPr>
          <w:rFonts w:ascii="Liberation Serif" w:hAnsi="Liberation Serif" w:cs="Liberation Serif"/>
        </w:rPr>
        <w:br/>
      </w:r>
      <w:hyperlink r:id="rId22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3. Министерству финансов Свердловской области осуществлять финансирование расходов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 xml:space="preserve">на организацию и проведение выставки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Социальная поддержка и реабилитация лиц 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 в пределах бюджетных ассигнований, предусмотренных в Законе Свердловской области об областном бюджете на очередной финансовый год по главному распорядителю средств областного бюджета Министерству социальной политики Свердловской области по разделу 1000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Социальная политика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, подразделу 1006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Другие вопросы в области социальной политики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, целевой статье 1536310000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 xml:space="preserve">Организация и проведение межрегиональной специализированной выставки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 xml:space="preserve">Социальная поддержка и реабилитация лиц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18.07.2012 </w:t>
      </w:r>
      <w:hyperlink r:id="rId23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798-ПП</w:t>
        </w:r>
      </w:hyperlink>
      <w:r w:rsidRPr="00B34A48">
        <w:rPr>
          <w:rFonts w:ascii="Liberation Serif" w:hAnsi="Liberation Serif" w:cs="Liberation Serif"/>
        </w:rPr>
        <w:t xml:space="preserve">, от 06.08.2014 </w:t>
      </w:r>
      <w:r w:rsidR="00B34A48">
        <w:rPr>
          <w:rFonts w:ascii="Liberation Serif" w:hAnsi="Liberation Serif" w:cs="Liberation Serif"/>
        </w:rPr>
        <w:br/>
      </w:r>
      <w:hyperlink r:id="rId24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670-ПП</w:t>
        </w:r>
      </w:hyperlink>
      <w:r w:rsidRPr="00B34A48">
        <w:rPr>
          <w:rFonts w:ascii="Liberation Serif" w:hAnsi="Liberation Serif" w:cs="Liberation Serif"/>
        </w:rPr>
        <w:t xml:space="preserve">, от 16.02.2017 </w:t>
      </w:r>
      <w:hyperlink r:id="rId25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 xml:space="preserve">, от 08.10.2020 </w:t>
      </w:r>
      <w:hyperlink r:id="rId26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725-ПП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B34A48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на Заместителя Губернатора Свердловской области П.В. </w:t>
      </w:r>
      <w:proofErr w:type="spellStart"/>
      <w:r w:rsidRPr="00B34A48">
        <w:rPr>
          <w:rFonts w:ascii="Liberation Serif" w:hAnsi="Liberation Serif" w:cs="Liberation Serif"/>
        </w:rPr>
        <w:t>Крекова</w:t>
      </w:r>
      <w:proofErr w:type="spellEnd"/>
      <w:r w:rsidRPr="00B34A48">
        <w:rPr>
          <w:rFonts w:ascii="Liberation Serif" w:hAnsi="Liberation Serif" w:cs="Liberation Serif"/>
        </w:rPr>
        <w:t>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16.02.2017 </w:t>
      </w:r>
      <w:hyperlink r:id="rId27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91-ПП</w:t>
        </w:r>
      </w:hyperlink>
      <w:r w:rsidRPr="00B34A48">
        <w:rPr>
          <w:rFonts w:ascii="Liberation Serif" w:hAnsi="Liberation Serif" w:cs="Liberation Serif"/>
        </w:rPr>
        <w:t xml:space="preserve">, от 08.10.2020 </w:t>
      </w:r>
      <w:r w:rsidR="00B34A48">
        <w:rPr>
          <w:rFonts w:ascii="Liberation Serif" w:hAnsi="Liberation Serif" w:cs="Liberation Serif"/>
        </w:rPr>
        <w:br/>
      </w:r>
      <w:hyperlink r:id="rId28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725-ПП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Председатель Правительства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Свердловской области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В.А.КОКШАРОВ</w:t>
      </w:r>
    </w:p>
    <w:p w:rsidR="00352CB5" w:rsidRPr="00B34A48" w:rsidRDefault="00352CB5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lastRenderedPageBreak/>
        <w:t>Утверждено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Постановлением Правительства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Свердловской области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от 24 марта 2008 г.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233-ПП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bookmarkStart w:id="1" w:name="P43"/>
      <w:bookmarkEnd w:id="1"/>
      <w:r w:rsidRPr="00B34A48">
        <w:rPr>
          <w:rFonts w:ascii="Liberation Serif" w:hAnsi="Liberation Serif" w:cs="Liberation Serif"/>
        </w:rPr>
        <w:t>ПОЛОЖЕНИЕ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О МЕЖРЕГИОНАЛЬНОЙ СПЕЦИАЛИЗИРОВАННОЙ ВЫСТАВКЕ</w:t>
      </w:r>
    </w:p>
    <w:p w:rsidR="00352CB5" w:rsidRPr="00B34A48" w:rsidRDefault="00B34A48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352CB5" w:rsidRPr="00B34A48">
        <w:rPr>
          <w:rFonts w:ascii="Liberation Serif" w:hAnsi="Liberation Serif" w:cs="Liberation Serif"/>
        </w:rPr>
        <w:t>СОЦИАЛЬНАЯ ПОДДЕРЖКА И РЕАБИЛИТАЦИЯ ЛИЦ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С ОГРАНИЧЕННЫМИ ВОЗМОЖНОСТЯМИ ЗДОРОВЬЯ.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</w:p>
    <w:p w:rsidR="00352CB5" w:rsidRPr="00B34A48" w:rsidRDefault="00352CB5">
      <w:pPr>
        <w:pStyle w:val="ConsPlusNormal"/>
        <w:spacing w:after="1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52CB5" w:rsidRPr="00B34A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Список изменяющих документов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(в ред. Постановлений Правительства Свердловской области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18.07.2012 </w:t>
            </w:r>
            <w:hyperlink r:id="rId29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798-ПП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06.08.2014 </w:t>
            </w:r>
            <w:hyperlink r:id="rId30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670-ПП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15.10.2015 </w:t>
            </w:r>
            <w:hyperlink r:id="rId31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941-ПП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,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16.02.2017 </w:t>
            </w:r>
            <w:hyperlink r:id="rId32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91-ПП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27.04.2017 </w:t>
            </w:r>
            <w:hyperlink r:id="rId33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287-ПП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Глава 1. ОБЩИЕ ПОЛОЖЕНИЯ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1. Межрегиональная специализированная выставка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 xml:space="preserve">Социальная поддержка и реабилитация лиц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 (далее - выставка) организуется для демонстрации современного оборудования и передовых технологий реабилитации лиц с ограниченными возможностями здоровья.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34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16.02.2017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2. Организаторы выставки: Правительство Свердловской области, Министерство социальной политики Свердловской области (далее - Министерство).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3. Участники выставки: организации Свердловской области, Уральского федерального округа, Российской Федерации, государств ближнего и дальнего зарубежья.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4. Выставка проводится один раз в три года, начиная с 2015 года.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35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15.10.2015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941-ПП)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5. Выставка проводится за счет средств областного бюджета, а также за счет внебюджетных источников.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6. Проведение выставки осуществляется организацией, определенной в соответствии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06.08.2014 </w:t>
      </w:r>
      <w:hyperlink r:id="rId36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670-ПП</w:t>
        </w:r>
      </w:hyperlink>
      <w:r w:rsidRPr="00B34A48">
        <w:rPr>
          <w:rFonts w:ascii="Liberation Serif" w:hAnsi="Liberation Serif" w:cs="Liberation Serif"/>
        </w:rPr>
        <w:t xml:space="preserve">, от 27.04.2017 </w:t>
      </w:r>
      <w:r w:rsidR="00B34A48">
        <w:rPr>
          <w:rFonts w:ascii="Liberation Serif" w:hAnsi="Liberation Serif" w:cs="Liberation Serif"/>
        </w:rPr>
        <w:br/>
      </w:r>
      <w:hyperlink r:id="rId37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287-ПП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7. Цели выставки: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демонстрация технических средств реабилитации и адаптации лиц с ограниченными возможностями здоровья (далее - технических средств реабилитации);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38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16.02.2017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презентация технологий и изобретений в сфере реабилитации лиц с ограниченными возможностями здоровья;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39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16.02.2017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3) презентация производителей и поставщиков технических средств реабилитации;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4) содействие к сотрудничеству изготовителей, производителей, поставщиков и потребителей технических средств реабилитации и реабилитационных технологий.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8. Основные тематические разделы выставки: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1)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Технические средства реабилитации и адаптации лиц с ограниченными возможностями здоровья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;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40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16.02.2017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2)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Технологии социальной реабилитации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3)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Технологии психолого-педагогической реабилитации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4)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Технические средства и технологии для проведения адаптивной физической реабилитации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>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9. В программе выставки предусматривается проведение научно-практических конференций, семинаров, мастер-классов, круглых столов.</w:t>
      </w:r>
    </w:p>
    <w:p w:rsidR="00352CB5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</w:p>
    <w:p w:rsidR="000135D4" w:rsidRDefault="000135D4" w:rsidP="000135D4">
      <w:pPr>
        <w:pStyle w:val="ConsPlusNormal"/>
        <w:jc w:val="both"/>
        <w:rPr>
          <w:rFonts w:ascii="Liberation Serif" w:hAnsi="Liberation Serif" w:cs="Liberation Serif"/>
        </w:rPr>
      </w:pPr>
    </w:p>
    <w:p w:rsidR="000135D4" w:rsidRPr="00B34A48" w:rsidRDefault="000135D4" w:rsidP="000135D4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 w:rsidP="000135D4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lastRenderedPageBreak/>
        <w:t>Глава 2. ОРГАНИЗАЦИОННЫЙ КОМИТЕТ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10. Организационный комитет по подготовке и проведению межрегиональной специализированной выставки </w:t>
      </w:r>
      <w:r w:rsidR="00B34A48">
        <w:rPr>
          <w:rFonts w:ascii="Liberation Serif" w:hAnsi="Liberation Serif" w:cs="Liberation Serif"/>
        </w:rPr>
        <w:t>«</w:t>
      </w:r>
      <w:r w:rsidRPr="00B34A48">
        <w:rPr>
          <w:rFonts w:ascii="Liberation Serif" w:hAnsi="Liberation Serif" w:cs="Liberation Serif"/>
        </w:rPr>
        <w:t>Социальная поддержка и реабилитация лиц с ограниченными возможностями здоровья. 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  <w:r w:rsidRPr="00B34A48">
        <w:rPr>
          <w:rFonts w:ascii="Liberation Serif" w:hAnsi="Liberation Serif" w:cs="Liberation Serif"/>
        </w:rPr>
        <w:t xml:space="preserve"> (далее - организационный комитет) формируется в составе председателя организационного комитета, заместителя председателя организационного комитета, секретаря организационного комитета и членов организационного комитета из числа представителей исполнительных органов государственной власти Свердловской области, ученых, экспертов, общественных организаций.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</w:t>
      </w:r>
      <w:hyperlink r:id="rId41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16.02.2017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91-ПП)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11. На организационный комитет возлагаются следующие функции: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подготовка плана основных мероприятий по организации и проведению выставки - за 3 месяца до даты проведения выставки;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подготовка предложений по участию в выставке организаций Свердловской области, Уральского федерального округа, Российской Федерации, государств ближнего и дальнего зарубежья;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3) координация работы выставки;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4) размещение на официальном сайте Министерства социальной политики Свердловской области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в информационно-телекоммуникационной сети Интернет http://msp.midural.ru/ объявления о проведении конкурса на соискание премий участниками выставки - за 3 месяца до даты проведения выставки;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(в ред. Постановлений Правительства Свердловской области от 06.08.2014 </w:t>
      </w:r>
      <w:hyperlink r:id="rId42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670-ПП</w:t>
        </w:r>
      </w:hyperlink>
      <w:r w:rsidRPr="00B34A48">
        <w:rPr>
          <w:rFonts w:ascii="Liberation Serif" w:hAnsi="Liberation Serif" w:cs="Liberation Serif"/>
        </w:rPr>
        <w:t xml:space="preserve">, от 15.10.2015 </w:t>
      </w:r>
      <w:r w:rsidR="00B34A48">
        <w:rPr>
          <w:rFonts w:ascii="Liberation Serif" w:hAnsi="Liberation Serif" w:cs="Liberation Serif"/>
        </w:rPr>
        <w:br/>
      </w:r>
      <w:hyperlink r:id="rId43">
        <w:r w:rsidR="00B34A48">
          <w:rPr>
            <w:rFonts w:ascii="Liberation Serif" w:hAnsi="Liberation Serif" w:cs="Liberation Serif"/>
            <w:color w:val="0000FF"/>
          </w:rPr>
          <w:t>№</w:t>
        </w:r>
        <w:r w:rsidRPr="00B34A48">
          <w:rPr>
            <w:rFonts w:ascii="Liberation Serif" w:hAnsi="Liberation Serif" w:cs="Liberation Serif"/>
            <w:color w:val="0000FF"/>
          </w:rPr>
          <w:t xml:space="preserve"> 941-ПП</w:t>
        </w:r>
      </w:hyperlink>
      <w:r w:rsidRPr="00B34A48">
        <w:rPr>
          <w:rFonts w:ascii="Liberation Serif" w:hAnsi="Liberation Serif" w:cs="Liberation Serif"/>
        </w:rPr>
        <w:t>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5) регистрация поступивших материалов на соискание премий - за 5 дней до даты проведения выставки;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6) рассмотрение поступивших материалов на соискание премий, подготовка предложений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по присуждению премий - за 1 день до окончания выставки.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outlineLvl w:val="1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Глава 3. НАГРАЖДЕНИЕ УЧАСТНИКОВ ВЫСТАВКИ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12. Все организации - участники выставки награждаются дипломами за участие в выставке, которые вручаются во время торжественного закрытия выставки.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13. На выставке присуждается 4 премии по 210,0 тыс. рублей каждая.</w:t>
      </w:r>
    </w:p>
    <w:p w:rsidR="00352CB5" w:rsidRPr="00B34A48" w:rsidRDefault="00352CB5" w:rsidP="000135D4">
      <w:pPr>
        <w:pStyle w:val="ConsPlusNormal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(п. 13 в ред. </w:t>
      </w:r>
      <w:hyperlink r:id="rId44">
        <w:r w:rsidRPr="00B34A48">
          <w:rPr>
            <w:rFonts w:ascii="Liberation Serif" w:hAnsi="Liberation Serif" w:cs="Liberation Serif"/>
            <w:color w:val="0000FF"/>
          </w:rPr>
          <w:t>Постановления</w:t>
        </w:r>
      </w:hyperlink>
      <w:r w:rsidRPr="00B34A48">
        <w:rPr>
          <w:rFonts w:ascii="Liberation Serif" w:hAnsi="Liberation Serif" w:cs="Liberation Serif"/>
        </w:rPr>
        <w:t xml:space="preserve"> Правительства Свердловской области от 27.04.2017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287-ПП)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14. Премии присуждаются организациям, участникам выставки, победившим в конкурсе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по следующим направлениям: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технические средства реабилитации для лиц с ограничениями способности к передвижению;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технические средства реабилитации для лиц с нарушениями функции органа зрения;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3) технические средства реабилитации для лиц с нарушениями функции органа слуха;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4) технические средства реабилитации для лиц, имеющих иные нарушения функций организма.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bookmarkStart w:id="2" w:name="P102"/>
      <w:bookmarkEnd w:id="2"/>
      <w:r w:rsidRPr="00B34A48">
        <w:rPr>
          <w:rFonts w:ascii="Liberation Serif" w:hAnsi="Liberation Serif" w:cs="Liberation Serif"/>
        </w:rPr>
        <w:t>15. На соискание премий организациями представляются в двух экземплярах следующие материалы: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подробная характеристика технического средства реабилитации;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сертификат изготовителя на представляемое техническое средство реабилитации или свидетельство на изобретение;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3) сведения о соискателе премии: полное и сокращенное наименование, организационно-правовая форма, свидетельство о государственной регистрации юридического лица, юридический адрес, почтовый адрес, банковские реквизиты.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16. Организация может представить на соискание премии только одно техническое средство реабилитации, представленное на выставке.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bookmarkStart w:id="3" w:name="P107"/>
      <w:bookmarkEnd w:id="3"/>
      <w:r w:rsidRPr="00B34A48">
        <w:rPr>
          <w:rFonts w:ascii="Liberation Serif" w:hAnsi="Liberation Serif" w:cs="Liberation Serif"/>
        </w:rPr>
        <w:t>17. Критерии присуждения премии: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высокая функциональность и отличное качество технического средства реабилитации инвалидов;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надежность и безопасность эксплуатации технического средства реабилитации инвалидов;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3) оригинальное конструкторское, технологическое и дизайнерское решение технического средства реабилитации инвалидов;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4) практическая ценность технического средства реабилитации инвалидов.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18. Представленное на соискание премии техническое средство реабилитации оценивается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 xml:space="preserve">по критериям, указанным в </w:t>
      </w:r>
      <w:hyperlink w:anchor="P107">
        <w:r w:rsidRPr="00B34A48">
          <w:rPr>
            <w:rFonts w:ascii="Liberation Serif" w:hAnsi="Liberation Serif" w:cs="Liberation Serif"/>
            <w:color w:val="0000FF"/>
          </w:rPr>
          <w:t>пункте 17</w:t>
        </w:r>
      </w:hyperlink>
      <w:r w:rsidRPr="00B34A48">
        <w:rPr>
          <w:rFonts w:ascii="Liberation Serif" w:hAnsi="Liberation Serif" w:cs="Liberation Serif"/>
        </w:rPr>
        <w:t xml:space="preserve"> настоящего Положения, при этом: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1) соответствие представленного на соискание премии технического средства реабилитации критерию - 1 балл;</w:t>
      </w:r>
    </w:p>
    <w:p w:rsidR="00352CB5" w:rsidRPr="00B34A48" w:rsidRDefault="00352CB5" w:rsidP="000135D4">
      <w:pPr>
        <w:pStyle w:val="ConsPlusNormal"/>
        <w:spacing w:before="220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lastRenderedPageBreak/>
        <w:t>2) несоответствие представленного на соискание премии технического средства реабилитации критерию - 0 баллов.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19. Представленные на соискание премии технические средства реабилитации оцениваются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по балльной системе каждым присутствующим членом организационного комитета. Баллы фиксируются в листах оценки соответствия технического средства реабилитации критериям присуждения премии (далее - лист оценки). Лист оценки подписывается каждым членом организационного комитета.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Премия присуждается организации - участнику выставки, техническое средство реабилитации которой по решению организационного комитета набрало наибольшее количество баллов.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Решение организационного комитета о присуждении премий оформляется протоколом, к которому приобщаются подписанные членами организационного комитета листы оценки.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Заседание организационного комитета считается правомочным при наличии не менее двух третей от общего числа членов организационного комитета.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В случае если технические средства реабилитации, представленные на соискание премии, не будут отвечать критериям, указанным в </w:t>
      </w:r>
      <w:hyperlink w:anchor="P107">
        <w:r w:rsidRPr="00B34A48">
          <w:rPr>
            <w:rFonts w:ascii="Liberation Serif" w:hAnsi="Liberation Serif" w:cs="Liberation Serif"/>
            <w:color w:val="0000FF"/>
          </w:rPr>
          <w:t>пункте 17</w:t>
        </w:r>
      </w:hyperlink>
      <w:r w:rsidRPr="00B34A48">
        <w:rPr>
          <w:rFonts w:ascii="Liberation Serif" w:hAnsi="Liberation Serif" w:cs="Liberation Serif"/>
        </w:rPr>
        <w:t xml:space="preserve"> настоящего Положения, либо если число соискателей будет меньше количества присуждаемых премий, премия соответственно не присуждается или уменьшается количество присуждаемых премий.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20. Организационным комитетом не допускаются на соискание премий организации в случаях непредставления материалов, указанных в </w:t>
      </w:r>
      <w:hyperlink w:anchor="P102">
        <w:r w:rsidRPr="00B34A48">
          <w:rPr>
            <w:rFonts w:ascii="Liberation Serif" w:hAnsi="Liberation Serif" w:cs="Liberation Serif"/>
            <w:color w:val="0000FF"/>
          </w:rPr>
          <w:t>пункте 15</w:t>
        </w:r>
      </w:hyperlink>
      <w:r w:rsidRPr="00B34A48">
        <w:rPr>
          <w:rFonts w:ascii="Liberation Serif" w:hAnsi="Liberation Serif" w:cs="Liberation Serif"/>
        </w:rPr>
        <w:t xml:space="preserve"> настоящего Положения.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21. Организационным комитетом принимаются меры к урегулированию путем переговоров всех спорных отношений, возникающих по вопросам присуждения премий. В случае </w:t>
      </w:r>
      <w:proofErr w:type="spellStart"/>
      <w:r w:rsidRPr="00B34A48">
        <w:rPr>
          <w:rFonts w:ascii="Liberation Serif" w:hAnsi="Liberation Serif" w:cs="Liberation Serif"/>
        </w:rPr>
        <w:t>недостижения</w:t>
      </w:r>
      <w:proofErr w:type="spellEnd"/>
      <w:r w:rsidRPr="00B34A48">
        <w:rPr>
          <w:rFonts w:ascii="Liberation Serif" w:hAnsi="Liberation Serif" w:cs="Liberation Serif"/>
        </w:rPr>
        <w:t xml:space="preserve"> соглашения путем переговоров споры разрешаются в судебном порядке.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22. Присуждение премий производится на основании протокола рассмотрения поступивших материалов на соискание премий (далее - Протокол) по итогам конкурса, проводимого организационным комитетом.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23. Оплата расходов, связанных с подготовкой и проведением выставки, присуждение премий победителям конкурса осуществляется за счет средств областного бюджета, предусмотренных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на организацию и проведение выставки.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24. Премии перечисляются победителям конкурса Министерством в следующем порядке: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1) организационный комитет в течение 2 дней с даты принятия решения о присуждении премий передает в Министерство Протокол, подписанный членами организационного комитета, сведения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об организациях - победителях конкурса (наименование, банковские реквизиты, идентификационный номер налогоплательщика);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2) Министерство в течение 10 дней с даты получения Протокола направляет в Министерство финансов Свердловской области платежные поручения для перечисления денежных средств организациям - победителям конкурса вместе с Протоколом;</w:t>
      </w:r>
    </w:p>
    <w:p w:rsidR="00352CB5" w:rsidRPr="00B34A48" w:rsidRDefault="00352CB5" w:rsidP="000135D4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3) Министерство финансов Свердловской области на основании представленных Министерством платежных поручений и Протокола осуществляет перечисление средств областного бюджета </w:t>
      </w:r>
      <w:r w:rsidR="00B34A48">
        <w:rPr>
          <w:rFonts w:ascii="Liberation Serif" w:hAnsi="Liberation Serif" w:cs="Liberation Serif"/>
        </w:rPr>
        <w:br/>
      </w:r>
      <w:r w:rsidRPr="00B34A48">
        <w:rPr>
          <w:rFonts w:ascii="Liberation Serif" w:hAnsi="Liberation Serif" w:cs="Liberation Serif"/>
        </w:rPr>
        <w:t>на расчетные счета организаций - победителей конкурса.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Утвержден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Постановлением Правительства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Свердловской области</w:t>
      </w:r>
    </w:p>
    <w:p w:rsidR="00352CB5" w:rsidRPr="00B34A48" w:rsidRDefault="00352CB5">
      <w:pPr>
        <w:pStyle w:val="ConsPlusNormal"/>
        <w:jc w:val="right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 xml:space="preserve">от 24 марта 2008 г. </w:t>
      </w:r>
      <w:r w:rsidR="00B34A48">
        <w:rPr>
          <w:rFonts w:ascii="Liberation Serif" w:hAnsi="Liberation Serif" w:cs="Liberation Serif"/>
        </w:rPr>
        <w:t>№</w:t>
      </w:r>
      <w:r w:rsidRPr="00B34A48">
        <w:rPr>
          <w:rFonts w:ascii="Liberation Serif" w:hAnsi="Liberation Serif" w:cs="Liberation Serif"/>
        </w:rPr>
        <w:t xml:space="preserve"> 233-ПП</w:t>
      </w: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bookmarkStart w:id="4" w:name="P138"/>
      <w:bookmarkEnd w:id="4"/>
      <w:r w:rsidRPr="00B34A48">
        <w:rPr>
          <w:rFonts w:ascii="Liberation Serif" w:hAnsi="Liberation Serif" w:cs="Liberation Serif"/>
        </w:rPr>
        <w:t>СОСТАВ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ОРГАНИЗАЦИОННОГО КОМИТЕТА ПО ПОДГОТОВКЕ И ПРОВЕДЕНИЮ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МЕЖРЕГИОНАЛЬНОЙ СПЕЦИАЛИЗИРОВАННОЙ ВЫСТАВКИ</w:t>
      </w:r>
    </w:p>
    <w:p w:rsidR="00352CB5" w:rsidRPr="00B34A48" w:rsidRDefault="00B34A48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</w:t>
      </w:r>
      <w:r w:rsidR="00352CB5" w:rsidRPr="00B34A48">
        <w:rPr>
          <w:rFonts w:ascii="Liberation Serif" w:hAnsi="Liberation Serif" w:cs="Liberation Serif"/>
        </w:rPr>
        <w:t>СОЦИАЛЬНАЯ ПОДДЕРЖКА И РЕАБИЛИТАЦИЯ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ЛИЦ С ОГРАНИЧЕННЫМИ ВОЗМОЖНОСТЯМИ ЗДОРОВЬЯ.</w:t>
      </w:r>
    </w:p>
    <w:p w:rsidR="00352CB5" w:rsidRPr="00B34A48" w:rsidRDefault="00352CB5">
      <w:pPr>
        <w:pStyle w:val="ConsPlusTitle"/>
        <w:jc w:val="center"/>
        <w:rPr>
          <w:rFonts w:ascii="Liberation Serif" w:hAnsi="Liberation Serif" w:cs="Liberation Serif"/>
        </w:rPr>
      </w:pPr>
      <w:r w:rsidRPr="00B34A48">
        <w:rPr>
          <w:rFonts w:ascii="Liberation Serif" w:hAnsi="Liberation Serif" w:cs="Liberation Serif"/>
        </w:rPr>
        <w:t>ТЕХНИЧЕСКИЕ СРЕДСТВА, ТЕХНОЛОГИИ, УСЛУГИ</w:t>
      </w:r>
      <w:r w:rsidR="00B34A48">
        <w:rPr>
          <w:rFonts w:ascii="Liberation Serif" w:hAnsi="Liberation Serif" w:cs="Liberation Serif"/>
        </w:rPr>
        <w:t>»</w:t>
      </w:r>
    </w:p>
    <w:p w:rsidR="00352CB5" w:rsidRPr="00B34A48" w:rsidRDefault="00352CB5">
      <w:pPr>
        <w:pStyle w:val="ConsPlusNormal"/>
        <w:spacing w:after="1"/>
        <w:rPr>
          <w:rFonts w:ascii="Liberation Serif" w:hAnsi="Liberation Serif" w:cs="Liberation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52CB5" w:rsidRPr="00B34A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Список изменяющих документов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>(в ред. Постановлений Правительства Свердловской области</w:t>
            </w:r>
          </w:p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  <w:color w:val="392C69"/>
              </w:rPr>
              <w:t xml:space="preserve">от 27.04.2017 </w:t>
            </w:r>
            <w:hyperlink r:id="rId45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287-ПП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08.10.2020 </w:t>
            </w:r>
            <w:hyperlink r:id="rId46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725-ПП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 xml:space="preserve">, от 11.02.2021 </w:t>
            </w:r>
            <w:hyperlink r:id="rId47">
              <w:r w:rsidR="00B34A48">
                <w:rPr>
                  <w:rFonts w:ascii="Liberation Serif" w:hAnsi="Liberation Serif" w:cs="Liberation Serif"/>
                  <w:color w:val="0000FF"/>
                </w:rPr>
                <w:t>№</w:t>
              </w:r>
              <w:r w:rsidRPr="00B34A48">
                <w:rPr>
                  <w:rFonts w:ascii="Liberation Serif" w:hAnsi="Liberation Serif" w:cs="Liberation Serif"/>
                  <w:color w:val="0000FF"/>
                </w:rPr>
                <w:t xml:space="preserve"> 71-ПП</w:t>
              </w:r>
            </w:hyperlink>
            <w:r w:rsidRPr="00B34A48">
              <w:rPr>
                <w:rFonts w:ascii="Liberation Serif" w:hAnsi="Liberation Serif" w:cs="Liberation Serif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360"/>
        <w:gridCol w:w="5159"/>
      </w:tblGrid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Креков</w:t>
            </w:r>
            <w:proofErr w:type="spellEnd"/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Павел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Заместитель Губернатора Свердловской области, председатель организационного комитета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Злоказов</w:t>
            </w:r>
            <w:proofErr w:type="spellEnd"/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Андрей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Министр социальной политики Свердловской области, заместитель председателя организационного комитета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Исаченко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Оксана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главный специалист отдела по делам инвалидов Министерства социальной политики Свердловской области, секретарь организационного комитета</w:t>
            </w:r>
          </w:p>
        </w:tc>
      </w:tr>
      <w:tr w:rsidR="00352CB5" w:rsidRPr="00B34A48">
        <w:tc>
          <w:tcPr>
            <w:tcW w:w="9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Члены организационного комитета: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Афанасенко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Антон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начальник отдела лицензирования, развития выставочной деятельности и межрегионального сотрудничества Министерства промышленности и науки Свердловской области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Беседин</w:t>
            </w:r>
            <w:proofErr w:type="spellEnd"/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 xml:space="preserve">Андрей </w:t>
            </w:r>
            <w:proofErr w:type="spellStart"/>
            <w:r w:rsidRPr="00B34A48">
              <w:rPr>
                <w:rFonts w:ascii="Liberation Serif" w:hAnsi="Liberation Serif" w:cs="Liberation Serif"/>
              </w:rPr>
              <w:t>Адольфович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президент Уральской торгово-промышленной палаты (союза) (по согласованию)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Любушкина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Татьяна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начальник отдела по делам инвалидов Министерства социальной политики Свердловской области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Попов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Владимир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председатель Свердловской областной организации общероссийской общественной организации Всероссийского общества инвалидов (по согласованию)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9-1.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Скоринова</w:t>
            </w:r>
            <w:proofErr w:type="spellEnd"/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начальник отдела продвижения инвестиционного потенциала Министерства инвестиций и развития Свердловской области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9-2.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Федосеева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Оксана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Заместитель Министра социальной политики Свердловской области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Черемера</w:t>
            </w:r>
            <w:proofErr w:type="spellEnd"/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Людмила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 xml:space="preserve">председатель правления Свердловского регионального отделения Общероссийской общественной организации инвалидов </w:t>
            </w:r>
            <w:r w:rsidR="00B34A48">
              <w:rPr>
                <w:rFonts w:ascii="Liberation Serif" w:hAnsi="Liberation Serif" w:cs="Liberation Serif"/>
              </w:rPr>
              <w:t>«</w:t>
            </w:r>
            <w:r w:rsidRPr="00B34A48">
              <w:rPr>
                <w:rFonts w:ascii="Liberation Serif" w:hAnsi="Liberation Serif" w:cs="Liberation Serif"/>
              </w:rPr>
              <w:t>Всероссийское общество глухих</w:t>
            </w:r>
            <w:r w:rsidR="00B34A48">
              <w:rPr>
                <w:rFonts w:ascii="Liberation Serif" w:hAnsi="Liberation Serif" w:cs="Liberation Serif"/>
              </w:rPr>
              <w:t>»</w:t>
            </w:r>
            <w:r w:rsidRPr="00B34A48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</w:tr>
      <w:tr w:rsidR="00352CB5" w:rsidRPr="00B34A4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Юдина</w:t>
            </w:r>
          </w:p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proofErr w:type="spellStart"/>
            <w:r w:rsidRPr="00B34A48">
              <w:rPr>
                <w:rFonts w:ascii="Liberation Serif" w:hAnsi="Liberation Serif" w:cs="Liberation Serif"/>
              </w:rPr>
              <w:t>Мавзиля</w:t>
            </w:r>
            <w:proofErr w:type="spellEnd"/>
            <w:r w:rsidRPr="00B34A48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B34A48">
              <w:rPr>
                <w:rFonts w:ascii="Liberation Serif" w:hAnsi="Liberation Serif" w:cs="Liberation Serif"/>
              </w:rPr>
              <w:t>Ахмадеевна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52CB5" w:rsidRPr="00B34A48" w:rsidRDefault="00352CB5">
            <w:pPr>
              <w:pStyle w:val="ConsPlusNormal"/>
              <w:rPr>
                <w:rFonts w:ascii="Liberation Serif" w:hAnsi="Liberation Serif" w:cs="Liberation Serif"/>
              </w:rPr>
            </w:pPr>
            <w:r w:rsidRPr="00B34A48">
              <w:rPr>
                <w:rFonts w:ascii="Liberation Serif" w:hAnsi="Liberation Serif" w:cs="Liberation Serif"/>
              </w:rPr>
              <w:t xml:space="preserve">председатель Свердловской областной организации Общероссийской общественной организации инвалидов </w:t>
            </w:r>
            <w:r w:rsidR="00B34A48">
              <w:rPr>
                <w:rFonts w:ascii="Liberation Serif" w:hAnsi="Liberation Serif" w:cs="Liberation Serif"/>
              </w:rPr>
              <w:t>«</w:t>
            </w:r>
            <w:r w:rsidRPr="00B34A48">
              <w:rPr>
                <w:rFonts w:ascii="Liberation Serif" w:hAnsi="Liberation Serif" w:cs="Liberation Serif"/>
              </w:rPr>
              <w:t>Всероссийское ордена Трудового Красного Знамени общество слепых</w:t>
            </w:r>
            <w:r w:rsidR="00B34A48">
              <w:rPr>
                <w:rFonts w:ascii="Liberation Serif" w:hAnsi="Liberation Serif" w:cs="Liberation Serif"/>
              </w:rPr>
              <w:t>»</w:t>
            </w:r>
            <w:r w:rsidRPr="00B34A48">
              <w:rPr>
                <w:rFonts w:ascii="Liberation Serif" w:hAnsi="Liberation Serif" w:cs="Liberation Serif"/>
              </w:rPr>
              <w:t xml:space="preserve"> (по согласованию)</w:t>
            </w:r>
          </w:p>
        </w:tc>
      </w:tr>
    </w:tbl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Normal"/>
        <w:jc w:val="both"/>
        <w:rPr>
          <w:rFonts w:ascii="Liberation Serif" w:hAnsi="Liberation Serif" w:cs="Liberation Serif"/>
        </w:rPr>
      </w:pPr>
    </w:p>
    <w:p w:rsidR="00352CB5" w:rsidRPr="00B34A48" w:rsidRDefault="00352CB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"/>
          <w:szCs w:val="2"/>
        </w:rPr>
      </w:pPr>
    </w:p>
    <w:p w:rsidR="00302143" w:rsidRPr="00B34A48" w:rsidRDefault="00302143">
      <w:pPr>
        <w:rPr>
          <w:rFonts w:ascii="Liberation Serif" w:hAnsi="Liberation Serif" w:cs="Liberation Serif"/>
        </w:rPr>
      </w:pPr>
    </w:p>
    <w:sectPr w:rsidR="00302143" w:rsidRPr="00B34A48" w:rsidSect="00B34A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5"/>
    <w:rsid w:val="000135D4"/>
    <w:rsid w:val="00302143"/>
    <w:rsid w:val="00352CB5"/>
    <w:rsid w:val="00B34A48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B2A9"/>
  <w15:chartTrackingRefBased/>
  <w15:docId w15:val="{EAAE3064-2E84-4997-A6DD-04E0555D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2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52C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DEE57B2ACA8FC122EECD08B4F916BB48CF25664CC3F4DC3987F12701615F7F972487E15C4EBBDF46C23D64930C4A40FE6742CDD120FA0F50BAAA99jAcCF" TargetMode="External"/><Relationship Id="rId18" Type="http://schemas.openxmlformats.org/officeDocument/2006/relationships/hyperlink" Target="consultantplus://offline/ref=4BDEE57B2ACA8FC122EECD08B4F916BB48CF25664CCAF3D33B82F12701615F7F972487E15C4EBBDF46C23D64930C4A40FE6742CDD120FA0F50BAAA99jAcCF" TargetMode="External"/><Relationship Id="rId26" Type="http://schemas.openxmlformats.org/officeDocument/2006/relationships/hyperlink" Target="consultantplus://offline/ref=4BDEE57B2ACA8FC122EECD08B4F916BB48CF25664FCBF7D43B87F12701615F7F972487E15C4EBBDF46C23D64930C4A40FE6742CDD120FA0F50BAAA99jAcCF" TargetMode="External"/><Relationship Id="rId39" Type="http://schemas.openxmlformats.org/officeDocument/2006/relationships/hyperlink" Target="consultantplus://offline/ref=4BDEE57B2ACA8FC122EECD08B4F916BB48CF25664CCAF3D33B82F12701615F7F972487E15C4EBBDF46C23D65950C4A40FE6742CDD120FA0F50BAAA99jAcCF" TargetMode="External"/><Relationship Id="rId21" Type="http://schemas.openxmlformats.org/officeDocument/2006/relationships/hyperlink" Target="consultantplus://offline/ref=4BDEE57B2ACA8FC122EECD08B4F916BB48CF25664CC3F4DC3987F12701615F7F972487E15C4EBBDF46C23D64930C4A40FE6742CDD120FA0F50BAAA99jAcCF" TargetMode="External"/><Relationship Id="rId34" Type="http://schemas.openxmlformats.org/officeDocument/2006/relationships/hyperlink" Target="consultantplus://offline/ref=4BDEE57B2ACA8FC122EECD08B4F916BB48CF25664CCAF3D33B82F12701615F7F972487E15C4EBBDF46C23D65950C4A40FE6742CDD120FA0F50BAAA99jAcCF" TargetMode="External"/><Relationship Id="rId42" Type="http://schemas.openxmlformats.org/officeDocument/2006/relationships/hyperlink" Target="consultantplus://offline/ref=4BDEE57B2ACA8FC122EECD08B4F916BB48CF25664CC0F7DD3E80F12701615F7F972487E15C4EBBDF46C23D65940C4A40FE6742CDD120FA0F50BAAA99jAcCF" TargetMode="External"/><Relationship Id="rId47" Type="http://schemas.openxmlformats.org/officeDocument/2006/relationships/hyperlink" Target="consultantplus://offline/ref=4BDEE57B2ACA8FC122EECD08B4F916BB48CF25664FCAF6D03B81F12701615F7F972487E15C4EBBDF46C23D64900C4A40FE6742CDD120FA0F50BAAA99jAcCF" TargetMode="External"/><Relationship Id="rId7" Type="http://schemas.openxmlformats.org/officeDocument/2006/relationships/hyperlink" Target="consultantplus://offline/ref=4BDEE57B2ACA8FC122EECD08B4F916BB48CF25664CC0F7DD3E80F12701615F7F972487E15C4EBBDF46C23D64900C4A40FE6742CDD120FA0F50BAAA99jAc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EE57B2ACA8FC122EECD08B4F916BB48CF25664CC3F4DC3987F12701615F7F972487E15C4EBBDF46C23D64930C4A40FE6742CDD120FA0F50BAAA99jAcCF" TargetMode="External"/><Relationship Id="rId29" Type="http://schemas.openxmlformats.org/officeDocument/2006/relationships/hyperlink" Target="consultantplus://offline/ref=4BDEE57B2ACA8FC122EECD08B4F916BB48CF25664CC3F4DC3987F12701615F7F972487E15C4EBBDF46C23D65950C4A40FE6742CDD120FA0F50BAAA99jAcCF" TargetMode="External"/><Relationship Id="rId11" Type="http://schemas.openxmlformats.org/officeDocument/2006/relationships/hyperlink" Target="consultantplus://offline/ref=4BDEE57B2ACA8FC122EECD08B4F916BB48CF25664FCBF7D43B87F12701615F7F972487E15C4EBBDF46C23D64900C4A40FE6742CDD120FA0F50BAAA99jAcCF" TargetMode="External"/><Relationship Id="rId24" Type="http://schemas.openxmlformats.org/officeDocument/2006/relationships/hyperlink" Target="consultantplus://offline/ref=4BDEE57B2ACA8FC122EECD08B4F916BB48CF25664CC0F7DD3E80F12701615F7F972487E15C4EBBDF46C23D64930C4A40FE6742CDD120FA0F50BAAA99jAcCF" TargetMode="External"/><Relationship Id="rId32" Type="http://schemas.openxmlformats.org/officeDocument/2006/relationships/hyperlink" Target="consultantplus://offline/ref=4BDEE57B2ACA8FC122EECD08B4F916BB48CF25664CCAF3D33B82F12701615F7F972487E15C4EBBDF46C23D649C0C4A40FE6742CDD120FA0F50BAAA99jAcCF" TargetMode="External"/><Relationship Id="rId37" Type="http://schemas.openxmlformats.org/officeDocument/2006/relationships/hyperlink" Target="consultantplus://offline/ref=4BDEE57B2ACA8FC122EECD08B4F916BB48CF25664CCAF8D33A86F12701615F7F972487E15C4EBBDF46C23D64930C4A40FE6742CDD120FA0F50BAAA99jAcCF" TargetMode="External"/><Relationship Id="rId40" Type="http://schemas.openxmlformats.org/officeDocument/2006/relationships/hyperlink" Target="consultantplus://offline/ref=4BDEE57B2ACA8FC122EECD08B4F916BB48CF25664CCAF3D33B82F12701615F7F972487E15C4EBBDF46C23D65950C4A40FE6742CDD120FA0F50BAAA99jAcCF" TargetMode="External"/><Relationship Id="rId45" Type="http://schemas.openxmlformats.org/officeDocument/2006/relationships/hyperlink" Target="consultantplus://offline/ref=4BDEE57B2ACA8FC122EECD08B4F916BB48CF25664CCAF8D33A86F12701615F7F972487E15C4EBBDF46C23D649C0C4A40FE6742CDD120FA0F50BAAA99jAcCF" TargetMode="External"/><Relationship Id="rId5" Type="http://schemas.openxmlformats.org/officeDocument/2006/relationships/hyperlink" Target="consultantplus://offline/ref=4BDEE57B2ACA8FC122EECD08B4F916BB48CF25664BC3F7D23F8CAC2D0938537D902BD8F65B07B7DE46C23D619E534F55EF3F4ECDCE3EFB104CB8A8j9c8F" TargetMode="External"/><Relationship Id="rId15" Type="http://schemas.openxmlformats.org/officeDocument/2006/relationships/hyperlink" Target="consultantplus://offline/ref=4BDEE57B2ACA8FC122EECD08B4F916BB48CF25664CCAF3D33B82F12701615F7F972487E15C4EBBDF46C23D64930C4A40FE6742CDD120FA0F50BAAA99jAcCF" TargetMode="External"/><Relationship Id="rId23" Type="http://schemas.openxmlformats.org/officeDocument/2006/relationships/hyperlink" Target="consultantplus://offline/ref=4BDEE57B2ACA8FC122EECD08B4F916BB48CF25664CC3F4DC3987F12701615F7F972487E15C4EBBDF46C23D64920C4A40FE6742CDD120FA0F50BAAA99jAcCF" TargetMode="External"/><Relationship Id="rId28" Type="http://schemas.openxmlformats.org/officeDocument/2006/relationships/hyperlink" Target="consultantplus://offline/ref=4BDEE57B2ACA8FC122EECD08B4F916BB48CF25664FCBF7D43B87F12701615F7F972487E15C4EBBDF46C23D64920C4A40FE6742CDD120FA0F50BAAA99jAcCF" TargetMode="External"/><Relationship Id="rId36" Type="http://schemas.openxmlformats.org/officeDocument/2006/relationships/hyperlink" Target="consultantplus://offline/ref=4BDEE57B2ACA8FC122EECD08B4F916BB48CF25664CC0F7DD3E80F12701615F7F972487E15C4EBBDF46C23D65950C4A40FE6742CDD120FA0F50BAAA99jAcC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BDEE57B2ACA8FC122EECD08B4F916BB48CF25664CCAF8D33A86F12701615F7F972487E15C4EBBDF46C23D64900C4A40FE6742CDD120FA0F50BAAA99jAcCF" TargetMode="External"/><Relationship Id="rId19" Type="http://schemas.openxmlformats.org/officeDocument/2006/relationships/hyperlink" Target="consultantplus://offline/ref=4BDEE57B2ACA8FC122EECD08B4F916BB48CF25664CC3F4DC3987F12701615F7F972487E15C4EBBDF46C23D64930C4A40FE6742CDD120FA0F50BAAA99jAcCF" TargetMode="External"/><Relationship Id="rId31" Type="http://schemas.openxmlformats.org/officeDocument/2006/relationships/hyperlink" Target="consultantplus://offline/ref=4BDEE57B2ACA8FC122EECD08B4F916BB48CF25664CC6F9D6388EF12701615F7F972487E15C4EBBDF46C23D649C0C4A40FE6742CDD120FA0F50BAAA99jAcCF" TargetMode="External"/><Relationship Id="rId44" Type="http://schemas.openxmlformats.org/officeDocument/2006/relationships/hyperlink" Target="consultantplus://offline/ref=4BDEE57B2ACA8FC122EECD08B4F916BB48CF25664CCAF8D33A86F12701615F7F972487E15C4EBBDF46C23D64920C4A40FE6742CDD120FA0F50BAAA99jAc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DEE57B2ACA8FC122EECD08B4F916BB48CF25664CCAF3D33B82F12701615F7F972487E15C4EBBDF46C23D64900C4A40FE6742CDD120FA0F50BAAA99jAcCF" TargetMode="External"/><Relationship Id="rId14" Type="http://schemas.openxmlformats.org/officeDocument/2006/relationships/hyperlink" Target="consultantplus://offline/ref=4BDEE57B2ACA8FC122EECD08B4F916BB48CF25664CC0F7DD3E80F12701615F7F972487E15C4EBBDF46C23D64930C4A40FE6742CDD120FA0F50BAAA99jAcCF" TargetMode="External"/><Relationship Id="rId22" Type="http://schemas.openxmlformats.org/officeDocument/2006/relationships/hyperlink" Target="consultantplus://offline/ref=4BDEE57B2ACA8FC122EECD08B4F916BB48CF25664CCAF3D33B82F12701615F7F972487E15C4EBBDF46C23D64930C4A40FE6742CDD120FA0F50BAAA99jAcCF" TargetMode="External"/><Relationship Id="rId27" Type="http://schemas.openxmlformats.org/officeDocument/2006/relationships/hyperlink" Target="consultantplus://offline/ref=4BDEE57B2ACA8FC122EECD08B4F916BB48CF25664CCAF3D33B82F12701615F7F972487E15C4EBBDF46C23D64920C4A40FE6742CDD120FA0F50BAAA99jAcCF" TargetMode="External"/><Relationship Id="rId30" Type="http://schemas.openxmlformats.org/officeDocument/2006/relationships/hyperlink" Target="consultantplus://offline/ref=4BDEE57B2ACA8FC122EECD08B4F916BB48CF25664CC0F7DD3E80F12701615F7F972487E15C4EBBDF46C23D649C0C4A40FE6742CDD120FA0F50BAAA99jAcCF" TargetMode="External"/><Relationship Id="rId35" Type="http://schemas.openxmlformats.org/officeDocument/2006/relationships/hyperlink" Target="consultantplus://offline/ref=4BDEE57B2ACA8FC122EECD08B4F916BB48CF25664CC6F9D6388EF12701615F7F972487E15C4EBBDF46C23D65950C4A40FE6742CDD120FA0F50BAAA99jAcCF" TargetMode="External"/><Relationship Id="rId43" Type="http://schemas.openxmlformats.org/officeDocument/2006/relationships/hyperlink" Target="consultantplus://offline/ref=4BDEE57B2ACA8FC122EECD08B4F916BB48CF25664CC6F9D6388EF12701615F7F972487E15C4EBBDF46C23D65960C4A40FE6742CDD120FA0F50BAAA99jAcC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BDEE57B2ACA8FC122EECD08B4F916BB48CF25664CC6F9D6388EF12701615F7F972487E15C4EBBDF46C23D64900C4A40FE6742CDD120FA0F50BAAA99jAc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DEE57B2ACA8FC122EECD08B4F916BB48CF25664FCAF6D03B81F12701615F7F972487E15C4EBBDF46C23D64900C4A40FE6742CDD120FA0F50BAAA99jAcCF" TargetMode="External"/><Relationship Id="rId17" Type="http://schemas.openxmlformats.org/officeDocument/2006/relationships/hyperlink" Target="consultantplus://offline/ref=4BDEE57B2ACA8FC122EECD08B4F916BB48CF25664CC6F9D6388EF12701615F7F972487E15C4EBBDF46C23D64930C4A40FE6742CDD120FA0F50BAAA99jAcCF" TargetMode="External"/><Relationship Id="rId25" Type="http://schemas.openxmlformats.org/officeDocument/2006/relationships/hyperlink" Target="consultantplus://offline/ref=4BDEE57B2ACA8FC122EECD08B4F916BB48CF25664CCAF3D33B82F12701615F7F972487E15C4EBBDF46C23D64930C4A40FE6742CDD120FA0F50BAAA99jAcCF" TargetMode="External"/><Relationship Id="rId33" Type="http://schemas.openxmlformats.org/officeDocument/2006/relationships/hyperlink" Target="consultantplus://offline/ref=4BDEE57B2ACA8FC122EECD08B4F916BB48CF25664CCAF8D33A86F12701615F7F972487E15C4EBBDF46C23D64900C4A40FE6742CDD120FA0F50BAAA99jAcCF" TargetMode="External"/><Relationship Id="rId38" Type="http://schemas.openxmlformats.org/officeDocument/2006/relationships/hyperlink" Target="consultantplus://offline/ref=4BDEE57B2ACA8FC122EECD08B4F916BB48CF25664CCAF3D33B82F12701615F7F972487E15C4EBBDF46C23D65950C4A40FE6742CDD120FA0F50BAAA99jAcCF" TargetMode="External"/><Relationship Id="rId46" Type="http://schemas.openxmlformats.org/officeDocument/2006/relationships/hyperlink" Target="consultantplus://offline/ref=4BDEE57B2ACA8FC122EECD08B4F916BB48CF25664FCBF7D43B87F12701615F7F972487E15C4EBBDF46C23D649D0C4A40FE6742CDD120FA0F50BAAA99jAcCF" TargetMode="External"/><Relationship Id="rId20" Type="http://schemas.openxmlformats.org/officeDocument/2006/relationships/hyperlink" Target="consultantplus://offline/ref=4BDEE57B2ACA8FC122EECD08B4F916BB48CF25664CCAF3D33B82F12701615F7F972487E15C4EBBDF46C23D64930C4A40FE6742CDD120FA0F50BAAA99jAcCF" TargetMode="External"/><Relationship Id="rId41" Type="http://schemas.openxmlformats.org/officeDocument/2006/relationships/hyperlink" Target="consultantplus://offline/ref=4BDEE57B2ACA8FC122EECD08B4F916BB48CF25664CCAF3D33B82F12701615F7F972487E15C4EBBDF46C23D65950C4A40FE6742CDD120FA0F50BAAA99jA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EE57B2ACA8FC122EECD08B4F916BB48CF25664CC3F4DC3987F12701615F7F972487E15C4EBBDF46C23D64900C4A40FE6742CDD120FA0F50BAAA99jA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Оксана Викторовна</dc:creator>
  <cp:keywords/>
  <dc:description/>
  <cp:lastModifiedBy>Исаченко Оксана Викторовна</cp:lastModifiedBy>
  <cp:revision>3</cp:revision>
  <dcterms:created xsi:type="dcterms:W3CDTF">2023-01-11T05:28:00Z</dcterms:created>
  <dcterms:modified xsi:type="dcterms:W3CDTF">2023-01-11T05:48:00Z</dcterms:modified>
</cp:coreProperties>
</file>