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B7" w:rsidRPr="00DF1E37" w:rsidRDefault="00F822B7" w:rsidP="004D156A">
      <w:pPr>
        <w:pStyle w:val="ConsPlusNormal"/>
        <w:ind w:left="4962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У</w:t>
      </w:r>
      <w:r w:rsidR="004D156A" w:rsidRPr="00DF1E37">
        <w:rPr>
          <w:rFonts w:ascii="Liberation Serif" w:hAnsi="Liberation Serif" w:cs="Liberation Serif"/>
          <w:sz w:val="26"/>
          <w:szCs w:val="26"/>
        </w:rPr>
        <w:t>ТВЕРЖДЕНО</w:t>
      </w:r>
    </w:p>
    <w:p w:rsidR="004D156A" w:rsidRPr="00DF1E37" w:rsidRDefault="00F822B7" w:rsidP="004D156A">
      <w:pPr>
        <w:pStyle w:val="ConsPlusNormal"/>
        <w:ind w:left="4962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Приказом</w:t>
      </w:r>
      <w:r w:rsidR="004D156A" w:rsidRPr="00DF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F1E37">
        <w:rPr>
          <w:rFonts w:ascii="Liberation Serif" w:hAnsi="Liberation Serif" w:cs="Liberation Serif"/>
          <w:sz w:val="26"/>
          <w:szCs w:val="26"/>
        </w:rPr>
        <w:t>Министерства социальной политики</w:t>
      </w:r>
      <w:r w:rsidR="004D156A" w:rsidRPr="00DF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F1E37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="004D156A" w:rsidRPr="00DF1E37">
        <w:rPr>
          <w:rFonts w:ascii="Liberation Serif" w:hAnsi="Liberation Serif" w:cs="Liberation Serif"/>
          <w:sz w:val="26"/>
          <w:szCs w:val="26"/>
        </w:rPr>
        <w:t xml:space="preserve"> от 29 </w:t>
      </w:r>
      <w:r w:rsidRPr="00DF1E37">
        <w:rPr>
          <w:rFonts w:ascii="Liberation Serif" w:hAnsi="Liberation Serif" w:cs="Liberation Serif"/>
          <w:sz w:val="26"/>
          <w:szCs w:val="26"/>
        </w:rPr>
        <w:t>июля 2013 г. N 457</w:t>
      </w:r>
    </w:p>
    <w:p w:rsidR="004D156A" w:rsidRPr="00DF1E37" w:rsidRDefault="004D156A" w:rsidP="004D156A">
      <w:pPr>
        <w:pStyle w:val="ConsPlusNormal"/>
        <w:ind w:left="4962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(в ред. Приказов Министерства социальной политики Свердловской области от 14.05.2014 N 273, от 12.09.2014 N 565, от 17.05.2017 N 258,</w:t>
      </w:r>
    </w:p>
    <w:p w:rsidR="00F822B7" w:rsidRPr="00DF1E37" w:rsidRDefault="004D156A" w:rsidP="004D156A">
      <w:pPr>
        <w:pStyle w:val="ConsPlusNormal"/>
        <w:ind w:left="4962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от 12.09.2019 N 406, от 04.02.2020 N 78)</w:t>
      </w:r>
    </w:p>
    <w:p w:rsidR="00F822B7" w:rsidRPr="00DF1E37" w:rsidRDefault="00F822B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4D156A" w:rsidRPr="00DF1E37" w:rsidRDefault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4D156A" w:rsidRPr="00DF1E37" w:rsidRDefault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P34"/>
      <w:bookmarkEnd w:id="0"/>
      <w:r w:rsidRPr="00DF1E37">
        <w:rPr>
          <w:rFonts w:ascii="Liberation Serif" w:hAnsi="Liberation Serif" w:cs="Liberation Serif"/>
          <w:sz w:val="26"/>
          <w:szCs w:val="26"/>
        </w:rPr>
        <w:t>ПОЛОЖЕНИЕ</w:t>
      </w:r>
    </w:p>
    <w:p w:rsidR="00F822B7" w:rsidRPr="00DF1E37" w:rsidRDefault="00F822B7" w:rsidP="004D156A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О ПОРЯДКЕ РАССМОТРЕНИЯ ОБРАЩЕНИЙ ГРАЖДАН</w:t>
      </w:r>
    </w:p>
    <w:p w:rsidR="00F822B7" w:rsidRPr="00DF1E37" w:rsidRDefault="00F822B7" w:rsidP="004D156A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В МИНИСТЕРСТВЕ СОЦИАЛЬНОЙ ПОЛИТИКИ</w:t>
      </w:r>
    </w:p>
    <w:p w:rsidR="00F822B7" w:rsidRPr="00DF1E37" w:rsidRDefault="00F822B7" w:rsidP="004D156A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I. ОБЩИЕ ПОЛОЖЕНИЯ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1. Положение о порядке рассмотрения обращений граждан в Министерстве социальной политики Свердловской области разработано в целях повышения результативности и качества рассмотрения обращений граждан, определяет порядок приема, регистрации, рассмотрения обращений граждан, прекращения переписки, организации проведения личного приема граждан, контроль за соблюдением порядка рассмотрения обращений граждан и ответственность за нарушение порядка рассмотрения обращений граждан.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2. Для целей настоящего положения используются следующие основные термины и определения: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дубликат обращения - обращение, представляющее собой повторный экземпляр или копию одного и того же обращения от одного и того же заявителя;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инспектор - работник Министерства социальной политики Свердловской области (далее - Министерство), замещающий должность, не являющуюся должностью государственной гражданской службы Свердловской области, в обязанности которого входит осуществление своевременной обработки входящей и исходящей корреспонденции;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направление обращения по компетенции - направление обращения в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>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обращение гражданина (далее - обращение) - это поступившее в Министерство или должностному лицу Министерства в письменной форме или в форме электронного документа предложение, заявление или жалоба, а также устное обращение гражданина в Министерство;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ответственный специалист - сотрудник Министерства, определенный рассматривающим обращение руководителем, ответственным за обеспечение рассмотрения обращения;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1" w:name="_GoBack"/>
      <w:bookmarkEnd w:id="1"/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рассматривающий обращение руководитель - Министр социальной политики Свердловской области (далее - Министр) или Заместитель Министра социальной политики Свердловской области, рассматривающий обращение;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система "Обращения граждан" (также - СОГ) - специализированная автоматизированная система электронного документооборота для рассмотрения обращений граждан;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сотрудник Министерства - государственный гражданский служащий Свердловской области, замещающий должность государственной гражданской службы Свердловской области в Министерстве;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специалист - государственный гражданский служащий Свердловской области, замещающий должность государственной гражданской службы Свердловской области в организационно-аналитическом отделе Министерства, либо работник Министерства, замещающий должность, не являющуюся должностью государственной гражданской службы Свердловской области, в обязанности которого входит организация работы по рассмотрению обращений;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электронная копия документа (обращения) - электронный файл, содержащий цифровое изображение, полученное в результате сканирования оригинала документа или обращения на бумажном носителе.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3. Настоящее положение разработано в соответствии с </w:t>
      </w:r>
      <w:hyperlink r:id="rId4" w:history="1">
        <w:r w:rsidRPr="00DF1E37">
          <w:rPr>
            <w:rFonts w:ascii="Liberation Serif" w:hAnsi="Liberation Serif" w:cs="Liberation Serif"/>
            <w:sz w:val="26"/>
            <w:szCs w:val="26"/>
          </w:rPr>
          <w:t>Конституцией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Российской Федерации, Федеральными законами от 2 мая 2006 года </w:t>
      </w:r>
      <w:hyperlink r:id="rId5" w:history="1">
        <w:r w:rsidRPr="00DF1E37">
          <w:rPr>
            <w:rFonts w:ascii="Liberation Serif" w:hAnsi="Liberation Serif" w:cs="Liberation Serif"/>
            <w:sz w:val="26"/>
            <w:szCs w:val="26"/>
          </w:rPr>
          <w:t>N 59-ФЗ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"О порядке рассмотрения обращений граждан Российской Федерации" и от 27 июля 2006 года </w:t>
      </w:r>
      <w:hyperlink r:id="rId6" w:history="1">
        <w:r w:rsidRPr="00DF1E37">
          <w:rPr>
            <w:rFonts w:ascii="Liberation Serif" w:hAnsi="Liberation Serif" w:cs="Liberation Serif"/>
            <w:sz w:val="26"/>
            <w:szCs w:val="26"/>
          </w:rPr>
          <w:t>N 152-ФЗ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"О персональных данных", иными федеральными законами, правовыми актами Свердловской области, регулирующими правоотношения, связанные с рассмотрением обращений граждан.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4. Министерство применяет в своей работе методические рекомендации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государственных органах и органах местного самоуправления, разработанные Администрацией Президента Российской Федерации.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5. Настоящее положение распространяется на правоотношения, связанные с рассмотрением Министерством обращений граждан Российской Федерации, иностранных граждан и лиц без гражданства, а также объединений граждан и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>юридических лиц, за исключением случаев, установленных законодательством Российской Федерации, международными договорами Российской Федерации.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6. Настоящее положение не распространяется на правоотношения, связанные с рассмотрением Министерством обращений граждан Российской Федерации, иностранных граждан и лиц без гражданства, а также объединений граждан и юридических лиц, порядок рассмотрения которых установлен соответствующим федеральным конституционным законом, федеральным законом, в том числе: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1) запросы о представлении информации о деятельности Министерства, рассматриваемые в порядке, установленном Федеральным </w:t>
      </w:r>
      <w:hyperlink r:id="rId7" w:history="1">
        <w:r w:rsidRPr="00DF1E37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2) запросы о предоставлении государственных услуг, межведомственные запросы о представлении документов и информации, необходимых для предоставления государственных услуг, жалобы на нарушения порядка предоставления государственных услуг, иные документы, рассмотрение которых осуществляется в порядке, установленном Федеральным </w:t>
      </w:r>
      <w:hyperlink r:id="rId8" w:history="1">
        <w:r w:rsidRPr="00DF1E37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3) документы, связанные с заключением и реализацией гражданско-правовых договоров в сфере закупок товаров, работ, услуг для обеспечения государственных нужд, рассматриваемые в порядке, установленном Федеральным </w:t>
      </w:r>
      <w:hyperlink r:id="rId9" w:history="1">
        <w:r w:rsidRPr="00DF1E37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4) уведомления о проведении публичных мероприятий, рассмотрение которых осуществляется в порядке, установленном Федеральным </w:t>
      </w:r>
      <w:hyperlink r:id="rId10" w:history="1">
        <w:r w:rsidRPr="00DF1E37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от 19 июня 2004 года N 54-ФЗ "О собраниях, митингах, демонстрациях, шествиях и пикетированиях".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7. Организацию работы по приему, регистрации, рассмотрению обращений, а также направлению обращений по компетенции и направление ответа на обращение обеспечивает организационно-аналитический отдел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8. Делопроизводство по обращениям ведется в соответствии с </w:t>
      </w:r>
      <w:hyperlink r:id="rId11" w:history="1">
        <w:r w:rsidRPr="00DF1E37"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делопроизводства и документооборота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области, утвержденными Распоряжением Губернатора Свердловской области от 04.02.2014 N 17-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РГ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"Об утверждении Правил делопроизводства и документооборота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области", Инструкцией по делопроизводству Министерства социальной политики Свердловской области, утвержденной Приказом Министерства социальной политики Свердловской области от 27.09.2016 N 505 "Об утверждении инструкции по делопроизводству Министерства социальной политики Свердловской области" (далее - Инструкция по делопроизводству Министерства) с учетом особенностей, установленных настоящим положением.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9. Делопроизводство по обращениям ведется отдельно от других видов делопроизводства с использованием системы "Обращения граждан".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10. Сроки, предусмотренные настоящим положением, исчисляются в календарных днях, если законодательством Российской Федерации не установлено иное.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lastRenderedPageBreak/>
        <w:t>11. При рассмотрении обращений не допускается разглашение сведений, содержащихся в них, а также сведений, касающихся частной жизни гражданина, без его согласия. Не является разглашением сведений направление обращения по компетенции.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II. ПРИЕМ, ПЕРВИЧНАЯ ОБРАБОТКА И РЕГИСТРАЦИЯ ОБРАЩЕНИЙ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12. Основанием для рассмотрения обращения является его поступление в Министерство.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77"/>
      <w:bookmarkEnd w:id="2"/>
      <w:r w:rsidRPr="00DF1E37">
        <w:rPr>
          <w:rFonts w:ascii="Liberation Serif" w:hAnsi="Liberation Serif" w:cs="Liberation Serif"/>
          <w:sz w:val="26"/>
          <w:szCs w:val="26"/>
        </w:rPr>
        <w:t>13. Обращение в Министерство может поступить одним из следующих способов: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доставлено лично по адресу: г. Екатеринбург, ул. Большакова, д. 105, кабинет 124 (при себе необходимо иметь документ, удостоверяющий личность);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почтовым отправлением по адресу: 620144, г. Екатеринбург, ул. Большакова, д. 105;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посредством факсимильной связи: номер факса 8 (343) 312-07-00;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по электронной почте: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mspso@egov66.ru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через официальный сайт Министерства в информационно-телекоммуникационной сети "Интернет" (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http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://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msp.midural.ru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/) (далее - официальный сайт Министерства) посредством интерактивной страницы "Электронная приемная".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14. Первичная обработка обращений (проверка правильности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адресования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корреспонденции, первичное прочтение, проверка исполнения установленных для оформления обращения требований в части наличия фамилии заявителя и почтового или электронного адреса для ответа, проверка обращений на повторность), поступивших в Министерство в письменной форме и в форме электронного документа, осуществляется инспектором.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15. Инспектор фиксирует на оборотной стороне первого листа письменного обращения в левом нижнем углу дату и время его поступления, а также указывает свои фамилию и инициалы (далее - отметка о получении). По просьбе гражданина в момент обращения на копии письменного обращения инспектор проставляет отметку о поступлении и сообщает телефон для справок по обращениям.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16. При поступлении письменных обращений с приложенными к ним ценными предметами, деньгами, наградами, оригиналами личных документов граждан инспектор составляет акт, в котором отражается полный перечень указанных вещей с описанием их отличительных характеристик. Акт подписывается инспектором и начальником организационно-аналитического отдела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17. Инспектор не позднее следующего дня за днем поступления письменного обращения направляет его специалисту для регистрации в СОГ.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18. Обращение, поступившее в Министерство в форме электронного документа, принимается специалистом, распечатывается на бумажном носителе. Дальнейшая работа с ним ведется как с письменным обращением.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19. Регистрация обращений осуществляется специалистом в срок не более 3 дней с даты поступления.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20. Регистрация обращений осуществляется в СОГ. Специалист производит создание электронной копии обращения и всех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прилагающихся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к нему документов, оформляет регистрационно-контрольную карточку обращения в СОГ, в которой в том числе фиксируется кратность обращения: первичное (обращение по вопросу,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 xml:space="preserve">ранее не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рассматривавшемуся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данным адресатом, либо поступившее от гражданина, ранее не обращавшегося к данному адресату по ранее рассмотренному вопросу) или повторное (обращение, поступившее одному и тому же адресату от одного и того же заявителя по одному и тому же вопросу в связи с решением, принятым данным адресатом по результатам рассмотрения его предыдущего обращения), а также проставляется отметка о поступлении дубликата обращения, анонимного обращения (обращение, в котором отсутствуют фамилия, имя и отчество (последнее - при наличии) либо фамилия и инициалы гражданина или адрес, по которому должен быть направлен ответ), коллективного обращения (обращение двух или более граждан, а также письменное обращение, принятое на публичном массовом мероприятии и подписанное его организаторами или участниками).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21. После регистрации на обращении в левом углу нижнего поля первого листа обращения на свободном от текста месте специалист ставит регистрационный штамп (наименование Министерства, дата регистрации и регистрационный номер). Обращение прикладывается перед приложениями (копиями ответов, разъяснений и иными приложениями). Конверт прикладывается, если в тексте письма отсутствуют данные о заявителе (фамилия, имя, отчество и адрес).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III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. РАССМОТРЕНИЕ ПИСЬМЕННОГО ОБРАЩЕНИЯ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22. После анализа поставленных в письменном обращении вопросов специалист подготавливает проекты документов о его направлении по компетенции либо проект резолюции (указания), в соответствии с которым письменное обращение принимается к рассмотрению. При направлении обращения по компетенции специалист подготавливает проект уведомления заявителя о переадресации его обращения.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23. Направление обращения по компетенции осуществляется в течение 7 дней со дня его регистрации.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25. Обращение направляется рассматривающему обращение руководителю с проектом резолюции (указания) и (или) с проектом документа о направлении обращения по компетенции.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26. Рассматривающий обращение руководитель по результатам ознакомления с текстом обращения, прилагаемыми к нему документами, подготовленным проектом резолюции (указания):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1) определяет ответственных специалистов и </w:t>
      </w:r>
      <w:proofErr w:type="gramStart"/>
      <w:r w:rsidRPr="00DF1E37">
        <w:rPr>
          <w:rFonts w:ascii="Liberation Serif" w:hAnsi="Liberation Serif" w:cs="Liberation Serif"/>
          <w:sz w:val="26"/>
          <w:szCs w:val="26"/>
        </w:rPr>
        <w:t>соисполнителей</w:t>
      </w:r>
      <w:proofErr w:type="gramEnd"/>
      <w:r w:rsidRPr="00DF1E37">
        <w:rPr>
          <w:rFonts w:ascii="Liberation Serif" w:hAnsi="Liberation Serif" w:cs="Liberation Serif"/>
          <w:sz w:val="26"/>
          <w:szCs w:val="26"/>
        </w:rPr>
        <w:t xml:space="preserve"> и сроки рассмотрения обращения;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2) дает необходимые поручения, в том числе о рассмотрении обращения с выездом на место.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27. Резолюции (указания) рассматривающих обращение руководителей заносятся в СОГ специалистом в течение дня, следующего за днем подписания резолюции (указания).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28. Контроль за исполнением поручения рассматривающего обращение руководителя осуществляет ответственный специалист.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29. В процессе рассмотрения обращения по существу ответственный специалист осуществляет следующие действия: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2) инициирует, в случае необходимости, проведение проверки, в случае необходимости - с выездом на место;</w:t>
      </w:r>
    </w:p>
    <w:p w:rsidR="00F822B7" w:rsidRPr="00DF1E37" w:rsidRDefault="00F822B7" w:rsidP="004D156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12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4) принимает меры, направленные на восстановление или защиту нарушенных прав, свобод и законных интересов гражданина.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30. По результатам рассмотрения обращения подготавливается проект письма с уведомлением гражданина о направлении обращения по компетенции либо обращение возвращается гражданину с разъяснением его права обжаловать соответствующие решение или действие (бездействие) в установленном порядке в суд либо проект ответа гражданину по существу поставленных в обращении вопросов.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31. Подготовленный по результатам рассмотрения обращения проект ответа должен соответствовать следующим требованиям: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1) ответ должен содержать конкретную и четкую информацию по всем вопросам, поставленным в обращении, в пределах компетенции Министерства;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2) при невозможности решить вопрос, изложенный в обращении, положительно ответ должен содержать правовые основания принятого решения по поставленному в обращении вопросу;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3) в мотивировочной части ответа должны содержаться ссылки на правовые акты Российской Федерации и правовые акты Свердловской области;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4) ответ должен быть оформлен в соответствии с </w:t>
      </w:r>
      <w:hyperlink r:id="rId13" w:history="1">
        <w:r w:rsidRPr="00DF1E37"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области, утвержденными Указом Губернатора Свердловской области от 26.03.2019 N 148-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УГ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"Об утверждении Правил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области", и требованиями Инструкции по делопроизводству Министерства социальной политики Свердловской области, утвержденной Приказом Министерства социальной политики Свердловской области от 27.09.2016 N 505 "Об утверждении инструкции по делопроизводству Министерства социальной политики Свердловской области".</w:t>
      </w:r>
    </w:p>
    <w:p w:rsidR="00F822B7" w:rsidRPr="00DF1E37" w:rsidRDefault="00F822B7" w:rsidP="004D156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14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32. Рассматривающий обращение руководитель по результатам исполнения поручения по обращению: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1) рассматривает предоставленную информацию о рассмотрении обращения либо подписывает проект ответа на обращение, проект письма о направлении по компетенции;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2) дает поручения об исполнении действий, предложенных ответственным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>специалистом в случае удовлетворения обращения;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3) возвращает обращение на повторное рассмотрение по следующим основаниям: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проект ответа на обращение оформлен с нарушением установленной формы;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выводы, изложенные исполнителем в проекте ответа на обращение, противоречат действующему законодательству;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отсутствует полная информация по поставленным в обращении вопросам;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необходимо дополнительное рассмотрение обращения по обстоятельствам, выявленным в ходе рассмотрения обращения;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иные основания в соответствии с компетенцией структурных подразделений Министерства;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4) рассматривает вопрос о привлечении к ответственности работников Министерства, допустивших нарушения предписаний нормативных правовых актов, прав, свобод или законных интересов граждан.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33. Рассматривающий обращение руководитель в случае необходимости на основании информации ответственного специалиста контролирует окончательное решение вопроса, поставленного в обращении, в случае если в ответе на обращение указывается, что вопрос будет решен в течение установленного периода времени, и в этом случае принимает решение о постановке обращения на дополнительный контроль.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34. Рассматривающий обращение руководитель вправе пригласить гражданина для личной беседы, запросить в установленном порядке дополнительные материалы и объяснения у гражданина, а также иных юридических и физических лиц.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128"/>
      <w:bookmarkEnd w:id="3"/>
      <w:r w:rsidRPr="00DF1E37">
        <w:rPr>
          <w:rFonts w:ascii="Liberation Serif" w:hAnsi="Liberation Serif" w:cs="Liberation Serif"/>
          <w:sz w:val="26"/>
          <w:szCs w:val="26"/>
        </w:rPr>
        <w:t>35. Срок рассмотрения обращения, подготовки ответа гражданину и отправки ответа гражданину составляет 30 дней со дня его регистрации, кроме случаев, установленных законодательством Российской Федерации.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129"/>
      <w:bookmarkEnd w:id="4"/>
      <w:r w:rsidRPr="00DF1E37">
        <w:rPr>
          <w:rFonts w:ascii="Liberation Serif" w:hAnsi="Liberation Serif" w:cs="Liberation Serif"/>
          <w:sz w:val="26"/>
          <w:szCs w:val="26"/>
        </w:rPr>
        <w:t xml:space="preserve">36. В исключительных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а также в случае направления запроса о представлении информации, необходимой для рассмотрения письменного обращения, в иной орган или должностному лицу, рассматривающий обращение руководитель вправе продлить срок рассмотрения обращения, указанный в </w:t>
      </w:r>
      <w:hyperlink w:anchor="P128" w:history="1">
        <w:r w:rsidRPr="00DF1E37">
          <w:rPr>
            <w:rFonts w:ascii="Liberation Serif" w:hAnsi="Liberation Serif" w:cs="Liberation Serif"/>
            <w:sz w:val="26"/>
            <w:szCs w:val="26"/>
          </w:rPr>
          <w:t>пункте 35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настоящего положения, не более чем на 30 дней, уведомив о продлении срока его рассмотрения гражданина, направившего обращение.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37. Если последний день срока рассмотрения обращения приходится на нерабочий день, оно подлежит исполнению в предшествующий ему рабочий день.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38. В случае если проект ответа на запрос, поступивший в адрес Губернатора Свердловской области, готовится по поручению Губернатора Свердловской области за подписью иного должностного лица, в текст проекта ответа на запрос в обязательном порядке включается положение о подготовке ответа по поручению Губернатора Свердловской области.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39. Документы и материалы по обращениям (ответы гражданам, уведомления о переадресации обращения, переписка с государственными органами) за подписью рассматривающего обращение руководителя регистрируются в СОГ.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40. В случае возврата рассматривающим обращение руководителем обращения на повторное рассмотрение ответственный специалист в зависимости от оснований возврата обязан: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1) устранить допущенные нарушения;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lastRenderedPageBreak/>
        <w:t>2) провести повторное (дополнительное) рассмотрение обращения по существу;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3) подготовить и направить уведомление гражданину о продлении срока рассмотрения обращения не более чем на 30 дней в случаях, предусмотренных </w:t>
      </w:r>
      <w:hyperlink w:anchor="P129" w:history="1">
        <w:r w:rsidRPr="00DF1E37">
          <w:rPr>
            <w:rFonts w:ascii="Liberation Serif" w:hAnsi="Liberation Serif" w:cs="Liberation Serif"/>
            <w:sz w:val="26"/>
            <w:szCs w:val="26"/>
          </w:rPr>
          <w:t>пунктом 36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настоящего положения.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41. При рассмотрении обращений в части вопросов, отнесенных к компетенции федеральных органов государственной власти, рассматривающий обращение руководитель дает поручения руководителям структурных подразделений, в компетенции которых находится рассмотрение вопросов, поставленных в обращении, о подготовке предложений в соответствующие федеральные государственные органы.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42. В случае если рассмотрение обращения поручено нескольким сотрудникам Министерства, ответственный специалист организует работу по рассмотрению обращения. Соисполнители представляют необходимую информацию ответственному специалисту в срок, установленный в резолюции (указании) рассматривающего обращение руководителя. Если в резолюции (указании) рассматривающего обращение руководителя срок не указан, необходимая информация предоставляется до середины срока, определенного для рассмотрения обращений в соответствии с </w:t>
      </w:r>
      <w:hyperlink w:anchor="P128" w:history="1">
        <w:r w:rsidRPr="00DF1E37">
          <w:rPr>
            <w:rFonts w:ascii="Liberation Serif" w:hAnsi="Liberation Serif" w:cs="Liberation Serif"/>
            <w:sz w:val="26"/>
            <w:szCs w:val="26"/>
          </w:rPr>
          <w:t>пунктом 35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настоящего положения.</w:t>
      </w:r>
    </w:p>
    <w:p w:rsidR="00F822B7" w:rsidRPr="00DF1E37" w:rsidRDefault="00F822B7" w:rsidP="004D156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15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43. Ответственный специалист по результатам рассмотрения обращения с учетом представленных соисполнителями материалов формирует проект ответа на обращение. Ответственный специалист несет персональную ответственность за правильность и полноту ответа, подготовленного по результатам рассмотрения обращения.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44. Если обращение, направленное на рассмотрение в Министерство, поставлено Управлением по работе с обращениями граждан Губернатора Свердловской области и Правительства Свердловской области (далее - Управление) на контроль, ответственный специалист должен при создании регистрационно-контрольной карточки исходящего документа в системе "Обращения граждан" в закладке "Маршрут" в разделе "Ознакомление" добавить в список участников начальника Управления.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45. Подписание проекта ответа на обращение осуществляется рассматривающим обращение руководителем.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46. Проект ответа на обращение регистрируется в СОГ специалистом не позднее дня, следующего за днем представления ответственным специалистом оригинала проекта ответа на обращение, подписанного рассматривающим обращение руководителем, в организационно-аналитический отдел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47. Отправка исходящих документов по обращениям, поступившим в Министерство способами, указанными в </w:t>
      </w:r>
      <w:hyperlink w:anchor="P77" w:history="1">
        <w:r w:rsidRPr="00DF1E37">
          <w:rPr>
            <w:rFonts w:ascii="Liberation Serif" w:hAnsi="Liberation Serif" w:cs="Liberation Serif"/>
            <w:sz w:val="26"/>
            <w:szCs w:val="26"/>
          </w:rPr>
          <w:t>пункте 13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настоящего положения, осуществляется инспектором в течение 2 рабочих дней.</w:t>
      </w:r>
    </w:p>
    <w:p w:rsidR="00F822B7" w:rsidRPr="00DF1E37" w:rsidRDefault="00F822B7" w:rsidP="004D156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16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48.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IV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. ЛИЧНЫЙ ПРИЕМ ГРАЖДАН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49. Министр и его заместители ежемесячно проводят личные приемы граждан, а также выездные личные приемы граждан в рамках проведения Дней областных исполнительных органов государственной власти Свердловской области в муниципальных образованиях, расположенных на территории Свердловской области.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50. Личный прием граждан Министром проводится в соответствии с графиком личного приема граждан, утверждаемым ежемесячно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51. Личный прием граждан заместителями Министра проводится в первую неделю каждого месяца в дни, определенные Министерством.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52. Личный прием граждан сотрудниками Министерства осуществляется ежедневно в соответствии с их компетенцией по мере поступления устных обращений в Министерство.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53. Для проведения личного приема граждан руководители структурных подразделений Министерства назначают сотрудников Министерства, ответственных за проведение личных приемов граждан в Министерстве.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54. Организацию приема граждан Министром, заместителями Министра и сотрудниками Министерства осуществляет организационно-аналитический отдел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55. Личный прием граждан рассматривающим обращение руководителем осуществляется по предварительной записи. При записи гражданина на личный прием уточняется содержание вопроса, с которым он планирует обратиться. Также гражданин уведомляется об обязанности предъявления на личном приеме документа, удостоверяющего личность.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56. Специалист готовит проект резолюции (указания) и передает его вместе с карточкой устного приема рассматривающему обращение руководителю. После подписания резолюции (указания) рассматривающим обращение руководителем специалист передает карточки устного приема ответственным специалистам для подготовки информации к приему граждан.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57. Ответственные специалисты готовят информацию и предоставляют ее в организационно-аналитический отдел Министерства в установленный рассматривающим обращение руководителем срок.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58. Специалист передает карточки устного приема и подготовленную ответственными исполнителями информацию рассматривающему обращение руководителю.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59. Последовательность приглашения на личный прием граждан осуществляется в порядке очереди. Отдельные категории граждан в случаях, предусмотренных законодательством Российской Федерации, пользуются правом на личный прием граждан в первоочередном порядке.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60. При проведении личного приема граждан в Министерстве специалист проверяет у гражданина документ, удостоверяющий личность, заполняет регистрационную карточку личного приема граждан в СОГ.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61. С целью обеспечения защиты прав граждан проведение личного приема граждан может сопровождаться аудио- и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видеопротоколированием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, о чем граждане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>уведомляются до начала личного приема.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62. В соответствии с тематикой обращения при проведении личного приема граждан в Министерстве специалист приглашает в приемную граждан Министерства сотрудника Министерства из структурного подразделения Министерства, ответственного за проведение личных приемов граждан, к компетенции которого относятся вопросы обращения, и передает ему регистрационную карточку личного приема.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63. Сотрудник Министерства, осуществляющий личный прием, выслушивает устное обращение, заносит дополнительные данные в регистрационную карточку личного приема граждан, обеспечивает внесение гражданином данных о результатах личного приема в регистрационную карточку устного приема. Если в ходе личного приема гражданина выясняется, что решение вопросов, содержащихся в обращении, не относится к компетенции Министерства, гражданину разъясняется, куда и в каком порядке ему следует обратиться.</w:t>
      </w:r>
    </w:p>
    <w:p w:rsidR="00F822B7" w:rsidRPr="00DF1E37" w:rsidRDefault="00F822B7" w:rsidP="004D156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17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64.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в адрес гражданина направляется письменный ответ по существу поставленных в устном обращении вопросов в течение 30 дней со дня регистрации обращения.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65. На личном приеме гражданин имеет право подать письменное обращение по существу поставленных им вопросов, которое подлежит рассмотрению в соответствии с законодательством Российской Федерации, регулирующим правоотношения, связанные с рассмотрением обращений граждан.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66. Реализация гражданами права на обращение не может нарушать права и свободы других лиц, в связи с чем каждый гражданин имеет право на равное количество времени для участия в личном приеме, с учетом количества граждан, записанных на личный прием, в рамках общей запланированной продолжительности личного приема.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67. После завершения рассмотрения устного обращения специалист формирует дело, содержащее документы и материалы, связанные с рассмотрением устного обращения, на бумажном носителе.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V. ОСОБЕННОСТИ РАССМОТРЕНИЯ ОТДЕЛЬНЫХ ОБРАЩЕНИЙ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68. В случае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рассматривающий обращение руководитель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В случае принятия рассматривающим обращение руководителем решения о безосновательности очередного обращения и прекращении переписки с гражданином по данному вопросу гражданину направляется уведомление о прекращении переписки. Подготовку проекта уведомления осуществляет ответственный специалист, рассматривающий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>предыдущее обращение.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69. При одновременном поступлении обращения и его дубликата либо поступлении дубликата до окончания рассмотрения обращения дается единый ответ. Если дубликат поступил после рассмотрения обращения, то заявителю не позднее 10-дневного срока с даты регистрации дубликата ответ на него направляется со ссылкой на дату и исходящий номер отправленного ответа на обращение. Копия ответа направляется ответственным специалистом в случае прямого указания заявителя о его неполучении.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70. При поступлении письменного обращения от гражданина по вопросу, переписка по которому ранее была прекращена, в случае если при этом в обращении не приводятся новые доводы или обстоятельства, ответственный специалист, рассматривающий предыдущее обращение, подготавливает проект ответа о том, что переписка по указанному вопросу с ним была прекращена.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71. При выявлении в обращении информации о фактах коррупции обращение рассматривается в порядке, установленном </w:t>
      </w:r>
      <w:hyperlink r:id="rId18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10.03.2016 N 76 "Об утверждении Положения о порядке рассмотрения обращений граждан и организаций, содержащих информацию о фактах коррупции, в Министерстве социальной политики Свердловской области".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72. Ответ на обращение, содержащее сведения о фактах коррупции, должен содержать информацию о результатах проведенных мероприятий и проверок, а также информацию о принятых мерах, в том числе о применении мер ответственности либо об отсутствии оснований для проведения проверки и о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неподтверждении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фактов коррупции.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73. В случае если в обращении содержатся сведения о несоблюдении государственным гражданским служащим Свердловской области, замещающим должность государственной гражданской службы Свердловской области в Министерстве, обязанностей, ограничений и запретов, установленных федеральными законами, о наличии у государственного гражданского служащего личной заинтересованности, которая приводит или может привести к конфликту интересов, Министром на основании служебной записки отдела государственной службы и кадров Министерства принимается решение о целесообразности проведения проверки в соответствии с </w:t>
      </w:r>
      <w:hyperlink r:id="rId19" w:history="1">
        <w:r w:rsidRPr="00DF1E37">
          <w:rPr>
            <w:rFonts w:ascii="Liberation Serif" w:hAnsi="Liberation Serif" w:cs="Liberation Serif"/>
            <w:sz w:val="26"/>
            <w:szCs w:val="26"/>
          </w:rPr>
          <w:t>Указом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Губернатора Свердловской области от 14.11.2019 N 588-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УГ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поведению".</w:t>
      </w:r>
    </w:p>
    <w:p w:rsidR="00F822B7" w:rsidRPr="00DF1E37" w:rsidRDefault="00F822B7" w:rsidP="004D156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20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VI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. ХРАНЕНИЕ ОБРАЩЕНИЙ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74. Хранение документов по обращениям граждан осуществляется в соответствии с </w:t>
      </w:r>
      <w:hyperlink r:id="rId21" w:history="1">
        <w:r w:rsidRPr="00DF1E37"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>самоуправления и организациях, утвержденными Приказом Министерства культуры Российской Федерации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75. По истечении срока архивного хранения документы по обращениям граждан в соответствии с заключением постоянно действующей экспертной комиссии Министерства уничтожаются в установленном порядке.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VII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. ФОРМЫ КОНТРОЛЯ ЗА СОБЛЮДЕНИЕМ</w:t>
      </w:r>
    </w:p>
    <w:p w:rsidR="00F822B7" w:rsidRPr="00DF1E37" w:rsidRDefault="00F822B7" w:rsidP="004D156A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ПОРЯДКА РАССМОТРЕНИЯ ОБРАЩЕНИЙ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76. Министр, заместители Министра, руководители структурных подразделений Министерства в пределах своей компетенции осуществляют контроль за обеспечением объективного, всестороннего и своевременного рассмотрения обращений в Министерстве,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77. Контроль соблюдения сроков исполнения поручений по рассмотрению обращений, установленных в соответствии с </w:t>
      </w:r>
      <w:hyperlink w:anchor="P128" w:history="1">
        <w:r w:rsidRPr="00DF1E37">
          <w:rPr>
            <w:rFonts w:ascii="Liberation Serif" w:hAnsi="Liberation Serif" w:cs="Liberation Serif"/>
            <w:sz w:val="26"/>
            <w:szCs w:val="26"/>
          </w:rPr>
          <w:t>пунктами 35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129" w:history="1">
        <w:r w:rsidRPr="00DF1E37">
          <w:rPr>
            <w:rFonts w:ascii="Liberation Serif" w:hAnsi="Liberation Serif" w:cs="Liberation Serif"/>
            <w:sz w:val="26"/>
            <w:szCs w:val="26"/>
          </w:rPr>
          <w:t>36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настоящего положения, обеспечивает организационно-аналитический отдел Министерства.</w:t>
      </w:r>
      <w:r w:rsidR="004D156A" w:rsidRPr="00DF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F1E37">
        <w:rPr>
          <w:rFonts w:ascii="Liberation Serif" w:hAnsi="Liberation Serif" w:cs="Liberation Serif"/>
          <w:sz w:val="26"/>
          <w:szCs w:val="26"/>
        </w:rPr>
        <w:t xml:space="preserve">(в ред. </w:t>
      </w:r>
      <w:hyperlink r:id="rId22" w:history="1">
        <w:r w:rsidRPr="00DF1E37">
          <w:rPr>
            <w:rFonts w:ascii="Liberation Serif" w:hAnsi="Liberation Serif" w:cs="Liberation Serif"/>
            <w:sz w:val="26"/>
            <w:szCs w:val="26"/>
          </w:rPr>
          <w:t>Приказа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Министерства социальной политики Свердловской области от 04.02.2020 N 78)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78. В Министерстве осуществляются плановые и внеплановые проверки полноты, качества и своевременности рассмотрения обращений.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79. Плановые проверки осуществляются на основании планов работы Министерства, внеплановые - по конкретному обращению и (или) указанию Министра.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80. Срок проведения проверки - не более 30 дней.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81. Для проведения проверки полноты, качества и своевременности рассмотрения обращений граждан по поручению Министра формируется комиссия, в состав которой включаются государственные гражданские служащие Свердловской области, замещающие должности государственной гражданской службы Свердловской области в Министерстве, в том числе юридического отдела, отдела государственной службы и кадров, организационно-аналитического отдела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Справка подписывается членами комиссии и направляется Министру для ознакомления и дальнейших поручений.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82. Аналитическая работа по обращениям ведется организационно-аналитическим отделом Министерства во взаимодействии со структурными подразделениями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83. Размещение информации о работе с обращениями и результатах их рассмотрения, ответов на обращения, затрагивающие интересы неопределенного круга лиц, на официальном сайте Министерства обеспечивает организационно-аналитический отдел Министерства.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84. Министерство ежемесячно предоставляет информацию о результатах </w:t>
      </w:r>
      <w:r w:rsidRPr="00DF1E37">
        <w:rPr>
          <w:rFonts w:ascii="Liberation Serif" w:hAnsi="Liberation Serif" w:cs="Liberation Serif"/>
          <w:sz w:val="26"/>
          <w:szCs w:val="26"/>
        </w:rPr>
        <w:lastRenderedPageBreak/>
        <w:t xml:space="preserve">рассмотрения обращений в Администрацию Президента Российской Федерации в электронной форме на закрытом информационном ресурсе </w:t>
      </w: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ССТУ.РФ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Title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proofErr w:type="spellStart"/>
      <w:r w:rsidRPr="00DF1E37">
        <w:rPr>
          <w:rFonts w:ascii="Liberation Serif" w:hAnsi="Liberation Serif" w:cs="Liberation Serif"/>
          <w:sz w:val="26"/>
          <w:szCs w:val="26"/>
        </w:rPr>
        <w:t>VIII</w:t>
      </w:r>
      <w:proofErr w:type="spellEnd"/>
      <w:r w:rsidRPr="00DF1E37">
        <w:rPr>
          <w:rFonts w:ascii="Liberation Serif" w:hAnsi="Liberation Serif" w:cs="Liberation Serif"/>
          <w:sz w:val="26"/>
          <w:szCs w:val="26"/>
        </w:rPr>
        <w:t>. ОТВЕТСТВЕННОСТЬ ЗА НАРУШЕНИЕ</w:t>
      </w:r>
    </w:p>
    <w:p w:rsidR="00F822B7" w:rsidRPr="00DF1E37" w:rsidRDefault="00F822B7" w:rsidP="004D156A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ПОРЯДКА РАССМОТРЕНИЯ ОБРАЩЕНИЙ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>85. Нарушения установленного порядка рассмотрения обращений, нарушение сроков рассмотрения обращений,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персональных данных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86. Государственные гражданские служащие Свердловской области, замещающие должности государственной гражданской службы Свердловской области в Министерстве, виновные в нарушении порядка работы с обращениями граждан, установленного настоящим положением, привлекаются к дисциплинарной ответственности в порядке, определенном Федеральным </w:t>
      </w:r>
      <w:hyperlink r:id="rId23" w:history="1">
        <w:r w:rsidRPr="00DF1E37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от 27 июля 2004 года N 79-ФЗ "О государственной гражданской службе Российской Федерации".</w:t>
      </w:r>
    </w:p>
    <w:p w:rsidR="00F822B7" w:rsidRPr="00DF1E37" w:rsidRDefault="00F822B7" w:rsidP="004D156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1E37">
        <w:rPr>
          <w:rFonts w:ascii="Liberation Serif" w:hAnsi="Liberation Serif" w:cs="Liberation Serif"/>
          <w:sz w:val="26"/>
          <w:szCs w:val="26"/>
        </w:rPr>
        <w:t xml:space="preserve">87. Инспектор, виновный в нарушении порядка работы с обращениями граждан, установленного настоящим положением, привлекается к дисциплинарной ответственности в порядке, определенном Трудовым </w:t>
      </w:r>
      <w:hyperlink r:id="rId24" w:history="1">
        <w:r w:rsidRPr="00DF1E37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DF1E37">
        <w:rPr>
          <w:rFonts w:ascii="Liberation Serif" w:hAnsi="Liberation Serif" w:cs="Liberation Serif"/>
          <w:sz w:val="26"/>
          <w:szCs w:val="26"/>
        </w:rPr>
        <w:t xml:space="preserve"> Российской Федерации.</w:t>
      </w: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822B7" w:rsidRPr="00DF1E37" w:rsidRDefault="00F822B7" w:rsidP="004D156A">
      <w:pPr>
        <w:pStyle w:val="ConsPlusNormal"/>
        <w:pBdr>
          <w:top w:val="single" w:sz="6" w:space="0" w:color="auto"/>
        </w:pBdr>
        <w:jc w:val="both"/>
        <w:rPr>
          <w:rFonts w:ascii="Liberation Serif" w:hAnsi="Liberation Serif" w:cs="Liberation Serif"/>
          <w:sz w:val="26"/>
          <w:szCs w:val="26"/>
        </w:rPr>
      </w:pPr>
    </w:p>
    <w:p w:rsidR="002E7A6E" w:rsidRPr="00DF1E37" w:rsidRDefault="002E7A6E" w:rsidP="004D156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4D156A" w:rsidRPr="00DF1E37" w:rsidRDefault="004D156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4D156A" w:rsidRPr="00DF1E37" w:rsidSect="000B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7"/>
    <w:rsid w:val="002E7A6E"/>
    <w:rsid w:val="003F34F6"/>
    <w:rsid w:val="004D156A"/>
    <w:rsid w:val="00C46017"/>
    <w:rsid w:val="00DF1E37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17A7-D03C-40C5-8BFA-EE9400AB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D9F465EE7E0A200B2DDA0A8D9DBCA3E4122C142423E97C4032246337C24EF9E529138B0A5015B56F4610C10w2lEK" TargetMode="External"/><Relationship Id="rId13" Type="http://schemas.openxmlformats.org/officeDocument/2006/relationships/hyperlink" Target="consultantplus://offline/ref=965D9F465EE7E0A200B2C3ADBEB585C03C4275CB454330C99E5224116C2C22BACC12CF61F3E2125B54EA630D142463B9BDB20F62923590B87FD88920wDl7K" TargetMode="External"/><Relationship Id="rId18" Type="http://schemas.openxmlformats.org/officeDocument/2006/relationships/hyperlink" Target="consultantplus://offline/ref=965D9F465EE7E0A200B2C3ADBEB585C03C4275CB444531C49E5224116C2C22BACC12CF61E1E24A5754E97D0D103135E8FBwEl6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5D9F465EE7E0A200B2DDA0A8D9DBCA3C412EC1454B3E97C4032246337C24EF8C52C934B0A61F5B55E1375D567A3AE8FAF903608F2991B8w6l0K" TargetMode="External"/><Relationship Id="rId7" Type="http://schemas.openxmlformats.org/officeDocument/2006/relationships/hyperlink" Target="consultantplus://offline/ref=965D9F465EE7E0A200B2DDA0A8D9DBCA3E4128C24E433E97C4032246337C24EF9E529138B0A5015B56F4610C10w2lEK" TargetMode="External"/><Relationship Id="rId12" Type="http://schemas.openxmlformats.org/officeDocument/2006/relationships/hyperlink" Target="consultantplus://offline/ref=965D9F465EE7E0A200B2C3ADBEB585C03C4275CB44453CC0985324116C2C22BACC12CF61F3E2125B54EA630C142463B9BDB20F62923590B87FD88920wDl7K" TargetMode="External"/><Relationship Id="rId17" Type="http://schemas.openxmlformats.org/officeDocument/2006/relationships/hyperlink" Target="consultantplus://offline/ref=965D9F465EE7E0A200B2C3ADBEB585C03C4275CB44453CC0985324116C2C22BACC12CF61F3E2125B54EA630D122463B9BDB20F62923590B87FD88920wDl7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5D9F465EE7E0A200B2C3ADBEB585C03C4275CB44453CC0985324116C2C22BACC12CF61F3E2125B54EA630C1B2463B9BDB20F62923590B87FD88920wDl7K" TargetMode="External"/><Relationship Id="rId20" Type="http://schemas.openxmlformats.org/officeDocument/2006/relationships/hyperlink" Target="consultantplus://offline/ref=965D9F465EE7E0A200B2C3ADBEB585C03C4275CB44453CC0985324116C2C22BACC12CF61F3E2125B54EA630D132463B9BDB20F62923590B87FD88920wDl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D9F465EE7E0A200B2DDA0A8D9DBCA3E4122C74F403E97C4032246337C24EF9E529138B0A5015B56F4610C10w2lEK" TargetMode="External"/><Relationship Id="rId11" Type="http://schemas.openxmlformats.org/officeDocument/2006/relationships/hyperlink" Target="consultantplus://offline/ref=965D9F465EE7E0A200B2C3ADBEB585C03C4275CB444331C4995224116C2C22BACC12CF61F3E2125B54EA630D112463B9BDB20F62923590B87FD88920wDl7K" TargetMode="External"/><Relationship Id="rId24" Type="http://schemas.openxmlformats.org/officeDocument/2006/relationships/hyperlink" Target="consultantplus://offline/ref=965D9F465EE7E0A200B2DDA0A8D9DBCA39492BC14F413E97C4032246337C24EF9E529138B0A5015B56F4610C10w2lEK" TargetMode="External"/><Relationship Id="rId5" Type="http://schemas.openxmlformats.org/officeDocument/2006/relationships/hyperlink" Target="consultantplus://offline/ref=965D9F465EE7E0A200B2DDA0A8D9DBCA3E482FCE44433E97C4032246337C24EF9E529138B0A5015B56F4610C10w2lEK" TargetMode="External"/><Relationship Id="rId15" Type="http://schemas.openxmlformats.org/officeDocument/2006/relationships/hyperlink" Target="consultantplus://offline/ref=965D9F465EE7E0A200B2C3ADBEB585C03C4275CB44453CC0985324116C2C22BACC12CF61F3E2125B54EA630C1A2463B9BDB20F62923590B87FD88920wDl7K" TargetMode="External"/><Relationship Id="rId23" Type="http://schemas.openxmlformats.org/officeDocument/2006/relationships/hyperlink" Target="consultantplus://offline/ref=965D9F465EE7E0A200B2DDA0A8D9DBCA3E4122C145473E97C4032246337C24EF9E529138B0A5015B56F4610C10w2lEK" TargetMode="External"/><Relationship Id="rId10" Type="http://schemas.openxmlformats.org/officeDocument/2006/relationships/hyperlink" Target="consultantplus://offline/ref=965D9F465EE7E0A200B2DDA0A8D9DBCA3E4E29CE45443E97C4032246337C24EF9E529138B0A5015B56F4610C10w2lEK" TargetMode="External"/><Relationship Id="rId19" Type="http://schemas.openxmlformats.org/officeDocument/2006/relationships/hyperlink" Target="consultantplus://offline/ref=965D9F465EE7E0A200B2C3ADBEB585C03C4275CB444536C89A5324116C2C22BACC12CF61E1E24A5754E97D0D103135E8FBwEl6K" TargetMode="External"/><Relationship Id="rId4" Type="http://schemas.openxmlformats.org/officeDocument/2006/relationships/hyperlink" Target="consultantplus://offline/ref=965D9F465EE7E0A200B2DDA0A8D9DBCA3F412CC34D15699595562C433B2C7EFF9A1BC436AEA71D4456EA61w0lDK" TargetMode="External"/><Relationship Id="rId9" Type="http://schemas.openxmlformats.org/officeDocument/2006/relationships/hyperlink" Target="consultantplus://offline/ref=965D9F465EE7E0A200B2DDA0A8D9DBCA3E4122C3464A3E97C4032246337C24EF9E529138B0A5015B56F4610C10w2lEK" TargetMode="External"/><Relationship Id="rId14" Type="http://schemas.openxmlformats.org/officeDocument/2006/relationships/hyperlink" Target="consultantplus://offline/ref=965D9F465EE7E0A200B2C3ADBEB585C03C4275CB44453CC0985324116C2C22BACC12CF61F3E2125B54EA630C152463B9BDB20F62923590B87FD88920wDl7K" TargetMode="External"/><Relationship Id="rId22" Type="http://schemas.openxmlformats.org/officeDocument/2006/relationships/hyperlink" Target="consultantplus://offline/ref=965D9F465EE7E0A200B2C3ADBEB585C03C4275CB44453CC0985324116C2C22BACC12CF61F3E2125B54EA630D102463B9BDB20F62923590B87FD88920wD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Силиванова Елена Владимировна</dc:creator>
  <cp:keywords/>
  <dc:description/>
  <cp:lastModifiedBy>Силиванова Елена Владимировна</cp:lastModifiedBy>
  <cp:revision>3</cp:revision>
  <cp:lastPrinted>2021-12-06T03:32:00Z</cp:lastPrinted>
  <dcterms:created xsi:type="dcterms:W3CDTF">2021-12-06T03:32:00Z</dcterms:created>
  <dcterms:modified xsi:type="dcterms:W3CDTF">2021-12-06T03:32:00Z</dcterms:modified>
</cp:coreProperties>
</file>