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783" w:rsidRPr="008E5A83" w:rsidRDefault="005C0BF9" w:rsidP="008C4EA0">
      <w:pPr>
        <w:shd w:val="clear" w:color="auto" w:fill="FFFFFF"/>
        <w:spacing w:after="107" w:line="184" w:lineRule="atLeast"/>
        <w:ind w:left="-851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8E5A83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П</w:t>
      </w:r>
      <w:r w:rsidR="00746783" w:rsidRPr="008E5A83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редоставлени</w:t>
      </w:r>
      <w:r w:rsidRPr="008E5A83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е</w:t>
      </w:r>
      <w:r w:rsidR="00746783" w:rsidRPr="008E5A83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государственной социальной помощи малоимущим гражданам</w:t>
      </w:r>
    </w:p>
    <w:p w:rsidR="005C0BF9" w:rsidRDefault="005C0BF9" w:rsidP="005C0BF9">
      <w:pPr>
        <w:shd w:val="clear" w:color="auto" w:fill="FFFFFF"/>
        <w:spacing w:after="107" w:line="184" w:lineRule="atLeast"/>
        <w:ind w:left="-851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746783" w:rsidRPr="005151ED" w:rsidRDefault="00746783" w:rsidP="005C0BF9">
      <w:pPr>
        <w:shd w:val="clear" w:color="auto" w:fill="FFFFFF"/>
        <w:spacing w:after="107" w:line="184" w:lineRule="atLeast"/>
        <w:ind w:left="-851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C0BF9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Нормативные документы</w:t>
      </w: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1. Федеральный закон от 17 июля 1999 г. N 178-ФЗ "О государственной социальной помощи";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2. Закон Свердловской области от 29 октября2007 г. №126-ОЗ «Об оказании государственной социальной помощи</w:t>
      </w:r>
      <w:r w:rsidR="00C06785">
        <w:rPr>
          <w:rFonts w:ascii="Times New Roman" w:eastAsia="Times New Roman" w:hAnsi="Times New Roman" w:cs="Times New Roman"/>
          <w:color w:val="333333"/>
          <w:sz w:val="24"/>
          <w:szCs w:val="24"/>
        </w:rPr>
        <w:t>,</w:t>
      </w: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C06785">
        <w:rPr>
          <w:rFonts w:ascii="Times New Roman" w:eastAsia="Times New Roman" w:hAnsi="Times New Roman" w:cs="Times New Roman"/>
          <w:color w:val="333333"/>
          <w:sz w:val="24"/>
          <w:szCs w:val="24"/>
        </w:rPr>
        <w:t>материальной помощи</w:t>
      </w: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предоставлении социальных гарантий </w:t>
      </w:r>
      <w:r w:rsidR="00C06785">
        <w:rPr>
          <w:rFonts w:ascii="Times New Roman" w:eastAsia="Times New Roman" w:hAnsi="Times New Roman" w:cs="Times New Roman"/>
          <w:color w:val="333333"/>
          <w:sz w:val="24"/>
          <w:szCs w:val="24"/>
        </w:rPr>
        <w:t>отдельным категориям граждан в Свердловской области»</w:t>
      </w: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;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3. Федеральный закон  от 05.04.2003г. № 44-ФЗ «О порядке учета доходов и расчета среднедушевого дохода семьи и одиноко проживающего гражданина для признания их малоимущими и оказания им государственной помощи»;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4.  Постановление Правительства от 20.08.2003г. РФ № 512 “О перечне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помощи”;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5. Постановление Правительства Свердловской области от 6 июня 2012 г. N 629-ПП  "Об установлении перечня независящих причин, при наличии которых малоимущая семья и малоимущий одиноко проживающий гражданин имеют право на получение государственной социальной помощи или предоставление социальных гарантий"</w:t>
      </w:r>
    </w:p>
    <w:p w:rsidR="00746783" w:rsidRPr="005C0BF9" w:rsidRDefault="005C0BF9" w:rsidP="005C0BF9">
      <w:pPr>
        <w:shd w:val="clear" w:color="auto" w:fill="FFFFFF"/>
        <w:spacing w:after="107" w:line="184" w:lineRule="atLeast"/>
        <w:ind w:left="-851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5C0BF9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Условия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Государственная социальная помощь в виде ежемесячного социального пособия оказывается</w:t>
      </w:r>
      <w:r w:rsidRPr="005151E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малоимущим семьям и малоимущим одиноко проживающим гражданам при условии</w:t>
      </w: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, что:</w:t>
      </w:r>
    </w:p>
    <w:p w:rsidR="00746783" w:rsidRPr="005151ED" w:rsidRDefault="00746783" w:rsidP="008C4EA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малоимущая семья или малоимущий одиноко проживающий гражданин   проживают на территории Свердловской области;</w:t>
      </w:r>
    </w:p>
    <w:p w:rsidR="00746783" w:rsidRPr="005151ED" w:rsidRDefault="00746783" w:rsidP="008C4EA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среднедушевой доход по независящим причинам ниже величины прожиточного минимума, установленного в Свердловской области.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Перечень независящих причин</w:t>
      </w:r>
    </w:p>
    <w:p w:rsidR="00746783" w:rsidRPr="005151ED" w:rsidRDefault="00746783" w:rsidP="008C4EA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Получение членами семьи либо одиноко проживающим гражданином пенсии (кроме пенсии за выслугу лет).</w:t>
      </w:r>
    </w:p>
    <w:p w:rsidR="00746783" w:rsidRPr="005151ED" w:rsidRDefault="00746783" w:rsidP="008C4EA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Осуществление ухода за ребенком-инвалидом одним из родителей либо одиноким родителем.</w:t>
      </w:r>
    </w:p>
    <w:p w:rsidR="00746783" w:rsidRPr="005151ED" w:rsidRDefault="00746783" w:rsidP="008C4EA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Осуществление ухода за ребенком одним из родителей либо одиноким родителем до достижения ребенком возраста 3 лет (до 7 лет, если не посещает ДОУ, но состоит на учете для устройства в такое учреждение).</w:t>
      </w:r>
    </w:p>
    <w:p w:rsidR="00746783" w:rsidRPr="005151ED" w:rsidRDefault="00746783" w:rsidP="008C4EA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Наличие ребенка (детей) в возрасте до 18 лет в семье, совершеннолетние члены которой считаются занятыми в соответствии со статьей 2 Закона Российской Федерации от 19 апреля 1991 года № 1032-1 «О занятости населения в Российской Федерации» либо в отношении их имеются другие независящие причины, предусмотренные настоящим перечнем.</w:t>
      </w:r>
    </w:p>
    <w:p w:rsidR="00746783" w:rsidRPr="005151ED" w:rsidRDefault="00746783" w:rsidP="008C4EA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Наличие трех и более детей в возрасте 18 лет.</w:t>
      </w:r>
    </w:p>
    <w:p w:rsidR="00746783" w:rsidRPr="005151ED" w:rsidRDefault="00746783" w:rsidP="008C4EA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Регистрация трудоспособного члена семьи либо одиноко проживающего гражданина в установленном порядке в качестве безработного.</w:t>
      </w:r>
    </w:p>
    <w:p w:rsidR="00746783" w:rsidRPr="005151ED" w:rsidRDefault="00746783" w:rsidP="008C4EA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Обучение трудоспособного члена семьи либо одиноко проживающего гражданина, не достигшего возраста 23 лет, по очной форме обучения в образовательной организации.</w:t>
      </w:r>
    </w:p>
    <w:p w:rsidR="00746783" w:rsidRPr="005151ED" w:rsidRDefault="00746783" w:rsidP="008C4EA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gramStart"/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Получение неработающим трудоспособным членом семьи либо одиноко проживающим гражданином ежемесячной компенсационной выплаты, назначенной в соответствии с Указом Президента Российской Федерации от 26 декабря 2006 года № 1455 «О компенсационных выплатах лицам, осуществляющим уход за нетрудоспособными гражданами», либо получение ежемесячной выплаты, назначенной в соответствии с Указом Президента Российской Федерации от 26 февраля 2013 года № 175 «О ежемесячных выплатах лицам, осуществляющим уход за</w:t>
      </w:r>
      <w:proofErr w:type="gramEnd"/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детьми-инвалидами и  инвалидами с детства I группы».</w:t>
      </w:r>
    </w:p>
    <w:p w:rsidR="00746783" w:rsidRPr="005151ED" w:rsidRDefault="00746783" w:rsidP="008C4EA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Состояние беременности при сроке свыше 22 недель.</w:t>
      </w:r>
    </w:p>
    <w:p w:rsidR="00746783" w:rsidRPr="005151ED" w:rsidRDefault="00746783" w:rsidP="008C4EA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Наличие в семье ребенка (детей) в возрасте до 18 лет, в отношении которого (которых) один из его (их) родителей уклоняется от уплаты алиментов, либо в других случаях, предусмотренных законодательством Российской Федерации, когда взыскание алиментов невозможно.          </w:t>
      </w:r>
    </w:p>
    <w:p w:rsidR="005C0BF9" w:rsidRPr="005C0BF9" w:rsidRDefault="005C0BF9" w:rsidP="005C0BF9">
      <w:pPr>
        <w:shd w:val="clear" w:color="auto" w:fill="FFFFFF"/>
        <w:spacing w:after="107" w:line="184" w:lineRule="atLeast"/>
        <w:ind w:left="-851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</w:rPr>
      </w:pPr>
      <w:r w:rsidRPr="005C0BF9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</w:rPr>
        <w:t>Порядок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  <w:t>Заявление о назначении</w:t>
      </w: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 социального пособия подается в Управление социальной политики </w:t>
      </w: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  <w:t>по месту жительства или по месту пребывания</w:t>
      </w: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  <w:t>Лицо, подавшее заявление, предъявляет паспорт или иной документ, удостоверяющий личность.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Заявление и другие документы, могут быть поданы в Управление через многофункциональный центр предоставления государственных и муниципальных услуг, а также с использованием информационно-телекоммуникационных технологий, включая использование единого портала государственных и муниципальных услуг.  При этом заявление и электронная копия (электронный образ) каждого документа подписываются усиленной квалифицированной </w:t>
      </w:r>
      <w:hyperlink r:id="rId6" w:history="1">
        <w:r w:rsidRPr="005151ED">
          <w:rPr>
            <w:rFonts w:ascii="Times New Roman" w:eastAsia="Times New Roman" w:hAnsi="Times New Roman" w:cs="Times New Roman"/>
            <w:color w:val="428BCA"/>
            <w:sz w:val="24"/>
            <w:szCs w:val="24"/>
          </w:rPr>
          <w:t>электронной подписью</w:t>
        </w:r>
      </w:hyperlink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5C0BF9" w:rsidRDefault="005C0BF9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:rsidR="005C0BF9" w:rsidRDefault="005C0BF9" w:rsidP="005C0BF9">
      <w:pPr>
        <w:shd w:val="clear" w:color="auto" w:fill="FFFFFF"/>
        <w:spacing w:after="107" w:line="184" w:lineRule="atLeast"/>
        <w:ind w:left="-851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Размер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Размер социального пособия </w:t>
      </w:r>
      <w:r w:rsidR="007440A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с 1 января 201</w:t>
      </w:r>
      <w:r w:rsidR="00BE682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8</w:t>
      </w:r>
      <w:r w:rsidR="007440A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года  - </w:t>
      </w:r>
      <w:r w:rsidRPr="005151E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4</w:t>
      </w:r>
      <w:r w:rsidR="00BE682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59</w:t>
      </w:r>
      <w:bookmarkStart w:id="0" w:name="_GoBack"/>
      <w:bookmarkEnd w:id="0"/>
      <w:r w:rsidRPr="005151E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руб. на человека в месяц</w:t>
      </w:r>
    </w:p>
    <w:p w:rsidR="005C0BF9" w:rsidRDefault="005C0BF9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5C0BF9" w:rsidRPr="005C0BF9" w:rsidRDefault="005C0BF9" w:rsidP="005C0BF9">
      <w:pPr>
        <w:shd w:val="clear" w:color="auto" w:fill="FFFFFF"/>
        <w:spacing w:after="107" w:line="184" w:lineRule="atLeast"/>
        <w:ind w:left="-851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5C0BF9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Сроки назначения</w:t>
      </w:r>
    </w:p>
    <w:p w:rsidR="00746783" w:rsidRPr="005151ED" w:rsidRDefault="005C0BF9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746783"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Социальное пособие назначается с месяца</w:t>
      </w:r>
      <w:r w:rsidR="00746783" w:rsidRPr="005151E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, </w:t>
      </w:r>
      <w:r w:rsidR="00746783"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в котором было принято заявление на срок </w:t>
      </w:r>
      <w:proofErr w:type="gramStart"/>
      <w:r w:rsidR="00746783"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до</w:t>
      </w:r>
      <w:proofErr w:type="gramEnd"/>
      <w:r w:rsidR="00746783"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: </w:t>
      </w:r>
    </w:p>
    <w:p w:rsidR="00746783" w:rsidRPr="005C0BF9" w:rsidRDefault="00746783" w:rsidP="005C0BF9">
      <w:pPr>
        <w:pStyle w:val="a6"/>
        <w:numPr>
          <w:ilvl w:val="0"/>
          <w:numId w:val="6"/>
        </w:numPr>
        <w:shd w:val="clear" w:color="auto" w:fill="FFFFFF"/>
        <w:spacing w:before="100" w:beforeAutospacing="1" w:after="100" w:afterAutospacing="1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C0B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одного года</w:t>
      </w:r>
      <w:r w:rsidRPr="005C0BF9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p w:rsidR="00746783" w:rsidRPr="005151ED" w:rsidRDefault="00746783" w:rsidP="008C4EA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одиноко проживающим гражданам в возрасте 70 лет и старше;</w:t>
      </w:r>
    </w:p>
    <w:p w:rsidR="00746783" w:rsidRPr="005151ED" w:rsidRDefault="00746783" w:rsidP="008C4EA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одиноко проживающим гражданам, инвалидам I и II группы;</w:t>
      </w:r>
    </w:p>
    <w:p w:rsidR="00746783" w:rsidRPr="005151ED" w:rsidRDefault="00746783" w:rsidP="008C4EA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семьям, состоящим из граждан в возрасте 70 лет и старше и (или) граждан, являющихся инвалидами I и II группы).</w:t>
      </w:r>
    </w:p>
    <w:p w:rsidR="00746783" w:rsidRPr="005C0BF9" w:rsidRDefault="00746783" w:rsidP="005C0BF9">
      <w:pPr>
        <w:pStyle w:val="a6"/>
        <w:numPr>
          <w:ilvl w:val="0"/>
          <w:numId w:val="6"/>
        </w:num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C0B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 девяти месяцев в календарном  году: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·     одиноко проживающим гражданам от 60 лет мужчины  и от 55 лет женщины до 70 лет;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·     семьям, состоящим из граждан в возрасте от 60 лет мужчины  и от 55 лет женщины до 70 лет;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·     семьям, имеющим детей-инвалидов;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·     семьям, не имеющим трудоспособных членов семьи.</w:t>
      </w:r>
    </w:p>
    <w:p w:rsidR="00746783" w:rsidRPr="005C0BF9" w:rsidRDefault="00746783" w:rsidP="005C0BF9">
      <w:pPr>
        <w:pStyle w:val="a6"/>
        <w:numPr>
          <w:ilvl w:val="0"/>
          <w:numId w:val="6"/>
        </w:num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C0BF9">
        <w:rPr>
          <w:rFonts w:ascii="Times New Roman" w:eastAsia="Times New Roman" w:hAnsi="Times New Roman" w:cs="Times New Roman"/>
          <w:color w:val="333333"/>
          <w:sz w:val="24"/>
          <w:szCs w:val="24"/>
        </w:rPr>
        <w:t>шести месяцев в календарном  году: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·     семьям, имеющим детей в возрасте до 18 лет, один из членов которой является трудоспособным;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·     малоимущей многодетной семье.</w:t>
      </w:r>
    </w:p>
    <w:p w:rsidR="00746783" w:rsidRPr="005C0BF9" w:rsidRDefault="00746783" w:rsidP="005C0BF9">
      <w:pPr>
        <w:pStyle w:val="a6"/>
        <w:numPr>
          <w:ilvl w:val="0"/>
          <w:numId w:val="6"/>
        </w:num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C0BF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 трех месяцев в календарном году </w:t>
      </w:r>
      <w:r w:rsidR="005C0BF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- </w:t>
      </w:r>
      <w:r w:rsidRPr="005C0BF9">
        <w:rPr>
          <w:rFonts w:ascii="Times New Roman" w:eastAsia="Times New Roman" w:hAnsi="Times New Roman" w:cs="Times New Roman"/>
          <w:color w:val="333333"/>
          <w:sz w:val="24"/>
          <w:szCs w:val="24"/>
        </w:rPr>
        <w:t>иным малоимущим одиноко проживающим гражданам и малоимущим семьям, за исключением семей</w:t>
      </w:r>
      <w:r w:rsidR="005C0BF9">
        <w:rPr>
          <w:rFonts w:ascii="Times New Roman" w:eastAsia="Times New Roman" w:hAnsi="Times New Roman" w:cs="Times New Roman"/>
          <w:color w:val="333333"/>
          <w:sz w:val="24"/>
          <w:szCs w:val="24"/>
        </w:rPr>
        <w:t>,</w:t>
      </w:r>
      <w:r w:rsidRPr="005C0BF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указанных выше.</w:t>
      </w:r>
    </w:p>
    <w:p w:rsidR="00746783" w:rsidRPr="005151ED" w:rsidRDefault="005C0BF9" w:rsidP="005C0BF9">
      <w:pPr>
        <w:shd w:val="clear" w:color="auto" w:fill="FFFFFF"/>
        <w:spacing w:after="107" w:line="184" w:lineRule="atLeast"/>
        <w:ind w:left="-851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Документы для назначения социального пособия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Документ, подтверждающий согласие всех совершеннолетних членов семьи на выплату социального пособия лицу, подавшему заявление (доверенность).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В заявлении заявитель указывает сведения о составе семьи, доходах ее членов и принадлежащем им на праве собственности имуществе, а также о получении членами семьи государственной социальной помощи за счет средств федерального бюджета.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Расчет среднедушевого дохода</w:t>
      </w: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 семьи и дохода одиноко проживающего гражданина производится исходя из суммы доходов членов семьи или одиноко проживающего гражданина </w:t>
      </w:r>
      <w:r w:rsidRPr="005151E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за три последних календарных месяца, предшествующих месяцу подачи заявления</w:t>
      </w: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об оказании </w:t>
      </w: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государственной социальной помощи. Сумма доходов учитывается как в денежной, так и в натуральной форме.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Доходы учитываются </w:t>
      </w:r>
      <w:r w:rsidRPr="005C0BF9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  <w:t>до вычета</w:t>
      </w: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налогов и сборов.   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При   расчете   среднедушевого    дохода   малоимущей   семьи  в  ее составе учитываются лица, связанные родством или свойством: </w:t>
      </w:r>
      <w:r w:rsidRPr="005151E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совместно проживающие и ведущие совместное хозяйство супруги, их дети и родители, усыновители и усыновленные, братья и сестры, пасынки и падчерицы.</w:t>
      </w:r>
    </w:p>
    <w:p w:rsidR="00746783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Представленные заявителем сведения могут быть проверены посредством дополнительной проверки, проводимым Управлением самостоятельно.</w:t>
      </w:r>
    </w:p>
    <w:p w:rsidR="00A339E7" w:rsidRPr="00A339E7" w:rsidRDefault="00A339E7" w:rsidP="00A339E7">
      <w:pPr>
        <w:pStyle w:val="a6"/>
        <w:autoSpaceDE w:val="0"/>
        <w:autoSpaceDN w:val="0"/>
        <w:adjustRightInd w:val="0"/>
        <w:spacing w:after="0" w:line="240" w:lineRule="auto"/>
        <w:ind w:left="-851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A339E7">
        <w:rPr>
          <w:rFonts w:ascii="Times New Roman" w:hAnsi="Times New Roman" w:cs="Times New Roman"/>
          <w:bCs/>
          <w:sz w:val="24"/>
          <w:szCs w:val="28"/>
          <w:u w:val="single"/>
        </w:rPr>
        <w:t>Выплата пособия производится на счет заявителя в кредитном учреждении.</w:t>
      </w:r>
      <w:r w:rsidRPr="00A339E7">
        <w:rPr>
          <w:rFonts w:ascii="Times New Roman" w:hAnsi="Times New Roman" w:cs="Times New Roman"/>
          <w:bCs/>
          <w:sz w:val="24"/>
          <w:szCs w:val="28"/>
        </w:rPr>
        <w:t xml:space="preserve"> Для перечисления пособия необходимо представить документ с реквизитами счета и кредитного учреждения.</w:t>
      </w:r>
    </w:p>
    <w:p w:rsidR="00A339E7" w:rsidRPr="005151ED" w:rsidRDefault="00A339E7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746783" w:rsidRPr="005151ED" w:rsidRDefault="00746783" w:rsidP="005C0BF9">
      <w:pPr>
        <w:shd w:val="clear" w:color="auto" w:fill="FFFFFF"/>
        <w:spacing w:after="107" w:line="184" w:lineRule="atLeast"/>
        <w:ind w:left="-851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Управление отказывает в принятии заявления в случаях если: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1) заявление подано лицом, не имеющим на это полномочий;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2) в заявлении указаны не все сведения, предусмотренные законодательством;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3) к заявлению, подаваемому от имени малоимущей семьи, не приложены документы;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4) заявление и документы, направленные в форме электронных документов, не подписаны в соответствии с законодательством;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5) </w:t>
      </w: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  <w:t>в календарном году, в котором подано заявление, малоимущей семье и малоимущему одиноко проживающему гражданину было назначено социальное пособие.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Основанием для отказа</w:t>
      </w:r>
      <w:r w:rsidR="005C0B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в назначении </w:t>
      </w:r>
      <w:r w:rsidR="005C0BF9" w:rsidRPr="005C0BF9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социального пособия</w:t>
      </w:r>
      <w:r w:rsidRPr="005C0BF9">
        <w:rPr>
          <w:rFonts w:ascii="Times New Roman" w:eastAsia="Times New Roman" w:hAnsi="Times New Roman" w:cs="Times New Roman"/>
          <w:color w:val="333333"/>
          <w:sz w:val="24"/>
          <w:szCs w:val="24"/>
        </w:rPr>
        <w:t> является</w:t>
      </w: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отсутствие условий оказания государственной социальной помощи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Основание для прекращения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установление факта недостоверности представленных заявителем сведений  или несвоевременного извещения об изменении указанных сведений.</w:t>
      </w:r>
    </w:p>
    <w:p w:rsidR="005C0BF9" w:rsidRDefault="005C0BF9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803551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Обращаться по адресу:  в Многофункциональный центр предоставления государственных и муниципальных услуг</w:t>
      </w:r>
      <w:r w:rsidR="00803551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Единый контакт-центр МФЦ  8-800-200-84-40 (звонок бесплатный). Режим работы </w:t>
      </w:r>
      <w:proofErr w:type="gramStart"/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единого</w:t>
      </w:r>
      <w:proofErr w:type="gramEnd"/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контакт-центра МФЦ пн.-вс. с 08.00 до 20.00.</w:t>
      </w:r>
    </w:p>
    <w:p w:rsidR="000831C2" w:rsidRPr="005151ED" w:rsidRDefault="000831C2" w:rsidP="008C4EA0">
      <w:pPr>
        <w:ind w:left="-851"/>
        <w:rPr>
          <w:rFonts w:ascii="Times New Roman" w:hAnsi="Times New Roman" w:cs="Times New Roman"/>
          <w:sz w:val="24"/>
          <w:szCs w:val="24"/>
        </w:rPr>
      </w:pPr>
    </w:p>
    <w:sectPr w:rsidR="000831C2" w:rsidRPr="005151ED" w:rsidSect="008C4EA0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60B7B"/>
    <w:multiLevelType w:val="multilevel"/>
    <w:tmpl w:val="28943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D63A6A"/>
    <w:multiLevelType w:val="hybridMultilevel"/>
    <w:tmpl w:val="A134B52E"/>
    <w:lvl w:ilvl="0" w:tplc="7F5C74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A7544B"/>
    <w:multiLevelType w:val="multilevel"/>
    <w:tmpl w:val="C5B66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E53835"/>
    <w:multiLevelType w:val="multilevel"/>
    <w:tmpl w:val="34340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1AB5286"/>
    <w:multiLevelType w:val="multilevel"/>
    <w:tmpl w:val="3BB84A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>
    <w:nsid w:val="6DD2555D"/>
    <w:multiLevelType w:val="multilevel"/>
    <w:tmpl w:val="5246D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46783"/>
    <w:rsid w:val="000831C2"/>
    <w:rsid w:val="003E6BBF"/>
    <w:rsid w:val="005151ED"/>
    <w:rsid w:val="005C0BF9"/>
    <w:rsid w:val="00676CD0"/>
    <w:rsid w:val="007440A2"/>
    <w:rsid w:val="00746783"/>
    <w:rsid w:val="007B58C8"/>
    <w:rsid w:val="00803551"/>
    <w:rsid w:val="008C4EA0"/>
    <w:rsid w:val="008E5A83"/>
    <w:rsid w:val="00A339E7"/>
    <w:rsid w:val="00BE682C"/>
    <w:rsid w:val="00C06785"/>
    <w:rsid w:val="00E66257"/>
    <w:rsid w:val="00ED1990"/>
    <w:rsid w:val="00EF0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8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46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46783"/>
    <w:rPr>
      <w:b/>
      <w:bCs/>
    </w:rPr>
  </w:style>
  <w:style w:type="character" w:customStyle="1" w:styleId="apple-converted-space">
    <w:name w:val="apple-converted-space"/>
    <w:basedOn w:val="a0"/>
    <w:rsid w:val="00746783"/>
  </w:style>
  <w:style w:type="character" w:styleId="a5">
    <w:name w:val="Hyperlink"/>
    <w:basedOn w:val="a0"/>
    <w:uiPriority w:val="99"/>
    <w:semiHidden/>
    <w:unhideWhenUsed/>
    <w:rsid w:val="00746783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5C0B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46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46783"/>
    <w:rPr>
      <w:b/>
      <w:bCs/>
    </w:rPr>
  </w:style>
  <w:style w:type="character" w:customStyle="1" w:styleId="apple-converted-space">
    <w:name w:val="apple-converted-space"/>
    <w:basedOn w:val="a0"/>
    <w:rsid w:val="00746783"/>
  </w:style>
  <w:style w:type="character" w:styleId="a5">
    <w:name w:val="Hyperlink"/>
    <w:basedOn w:val="a0"/>
    <w:uiPriority w:val="99"/>
    <w:semiHidden/>
    <w:unhideWhenUsed/>
    <w:rsid w:val="00746783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5C0B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680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84522.2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1153</Words>
  <Characters>6578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us00033</cp:lastModifiedBy>
  <cp:revision>8</cp:revision>
  <dcterms:created xsi:type="dcterms:W3CDTF">2016-05-25T03:24:00Z</dcterms:created>
  <dcterms:modified xsi:type="dcterms:W3CDTF">2018-06-29T05:54:00Z</dcterms:modified>
</cp:coreProperties>
</file>