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D96" w:rsidRPr="00AF39C0" w:rsidRDefault="00AF39C0" w:rsidP="00942928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F39C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Ежемесячное </w:t>
      </w:r>
      <w:r w:rsidR="00B25D96" w:rsidRPr="00AF39C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пособи</w:t>
      </w:r>
      <w:r w:rsidRPr="00AF39C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е</w:t>
      </w:r>
      <w:r w:rsidR="00B25D96" w:rsidRPr="00AF39C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  членам семей погибших (умерших) ветеранов боевых действий, военнослужащих</w:t>
      </w:r>
    </w:p>
    <w:p w:rsidR="00AF39C0" w:rsidRDefault="00AF39C0" w:rsidP="00AF39C0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AF39C0" w:rsidRPr="00AF39C0" w:rsidRDefault="00AF39C0" w:rsidP="00AF39C0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bookmarkStart w:id="0" w:name="_GoBack"/>
      <w:bookmarkEnd w:id="0"/>
      <w:r w:rsidRPr="00AF39C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Нормативно-правовые акты</w:t>
      </w:r>
    </w:p>
    <w:p w:rsidR="00AF39C0" w:rsidRDefault="00AF39C0" w:rsidP="00AF39C0">
      <w:pPr>
        <w:shd w:val="clear" w:color="auto" w:fill="FFFFFF"/>
        <w:spacing w:after="107" w:line="184" w:lineRule="atLeast"/>
        <w:ind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1. </w:t>
      </w:r>
      <w:proofErr w:type="gramStart"/>
      <w:r w:rsidR="00B25D96" w:rsidRP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Закон Свердловской области от 23.12.2010г.  № 106 – ОЗ «О ежемесячном пособии члену семьи погибшего (умершего) ветерана боевых действий на территории СССР, территории Российской Федерации и территориях 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  <w:proofErr w:type="gramEnd"/>
    </w:p>
    <w:p w:rsidR="00AF39C0" w:rsidRPr="00AF39C0" w:rsidRDefault="00AF39C0" w:rsidP="00AF39C0">
      <w:pPr>
        <w:shd w:val="clear" w:color="auto" w:fill="FFFFFF"/>
        <w:spacing w:after="107" w:line="184" w:lineRule="atLeast"/>
        <w:ind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</w:t>
      </w:r>
      <w:proofErr w:type="gramStart"/>
      <w:r w:rsidRP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Постановление Правительства Свердловской области от 05.07.2011 N 861-ПП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"Об утверждении Перечня документов, подтверждающих соблюдение условий осуществления выплаты ежемесячного пособия члену семьи погибшего (умершего) ветерана боевых действий на территории СССР, территории Российской Федерации и территориях других государств, члену семьи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</w:t>
      </w:r>
      <w:proofErr w:type="gramEnd"/>
      <w:r w:rsidRP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органа уголовно-исполнительной системы либо органа государственной безопасности"</w:t>
      </w:r>
    </w:p>
    <w:p w:rsidR="00AF39C0" w:rsidRPr="00AF39C0" w:rsidRDefault="00AF39C0" w:rsidP="00AF39C0">
      <w:pPr>
        <w:shd w:val="clear" w:color="auto" w:fill="FFFFFF"/>
        <w:spacing w:after="107" w:line="184" w:lineRule="atLeast"/>
        <w:ind w:firstLine="36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F39C0" w:rsidRPr="00AF39C0" w:rsidRDefault="00AF39C0" w:rsidP="00AF39C0">
      <w:pPr>
        <w:pStyle w:val="a5"/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AF39C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Условия назначения</w:t>
      </w:r>
    </w:p>
    <w:p w:rsidR="00B25D96" w:rsidRPr="00AF39C0" w:rsidRDefault="00B25D96" w:rsidP="00942928">
      <w:pPr>
        <w:pStyle w:val="a5"/>
        <w:numPr>
          <w:ilvl w:val="0"/>
          <w:numId w:val="4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гражданин проживает на территории Свердловской области и является:</w:t>
      </w:r>
    </w:p>
    <w:p w:rsidR="00B25D96" w:rsidRPr="00942928" w:rsidRDefault="00B25D96" w:rsidP="00942928">
      <w:pPr>
        <w:pStyle w:val="a5"/>
        <w:numPr>
          <w:ilvl w:val="0"/>
          <w:numId w:val="3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родителем погибшего (умершего) ветерана боевых действий на территории СССР, территории Российской Феде</w:t>
      </w: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softHyphen/>
        <w:t>рации и территориях других государств;</w:t>
      </w:r>
    </w:p>
    <w:p w:rsidR="00B25D96" w:rsidRPr="00942928" w:rsidRDefault="00B25D96" w:rsidP="00942928">
      <w:pPr>
        <w:pStyle w:val="a5"/>
        <w:numPr>
          <w:ilvl w:val="0"/>
          <w:numId w:val="3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супругой (супругом) погибшего (умершего) инвалида боевых действий, не вступившей (не вступившим) в по</w:t>
      </w: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softHyphen/>
        <w:t>вторный брак;</w:t>
      </w:r>
      <w:proofErr w:type="gramEnd"/>
    </w:p>
    <w:p w:rsidR="00B25D96" w:rsidRPr="00942928" w:rsidRDefault="00B25D96" w:rsidP="00942928">
      <w:pPr>
        <w:pStyle w:val="a5"/>
        <w:numPr>
          <w:ilvl w:val="0"/>
          <w:numId w:val="3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супругой (супругом) погибшего (умершего) ветерана боевых действий, не вступившей (не вступившим) в повторный брак и проживающей (проживающим) одиноко, или с несовершеннолетним ребенком (детьми), или с ребенком (детьми) старше возраста 18 лет, ставшим (ставшими) инвалидом (инвалидами) до достижения им (ими) возраста 18 лет, или с ребенком (детьми), не достигшим (не достигшими) возраста 23 лет и обучающимся</w:t>
      </w:r>
      <w:proofErr w:type="gramEnd"/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</w:t>
      </w:r>
      <w:proofErr w:type="gramStart"/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обучающимися</w:t>
      </w:r>
      <w:proofErr w:type="gramEnd"/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 в образовательных учреждениях по очной форме обучения;</w:t>
      </w:r>
    </w:p>
    <w:p w:rsidR="00B25D96" w:rsidRPr="00942928" w:rsidRDefault="00B25D96" w:rsidP="00942928">
      <w:pPr>
        <w:pStyle w:val="a5"/>
        <w:numPr>
          <w:ilvl w:val="0"/>
          <w:numId w:val="3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нетрудоспособным членом семьи, погибшего (умершего) ветерана боевых действий, состоявшим на его иждивении и получающим пенсию по случаю потери кормильца (имеющим право на ее получение) в соответствии с пенсионным законодательством Российской Федерации;</w:t>
      </w:r>
    </w:p>
    <w:p w:rsidR="00B25D96" w:rsidRPr="00942928" w:rsidRDefault="00B25D96" w:rsidP="00942928">
      <w:pPr>
        <w:pStyle w:val="a5"/>
        <w:numPr>
          <w:ilvl w:val="0"/>
          <w:numId w:val="3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родителем погибшего при исполнении обязанностей военной службы (служебных обязанностей) военнослужащего, лица рядового или начальствующего состава органа внутренних дел, Государственной противопожарной службы, учреждения или органа уголовно-исполнительной системы либо органа государственной безопасности;</w:t>
      </w:r>
    </w:p>
    <w:p w:rsidR="00B25D96" w:rsidRPr="00942928" w:rsidRDefault="00B25D96" w:rsidP="00942928">
      <w:pPr>
        <w:pStyle w:val="a5"/>
        <w:numPr>
          <w:ilvl w:val="0"/>
          <w:numId w:val="3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супругой (супругом) погибшего при исполнении обязанностей военной службы (служебных обязанностей) воен</w:t>
      </w: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softHyphen/>
        <w:t>нослужащего, лица рядового или начальствующего состава органа или учреждения, не вступившей (не вступившим) в повторный брак;</w:t>
      </w:r>
    </w:p>
    <w:p w:rsidR="00B25D96" w:rsidRPr="00942928" w:rsidRDefault="00B25D96" w:rsidP="00942928">
      <w:pPr>
        <w:pStyle w:val="a5"/>
        <w:numPr>
          <w:ilvl w:val="0"/>
          <w:numId w:val="3"/>
        </w:num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нетрудоспособным членом семьи, погибшего при исполнении обязанностей военной службы (служебных обязанностей) военнослужащего, лица рядового или начальствующего состава органа или учреждения, состоявшим на его иждивении и получающим пенсию по случаю потери кормильца (имеющим право на ее получение) в соответствии с пенсионным законодательством Российской Федерации;</w:t>
      </w:r>
    </w:p>
    <w:p w:rsidR="00B25D96" w:rsidRPr="00942928" w:rsidRDefault="00B25D96" w:rsidP="00942928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Ежемесячное пособие  назначается Управлением социальной   политики  </w:t>
      </w: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по месту жительства   гражданина на  основании письменного  заявления.</w:t>
      </w:r>
    </w:p>
    <w:p w:rsidR="00B25D96" w:rsidRPr="00942928" w:rsidRDefault="00B25D96" w:rsidP="00942928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К заявлению прилагаются документы, подтверждающие соблюдение условий осуществления его выплаты</w:t>
      </w:r>
      <w:r w:rsid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(см</w:t>
      </w: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 Перечень документов</w:t>
      </w:r>
      <w:r w:rsid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утвержденный постановлением </w:t>
      </w: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Правительств</w:t>
      </w:r>
      <w:r w:rsid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Свердловской области</w:t>
      </w:r>
      <w:r w:rsid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AF39C0" w:rsidRP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 05.07.2011 N 861-ПП</w:t>
      </w:r>
      <w:r w:rsid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 </w:t>
      </w:r>
    </w:p>
    <w:p w:rsidR="00AF39C0" w:rsidRDefault="00AF39C0" w:rsidP="00AF39C0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Срок назначения пособия</w:t>
      </w:r>
    </w:p>
    <w:p w:rsidR="00B25D96" w:rsidRPr="00AF39C0" w:rsidRDefault="00B25D96" w:rsidP="00942928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F39C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Ежемесячное пособие назначается с месяца обращения</w:t>
      </w:r>
      <w:r w:rsidR="00AF39C0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.</w:t>
      </w:r>
    </w:p>
    <w:p w:rsidR="00B25D96" w:rsidRPr="00942928" w:rsidRDefault="00AF39C0" w:rsidP="00942928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Основания для </w:t>
      </w:r>
      <w:r w:rsidR="00B25D96" w:rsidRPr="009429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отказ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</w:t>
      </w:r>
      <w:r w:rsidR="00B25D96" w:rsidRPr="009429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в принятии заявления:</w:t>
      </w:r>
    </w:p>
    <w:p w:rsidR="00B25D96" w:rsidRPr="00942928" w:rsidRDefault="00B25D96" w:rsidP="009429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заявление подано гражданином, не имеющим на это полномочий;</w:t>
      </w:r>
    </w:p>
    <w:p w:rsidR="00B25D96" w:rsidRPr="00942928" w:rsidRDefault="00B25D96" w:rsidP="0094292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представлены не все документы.</w:t>
      </w:r>
    </w:p>
    <w:p w:rsidR="00B25D96" w:rsidRPr="00942928" w:rsidRDefault="00AF39C0" w:rsidP="00942928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Основания для </w:t>
      </w:r>
      <w:r w:rsidR="00B25D96" w:rsidRPr="009429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отказ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</w:t>
      </w:r>
      <w:r w:rsidR="00B25D96" w:rsidRPr="009429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в назначении пособия </w:t>
      </w:r>
    </w:p>
    <w:p w:rsidR="00B25D96" w:rsidRPr="00942928" w:rsidRDefault="00AF39C0" w:rsidP="00942928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Управление отказывает  в назначении пособия </w:t>
      </w:r>
      <w:r w:rsidR="00B25D96"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случае  несоблюдения условий назначения</w:t>
      </w:r>
    </w:p>
    <w:p w:rsidR="00B25D96" w:rsidRPr="00942928" w:rsidRDefault="00AF39C0" w:rsidP="00942928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Основания для п</w:t>
      </w:r>
      <w:r w:rsidR="00B25D96" w:rsidRPr="009429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рекращ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ения</w:t>
      </w:r>
      <w:r w:rsidR="00B25D96" w:rsidRPr="009429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выплат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ы</w:t>
      </w:r>
      <w:r w:rsidR="00B25D96" w:rsidRPr="00942928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пособия</w:t>
      </w:r>
    </w:p>
    <w:p w:rsidR="00B25D96" w:rsidRPr="00942928" w:rsidRDefault="00B25D96" w:rsidP="0094292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если установлена  недостоверность </w:t>
      </w:r>
      <w:r w:rsidR="00AF39C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представленных </w:t>
      </w: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документов;</w:t>
      </w:r>
    </w:p>
    <w:p w:rsidR="00B25D96" w:rsidRPr="00942928" w:rsidRDefault="00B25D96" w:rsidP="0094292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выявлены факты принятия решения о назначении ежемесячного пособия с нарушением условий;</w:t>
      </w:r>
    </w:p>
    <w:p w:rsidR="00B25D96" w:rsidRPr="00942928" w:rsidRDefault="00B25D96" w:rsidP="0094292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184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94292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если перестали соблюдаться условия назначения ежемесячного пособия.</w:t>
      </w:r>
    </w:p>
    <w:p w:rsidR="000831C2" w:rsidRPr="00942928" w:rsidRDefault="000831C2" w:rsidP="00942928">
      <w:pPr>
        <w:rPr>
          <w:rFonts w:ascii="Times New Roman" w:hAnsi="Times New Roman" w:cs="Times New Roman"/>
          <w:sz w:val="24"/>
          <w:szCs w:val="24"/>
        </w:rPr>
      </w:pPr>
    </w:p>
    <w:sectPr w:rsidR="000831C2" w:rsidRPr="00942928" w:rsidSect="00942928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C6C00"/>
    <w:multiLevelType w:val="multilevel"/>
    <w:tmpl w:val="2EE2E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656CC8"/>
    <w:multiLevelType w:val="hybridMultilevel"/>
    <w:tmpl w:val="4992C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836AF6"/>
    <w:multiLevelType w:val="hybridMultilevel"/>
    <w:tmpl w:val="EB409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C95363"/>
    <w:multiLevelType w:val="multilevel"/>
    <w:tmpl w:val="DB829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5D96"/>
    <w:rsid w:val="000831C2"/>
    <w:rsid w:val="0008388F"/>
    <w:rsid w:val="003E6BBF"/>
    <w:rsid w:val="0086524C"/>
    <w:rsid w:val="00942928"/>
    <w:rsid w:val="00AF39C0"/>
    <w:rsid w:val="00B25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25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25D96"/>
  </w:style>
  <w:style w:type="character" w:styleId="a4">
    <w:name w:val="Strong"/>
    <w:basedOn w:val="a0"/>
    <w:uiPriority w:val="22"/>
    <w:qFormat/>
    <w:rsid w:val="00B25D96"/>
    <w:rPr>
      <w:b/>
      <w:bCs/>
    </w:rPr>
  </w:style>
  <w:style w:type="paragraph" w:styleId="a5">
    <w:name w:val="List Paragraph"/>
    <w:basedOn w:val="a"/>
    <w:uiPriority w:val="34"/>
    <w:qFormat/>
    <w:rsid w:val="009429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632</Words>
  <Characters>3604</Characters>
  <Application>Microsoft Office Word</Application>
  <DocSecurity>0</DocSecurity>
  <Lines>30</Lines>
  <Paragraphs>8</Paragraphs>
  <ScaleCrop>false</ScaleCrop>
  <Company/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us00033</cp:lastModifiedBy>
  <cp:revision>4</cp:revision>
  <dcterms:created xsi:type="dcterms:W3CDTF">2016-05-23T06:16:00Z</dcterms:created>
  <dcterms:modified xsi:type="dcterms:W3CDTF">2016-05-23T07:00:00Z</dcterms:modified>
</cp:coreProperties>
</file>