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CC" w:rsidRPr="00537D8B" w:rsidRDefault="00BE27CC" w:rsidP="00BE2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8B">
        <w:rPr>
          <w:rFonts w:ascii="Times New Roman" w:hAnsi="Times New Roman" w:cs="Times New Roman"/>
          <w:b/>
          <w:sz w:val="28"/>
          <w:szCs w:val="28"/>
        </w:rPr>
        <w:t>Номера телефонов «горячей линии», действующи</w:t>
      </w:r>
      <w:r w:rsidR="003B7A61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537D8B">
        <w:rPr>
          <w:rFonts w:ascii="Times New Roman" w:hAnsi="Times New Roman" w:cs="Times New Roman"/>
          <w:b/>
          <w:sz w:val="28"/>
          <w:szCs w:val="28"/>
        </w:rPr>
        <w:t xml:space="preserve"> в рамках проведения месячника, посвященного празднованию Дня пенсионера на территории Артемовского городского округа в 201</w:t>
      </w:r>
      <w:r w:rsidR="003B7A61">
        <w:rPr>
          <w:rFonts w:ascii="Times New Roman" w:hAnsi="Times New Roman" w:cs="Times New Roman"/>
          <w:b/>
          <w:sz w:val="28"/>
          <w:szCs w:val="28"/>
        </w:rPr>
        <w:t>7</w:t>
      </w:r>
      <w:r w:rsidRPr="00537D8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E27CC" w:rsidRPr="00537D8B" w:rsidTr="0092268F">
        <w:tc>
          <w:tcPr>
            <w:tcW w:w="4644" w:type="dxa"/>
          </w:tcPr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Администрация Артемовского городского округа</w:t>
            </w:r>
          </w:p>
        </w:tc>
        <w:tc>
          <w:tcPr>
            <w:tcW w:w="4927" w:type="dxa"/>
          </w:tcPr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8-34364-</w:t>
            </w:r>
            <w:r w:rsidR="00537D8B" w:rsidRPr="00537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7D8B" w:rsidRPr="00537D8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7D8B" w:rsidRPr="00537D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BE27CC" w:rsidRPr="00537D8B" w:rsidTr="0092268F">
        <w:tc>
          <w:tcPr>
            <w:tcW w:w="4644" w:type="dxa"/>
          </w:tcPr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Территориальный отраслевой исполнительный орган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</w:t>
            </w:r>
          </w:p>
        </w:tc>
        <w:tc>
          <w:tcPr>
            <w:tcW w:w="4927" w:type="dxa"/>
          </w:tcPr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8-34363-2-52-78</w:t>
            </w:r>
          </w:p>
        </w:tc>
      </w:tr>
      <w:tr w:rsidR="00BE27CC" w:rsidRPr="00537D8B" w:rsidTr="0092268F">
        <w:tc>
          <w:tcPr>
            <w:tcW w:w="4644" w:type="dxa"/>
          </w:tcPr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Свердловской области «Артемовская центральная районная больница»;</w:t>
            </w:r>
          </w:p>
        </w:tc>
        <w:tc>
          <w:tcPr>
            <w:tcW w:w="4927" w:type="dxa"/>
          </w:tcPr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Поликлиника ЦРБ:</w:t>
            </w:r>
          </w:p>
          <w:p w:rsidR="00BE27CC" w:rsidRPr="00537D8B" w:rsidRDefault="00537D8B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8-343</w:t>
            </w:r>
            <w:r w:rsidR="00BE27CC" w:rsidRPr="00537D8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27CC" w:rsidRPr="00537D8B">
              <w:rPr>
                <w:rFonts w:ascii="Times New Roman" w:hAnsi="Times New Roman" w:cs="Times New Roman"/>
                <w:sz w:val="28"/>
                <w:szCs w:val="28"/>
              </w:rPr>
              <w:t>2-52-73</w:t>
            </w:r>
          </w:p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Болог</w:t>
            </w:r>
            <w:proofErr w:type="spellEnd"/>
            <w:r w:rsidRPr="00537D8B"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ОВП п. Буланаш:</w:t>
            </w:r>
          </w:p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7D8B" w:rsidRPr="00537D8B">
              <w:rPr>
                <w:rFonts w:ascii="Times New Roman" w:hAnsi="Times New Roman" w:cs="Times New Roman"/>
                <w:sz w:val="28"/>
                <w:szCs w:val="28"/>
              </w:rPr>
              <w:t>-343</w:t>
            </w: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37D8B" w:rsidRPr="00537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5-49-80 (</w:t>
            </w:r>
            <w:proofErr w:type="spellStart"/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Валлиулин</w:t>
            </w:r>
            <w:proofErr w:type="spellEnd"/>
            <w:r w:rsidRPr="00537D8B">
              <w:rPr>
                <w:rFonts w:ascii="Times New Roman" w:hAnsi="Times New Roman" w:cs="Times New Roman"/>
                <w:sz w:val="28"/>
                <w:szCs w:val="28"/>
              </w:rPr>
              <w:t xml:space="preserve"> Б.А.)</w:t>
            </w:r>
          </w:p>
          <w:p w:rsidR="00BE27CC" w:rsidRPr="00537D8B" w:rsidRDefault="00537D8B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27CC" w:rsidRPr="00537D8B">
              <w:rPr>
                <w:rFonts w:ascii="Times New Roman" w:hAnsi="Times New Roman" w:cs="Times New Roman"/>
                <w:sz w:val="28"/>
                <w:szCs w:val="28"/>
              </w:rPr>
              <w:t xml:space="preserve">томатологическая поликлиника: </w:t>
            </w:r>
          </w:p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7D8B" w:rsidRPr="00537D8B">
              <w:rPr>
                <w:rFonts w:ascii="Times New Roman" w:hAnsi="Times New Roman" w:cs="Times New Roman"/>
                <w:sz w:val="28"/>
                <w:szCs w:val="28"/>
              </w:rPr>
              <w:t>-343</w:t>
            </w: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63-2-52-58 (Евсеева С.В.)</w:t>
            </w:r>
          </w:p>
        </w:tc>
      </w:tr>
      <w:tr w:rsidR="00BE27CC" w:rsidRPr="00537D8B" w:rsidTr="0092268F">
        <w:tc>
          <w:tcPr>
            <w:tcW w:w="4644" w:type="dxa"/>
          </w:tcPr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Российской Федерации в городе Артемовском по Свердловской области</w:t>
            </w:r>
          </w:p>
        </w:tc>
        <w:tc>
          <w:tcPr>
            <w:tcW w:w="4927" w:type="dxa"/>
          </w:tcPr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7D8B" w:rsidRPr="00537D8B">
              <w:rPr>
                <w:rFonts w:ascii="Times New Roman" w:hAnsi="Times New Roman" w:cs="Times New Roman"/>
                <w:sz w:val="28"/>
                <w:szCs w:val="28"/>
              </w:rPr>
              <w:t>-343</w:t>
            </w: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63-2-08-20</w:t>
            </w:r>
          </w:p>
        </w:tc>
      </w:tr>
      <w:tr w:rsidR="00BE27CC" w:rsidRPr="00537D8B" w:rsidTr="0092268F">
        <w:tc>
          <w:tcPr>
            <w:tcW w:w="4644" w:type="dxa"/>
          </w:tcPr>
          <w:p w:rsidR="00BE27CC" w:rsidRPr="00537D8B" w:rsidRDefault="00BE27CC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МБУ АГО «Центр по расчету и выплате субсидий и приватизации жилья»</w:t>
            </w:r>
          </w:p>
        </w:tc>
        <w:tc>
          <w:tcPr>
            <w:tcW w:w="4927" w:type="dxa"/>
          </w:tcPr>
          <w:p w:rsidR="00BE27CC" w:rsidRPr="00537D8B" w:rsidRDefault="00537D8B" w:rsidP="0053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B">
              <w:rPr>
                <w:rFonts w:ascii="Times New Roman" w:hAnsi="Times New Roman" w:cs="Times New Roman"/>
                <w:sz w:val="28"/>
                <w:szCs w:val="28"/>
              </w:rPr>
              <w:t>8-34363-2-23-21</w:t>
            </w:r>
          </w:p>
        </w:tc>
      </w:tr>
    </w:tbl>
    <w:p w:rsidR="00312A30" w:rsidRDefault="00312A30"/>
    <w:sectPr w:rsidR="0031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90"/>
    <w:rsid w:val="00000863"/>
    <w:rsid w:val="002466C3"/>
    <w:rsid w:val="00312A30"/>
    <w:rsid w:val="003B7A61"/>
    <w:rsid w:val="00443033"/>
    <w:rsid w:val="00537D8B"/>
    <w:rsid w:val="006C25D2"/>
    <w:rsid w:val="0092268F"/>
    <w:rsid w:val="00BE0B90"/>
    <w:rsid w:val="00BE27CC"/>
    <w:rsid w:val="00CA2394"/>
    <w:rsid w:val="00F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 Надежда Викторовна</dc:creator>
  <cp:keywords/>
  <dc:description/>
  <cp:lastModifiedBy>Емец Надежда Викторовна</cp:lastModifiedBy>
  <cp:revision>2</cp:revision>
  <dcterms:created xsi:type="dcterms:W3CDTF">2017-08-14T10:25:00Z</dcterms:created>
  <dcterms:modified xsi:type="dcterms:W3CDTF">2017-08-14T10:25:00Z</dcterms:modified>
</cp:coreProperties>
</file>